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Default="002954F4" w:rsidP="00D557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淳厚</w:t>
      </w:r>
      <w:r w:rsidR="00F04328" w:rsidRPr="00F04328">
        <w:rPr>
          <w:rFonts w:hint="eastAsia"/>
          <w:b/>
          <w:sz w:val="32"/>
        </w:rPr>
        <w:t>基金</w:t>
      </w:r>
      <w:r>
        <w:rPr>
          <w:rFonts w:hint="eastAsia"/>
          <w:b/>
          <w:sz w:val="32"/>
        </w:rPr>
        <w:t>管理有限公司旗下</w:t>
      </w:r>
      <w:r w:rsidR="00AE7D1E">
        <w:rPr>
          <w:rFonts w:hint="eastAsia"/>
          <w:b/>
          <w:sz w:val="32"/>
        </w:rPr>
        <w:t>部分</w:t>
      </w:r>
      <w:r>
        <w:rPr>
          <w:rFonts w:hint="eastAsia"/>
          <w:b/>
          <w:sz w:val="32"/>
        </w:rPr>
        <w:t>基金</w:t>
      </w:r>
    </w:p>
    <w:p w:rsidR="00D557A2" w:rsidRPr="00D557A2" w:rsidRDefault="009762C4" w:rsidP="00D557A2">
      <w:pPr>
        <w:jc w:val="center"/>
        <w:rPr>
          <w:b/>
        </w:rPr>
      </w:pPr>
      <w:r>
        <w:rPr>
          <w:rFonts w:hint="eastAsia"/>
          <w:b/>
          <w:sz w:val="32"/>
        </w:rPr>
        <w:t>202</w:t>
      </w:r>
      <w:r w:rsidR="007C6D7D">
        <w:rPr>
          <w:b/>
          <w:sz w:val="32"/>
        </w:rPr>
        <w:t>3</w:t>
      </w:r>
      <w:r>
        <w:rPr>
          <w:rFonts w:hint="eastAsia"/>
          <w:b/>
          <w:sz w:val="32"/>
        </w:rPr>
        <w:t>年</w:t>
      </w:r>
      <w:r w:rsidR="00E00C48">
        <w:rPr>
          <w:rFonts w:hint="eastAsia"/>
          <w:b/>
          <w:sz w:val="32"/>
        </w:rPr>
        <w:t>中期</w:t>
      </w:r>
      <w:r w:rsidR="00D557A2" w:rsidRPr="00D557A2">
        <w:rPr>
          <w:rFonts w:hint="eastAsia"/>
          <w:b/>
          <w:sz w:val="32"/>
        </w:rPr>
        <w:t>报告提示性公告</w:t>
      </w:r>
    </w:p>
    <w:p w:rsidR="00D557A2" w:rsidRDefault="00D557A2"/>
    <w:p w:rsidR="0084155F" w:rsidRPr="00F04328" w:rsidRDefault="002B6DEA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本公司董事会及董事保证基金</w:t>
      </w:r>
      <w:r w:rsidR="00E00C48">
        <w:rPr>
          <w:rFonts w:asciiTheme="minorEastAsia" w:hAnsiTheme="minorEastAsia" w:hint="eastAsia"/>
          <w:sz w:val="24"/>
        </w:rPr>
        <w:t>中期</w:t>
      </w:r>
      <w:r w:rsidR="0084155F" w:rsidRPr="00F04328">
        <w:rPr>
          <w:rFonts w:asciiTheme="minorEastAsia" w:hAnsiTheme="minorEastAsia" w:hint="eastAsia"/>
          <w:sz w:val="24"/>
        </w:rPr>
        <w:t>报告不存在虚假记载、误导性陈述或重大遗漏，并对其内容的真实性、准确性和完整性承担个别及连带责任。</w:t>
      </w:r>
    </w:p>
    <w:p w:rsidR="0061576F" w:rsidRPr="00F04328" w:rsidRDefault="002954F4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B14B5C">
        <w:rPr>
          <w:rFonts w:asciiTheme="minorEastAsia" w:hAnsiTheme="minorEastAsia"/>
          <w:sz w:val="24"/>
        </w:rPr>
        <w:t>2</w:t>
      </w:r>
      <w:r w:rsidR="005F5F85">
        <w:rPr>
          <w:rFonts w:asciiTheme="minorEastAsia" w:hAnsiTheme="minorEastAsia"/>
          <w:sz w:val="24"/>
        </w:rPr>
        <w:t>5</w:t>
      </w:r>
      <w:r w:rsidR="0061576F">
        <w:rPr>
          <w:rFonts w:asciiTheme="minorEastAsia" w:hAnsiTheme="minorEastAsia" w:hint="eastAsia"/>
          <w:sz w:val="24"/>
        </w:rPr>
        <w:t>只公</w:t>
      </w:r>
      <w:bookmarkStart w:id="0" w:name="_GoBack"/>
      <w:bookmarkEnd w:id="0"/>
      <w:r w:rsidR="0061576F">
        <w:rPr>
          <w:rFonts w:asciiTheme="minorEastAsia" w:hAnsiTheme="minorEastAsia" w:hint="eastAsia"/>
          <w:sz w:val="24"/>
        </w:rPr>
        <w:t>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</w:t>
      </w:r>
      <w:r w:rsidR="007C6D7D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E00C48">
        <w:rPr>
          <w:rFonts w:asciiTheme="minorEastAsia" w:hAnsiTheme="minorEastAsia" w:hint="eastAsia"/>
          <w:sz w:val="24"/>
        </w:rPr>
        <w:t>中期</w:t>
      </w:r>
      <w:r w:rsidR="0061576F" w:rsidRPr="00F04328">
        <w:rPr>
          <w:rFonts w:asciiTheme="minorEastAsia" w:hAnsiTheme="minorEastAsia" w:hint="eastAsia"/>
          <w:sz w:val="24"/>
        </w:rPr>
        <w:t>报告全文于202</w:t>
      </w:r>
      <w:r w:rsidR="00B14B5C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50576C">
        <w:rPr>
          <w:rFonts w:asciiTheme="minorEastAsia" w:hAnsiTheme="minorEastAsia"/>
          <w:sz w:val="24"/>
        </w:rPr>
        <w:t>8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50576C">
        <w:rPr>
          <w:rFonts w:asciiTheme="minorEastAsia" w:hAnsiTheme="minorEastAsia"/>
          <w:sz w:val="24"/>
        </w:rPr>
        <w:t>3</w:t>
      </w:r>
      <w:r w:rsidR="005F5F85">
        <w:rPr>
          <w:rFonts w:asciiTheme="minorEastAsia" w:hAnsiTheme="minorEastAsia"/>
          <w:sz w:val="24"/>
        </w:rPr>
        <w:t>1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67028D">
        <w:trPr>
          <w:trHeight w:val="377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淳厚稳鑫债券型证券投资基金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淳厚安裕87个月定期开放债券型证券投资基金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淳厚欣享一年持有期混合型证券投资基金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淳厚安心87个月定期开放债券型证券投资基金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淳厚稳嘉债券型证券投资基金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淳厚欣颐一年持有期混合型证券投资基金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淳厚益加增强债券型证券投资基金</w:t>
            </w:r>
          </w:p>
        </w:tc>
      </w:tr>
      <w:tr w:rsidR="004A7067" w:rsidTr="003F5D08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淳厚鑫淳一年持有期混合型证券投资基金</w:t>
            </w:r>
          </w:p>
        </w:tc>
      </w:tr>
      <w:tr w:rsidR="004A7067" w:rsidTr="00025ED4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淳厚稳悦债券型证券投资基金</w:t>
            </w:r>
          </w:p>
        </w:tc>
      </w:tr>
      <w:tr w:rsidR="004A7067" w:rsidTr="00E1081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4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淳厚现代服务业股票型证券投资基金</w:t>
            </w:r>
          </w:p>
        </w:tc>
      </w:tr>
      <w:tr w:rsidR="004A7067" w:rsidTr="000D7A0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淳厚鑫悦商业模式优选混合型证券投资基金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淳厚稳宁6个月定期开放债券型证券投资基金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7229" w:type="dxa"/>
            <w:vAlign w:val="center"/>
          </w:tcPr>
          <w:p w:rsidR="004A7067" w:rsidRPr="00892BA4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淳厚时代优选混合型证券投资基金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淳厚中证同业存单AAA指数7天持有期证券投资基金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19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淳厚稳荣一年定期开放债券型发起式证券投资基金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淳厚稳丰债券型证券投资基金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淳厚利加混合型证券投资基金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淳厚中债1-3年政策性金融债指数证券投资基金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淳厚优加回报一年持有期混合型证券投资基金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24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A148CC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淳厚瑞和债券型证券投资基金</w:t>
            </w:r>
          </w:p>
        </w:tc>
      </w:tr>
      <w:tr w:rsidR="005F5F85" w:rsidTr="00AE6D38">
        <w:trPr>
          <w:trHeight w:val="418"/>
        </w:trPr>
        <w:tc>
          <w:tcPr>
            <w:tcW w:w="851" w:type="dxa"/>
          </w:tcPr>
          <w:p w:rsidR="005F5F85" w:rsidRDefault="005F5F85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5F5F85" w:rsidRPr="007C6D7D" w:rsidRDefault="005F5F85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DE4999">
              <w:rPr>
                <w:rFonts w:asciiTheme="minorEastAsia" w:hAnsiTheme="minorEastAsia" w:hint="eastAsia"/>
                <w:sz w:val="24"/>
              </w:rPr>
              <w:t>淳厚添益增强债券型证券投资基金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</w:t>
      </w:r>
      <w:r w:rsidR="00B14B5C">
        <w:rPr>
          <w:rFonts w:asciiTheme="minorEastAsia" w:hAnsiTheme="minorEastAsia"/>
          <w:sz w:val="24"/>
        </w:rPr>
        <w:t>3</w:t>
      </w:r>
      <w:r w:rsidRPr="00F04328">
        <w:rPr>
          <w:rFonts w:asciiTheme="minorEastAsia" w:hAnsiTheme="minorEastAsia" w:hint="eastAsia"/>
          <w:sz w:val="24"/>
        </w:rPr>
        <w:t>年</w:t>
      </w:r>
      <w:r w:rsidR="0050576C">
        <w:rPr>
          <w:rFonts w:asciiTheme="minorEastAsia" w:hAnsiTheme="minorEastAsia"/>
          <w:sz w:val="24"/>
        </w:rPr>
        <w:t>8</w:t>
      </w:r>
      <w:r w:rsidRPr="00F04328">
        <w:rPr>
          <w:rFonts w:asciiTheme="minorEastAsia" w:hAnsiTheme="minorEastAsia" w:hint="eastAsia"/>
          <w:sz w:val="24"/>
        </w:rPr>
        <w:t>月</w:t>
      </w:r>
      <w:r w:rsidR="0050576C">
        <w:rPr>
          <w:rFonts w:asciiTheme="minorEastAsia" w:hAnsiTheme="minorEastAsia"/>
          <w:sz w:val="24"/>
        </w:rPr>
        <w:t>3</w:t>
      </w:r>
      <w:r w:rsidR="005F5F85">
        <w:rPr>
          <w:rFonts w:asciiTheme="minorEastAsia" w:hAnsiTheme="minorEastAsia"/>
          <w:sz w:val="24"/>
        </w:rPr>
        <w:t>1</w:t>
      </w:r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7E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E" w:rsidRDefault="00553B7E" w:rsidP="00D557A2">
      <w:r>
        <w:separator/>
      </w:r>
    </w:p>
  </w:endnote>
  <w:endnote w:type="continuationSeparator" w:id="0">
    <w:p w:rsidR="00553B7E" w:rsidRDefault="00553B7E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E" w:rsidRDefault="00553B7E" w:rsidP="00D557A2">
      <w:r>
        <w:separator/>
      </w:r>
    </w:p>
  </w:footnote>
  <w:footnote w:type="continuationSeparator" w:id="0">
    <w:p w:rsidR="00553B7E" w:rsidRDefault="00553B7E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9121F"/>
    <w:rsid w:val="000B15EA"/>
    <w:rsid w:val="00107EA0"/>
    <w:rsid w:val="001B6BE1"/>
    <w:rsid w:val="001C2699"/>
    <w:rsid w:val="002132A1"/>
    <w:rsid w:val="00223FED"/>
    <w:rsid w:val="00275A6F"/>
    <w:rsid w:val="002954F4"/>
    <w:rsid w:val="002B6DEA"/>
    <w:rsid w:val="002C4CD4"/>
    <w:rsid w:val="003068A6"/>
    <w:rsid w:val="00387C7C"/>
    <w:rsid w:val="003D59A8"/>
    <w:rsid w:val="003F5B8B"/>
    <w:rsid w:val="00430346"/>
    <w:rsid w:val="00474FD2"/>
    <w:rsid w:val="004A3314"/>
    <w:rsid w:val="004A7067"/>
    <w:rsid w:val="004B7FD7"/>
    <w:rsid w:val="004D28F0"/>
    <w:rsid w:val="0050576C"/>
    <w:rsid w:val="00553B7E"/>
    <w:rsid w:val="005D0777"/>
    <w:rsid w:val="005F5F85"/>
    <w:rsid w:val="00605F0E"/>
    <w:rsid w:val="0061576F"/>
    <w:rsid w:val="00640F22"/>
    <w:rsid w:val="0067028D"/>
    <w:rsid w:val="006A13A6"/>
    <w:rsid w:val="007109A0"/>
    <w:rsid w:val="00754A2A"/>
    <w:rsid w:val="00793981"/>
    <w:rsid w:val="007C6D7D"/>
    <w:rsid w:val="007E0019"/>
    <w:rsid w:val="0084155F"/>
    <w:rsid w:val="008E08C8"/>
    <w:rsid w:val="008E5251"/>
    <w:rsid w:val="008F2569"/>
    <w:rsid w:val="009035A9"/>
    <w:rsid w:val="0094727B"/>
    <w:rsid w:val="009762C4"/>
    <w:rsid w:val="00A148CC"/>
    <w:rsid w:val="00A2321E"/>
    <w:rsid w:val="00AB5F2F"/>
    <w:rsid w:val="00AD1E01"/>
    <w:rsid w:val="00AE7D1E"/>
    <w:rsid w:val="00B14B5C"/>
    <w:rsid w:val="00B601DF"/>
    <w:rsid w:val="00B768C6"/>
    <w:rsid w:val="00BB29C8"/>
    <w:rsid w:val="00CA7147"/>
    <w:rsid w:val="00D01D75"/>
    <w:rsid w:val="00D1613A"/>
    <w:rsid w:val="00D557A2"/>
    <w:rsid w:val="00DA2FCD"/>
    <w:rsid w:val="00DA3D2D"/>
    <w:rsid w:val="00E00C48"/>
    <w:rsid w:val="00E10289"/>
    <w:rsid w:val="00ED4FB4"/>
    <w:rsid w:val="00ED5924"/>
    <w:rsid w:val="00F04328"/>
    <w:rsid w:val="00F06566"/>
    <w:rsid w:val="00F92B8F"/>
    <w:rsid w:val="00F96D9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228E-9707-4D18-9233-F26C4D0B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4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2023-08-30T16:01:00Z</dcterms:created>
  <dcterms:modified xsi:type="dcterms:W3CDTF">2023-08-30T16:01:00Z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[DocID]=D2C2CADF-0E00-4F3A-BE9C-256965C34BA7</vt:lpwstr>
  </property>
  <property fmtid="{D5CDD505-2E9C-101B-9397-08002B2CF9AE}" pid="3" name="DOCPROPERTY_INTERNAL_DELFLAGS2">
    <vt:lpwstr>1</vt:lpwstr>
  </property>
  <property fmtid="{D5CDD505-2E9C-101B-9397-08002B2CF9AE}" pid="4" name="_IPGFLOW_P-C6FA_E-0_CV-88520CEC_CN-123EF297">
    <vt:lpwstr>DPFPMK|3|50|1|0</vt:lpwstr>
  </property>
  <property fmtid="{D5CDD505-2E9C-101B-9397-08002B2CF9AE}" pid="5" name="_IPGFLOW_P-C6FA_E-1_FP-1_SP-1_CV-B8E5397F_CN-8B13531C">
    <vt:lpwstr>H36dnHIBvLqwjZ+zfsAyC7BkpOUd7hPUUg9At/N9LIzdoAnK4s6QTSXWNWNJcRLxn6TEWzTIfOA6BBVjtpnSwQ+MgJRxEZL/d3FUa5tIju3mm+VTfikhphK3TkQI3YJba8cchxp2JXPv00sU5iW86aSE5oXisNgSJEIxb8wStOOOSseh42xlnj3H2+hRszfGPmab115t7jcQ93zGyqCsYonSK/VC5Pb8OeWu9hFEnqxYNgkdbUc3osqwyH+sda7</vt:lpwstr>
  </property>
  <property fmtid="{D5CDD505-2E9C-101B-9397-08002B2CF9AE}" pid="6" name="_IPGFLOW_P-C6FA_E-1_FP-1_SP-2_CV-CCC3A56D_CN-723C6C3E">
    <vt:lpwstr>4rXbugKNzKx4jNYNO+9HZ0zjGpBDl9evdELpzxyJ2Mn6L/Z8xCpgEj29W0s1RcZuksK2RQCBpAIMlsHtDabndNE+CtfN1CGj8+y2TI5uSeI2gX1yrwgAYaxNz6galuI4KuuiWzxAM/Qu5JRLNUDuXoGEvc+CAkSK7qiWTYvldj6k=</vt:lpwstr>
  </property>
  <property fmtid="{D5CDD505-2E9C-101B-9397-08002B2CF9AE}" pid="7" name="_IPGFLOW_P-C6FA_E-0_FP-1_CV-B684056A_CN-B1A063AA">
    <vt:lpwstr>DPSPMK|3|428|2|0</vt:lpwstr>
  </property>
</Properties>
</file>