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1A4" w:rsidRDefault="00E951A4" w:rsidP="0027707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光大保德信基金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管理有限公司</w:t>
      </w:r>
    </w:p>
    <w:p w:rsidR="00BB3501" w:rsidRPr="00025BDA" w:rsidRDefault="00E951A4" w:rsidP="0027707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关于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旗下部分基金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的</w:t>
      </w:r>
      <w:r w:rsidR="00B302BF">
        <w:rPr>
          <w:rFonts w:ascii="仿宋" w:eastAsia="仿宋" w:hAnsi="仿宋" w:hint="eastAsia"/>
          <w:b/>
          <w:color w:val="000000" w:themeColor="text1"/>
          <w:sz w:val="32"/>
          <w:szCs w:val="32"/>
        </w:rPr>
        <w:t>招募说明书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（更新）的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986181" w:rsidP="00C25A9C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86181">
        <w:rPr>
          <w:rFonts w:ascii="仿宋" w:eastAsia="仿宋" w:hAnsi="仿宋" w:hint="eastAsia"/>
          <w:color w:val="000000" w:themeColor="text1"/>
          <w:sz w:val="32"/>
          <w:szCs w:val="32"/>
        </w:rPr>
        <w:t>光大保德信</w:t>
      </w:r>
      <w:r w:rsidR="00CF3DDA">
        <w:rPr>
          <w:rFonts w:ascii="仿宋" w:eastAsia="仿宋" w:hAnsi="仿宋" w:hint="eastAsia"/>
          <w:color w:val="000000" w:themeColor="text1"/>
          <w:sz w:val="32"/>
          <w:szCs w:val="32"/>
        </w:rPr>
        <w:t>旗下3</w:t>
      </w:r>
      <w:r w:rsidR="00CF3DDA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CF3DDA">
        <w:rPr>
          <w:rFonts w:ascii="仿宋" w:eastAsia="仿宋" w:hAnsi="仿宋" w:hint="eastAsia"/>
          <w:color w:val="000000" w:themeColor="text1"/>
          <w:sz w:val="32"/>
          <w:szCs w:val="32"/>
        </w:rPr>
        <w:t>只</w:t>
      </w:r>
      <w:r w:rsidRPr="00986181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CF3DDA">
        <w:rPr>
          <w:rFonts w:ascii="仿宋" w:eastAsia="仿宋" w:hAnsi="仿宋" w:hint="eastAsia"/>
          <w:color w:val="000000" w:themeColor="text1"/>
          <w:sz w:val="32"/>
          <w:szCs w:val="32"/>
        </w:rPr>
        <w:t>（列表请见附件</w:t>
      </w:r>
      <w:bookmarkStart w:id="0" w:name="_GoBack"/>
      <w:bookmarkEnd w:id="0"/>
      <w:r w:rsidR="00CF3DDA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0307F4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F83807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F83807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CF3DDA">
        <w:rPr>
          <w:rFonts w:ascii="仿宋" w:eastAsia="仿宋" w:hAnsi="仿宋"/>
          <w:color w:val="000000" w:themeColor="text1"/>
          <w:sz w:val="32"/>
          <w:szCs w:val="32"/>
        </w:rPr>
        <w:t>23</w:t>
      </w:r>
      <w:r w:rsidR="00F83807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CF3DDA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="00F83807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CF3DDA">
        <w:rPr>
          <w:rFonts w:ascii="仿宋" w:eastAsia="仿宋" w:hAnsi="仿宋"/>
          <w:color w:val="000000" w:themeColor="text1"/>
          <w:sz w:val="32"/>
          <w:szCs w:val="32"/>
        </w:rPr>
        <w:t>30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在本公司网站[</w:t>
      </w:r>
      <w:r w:rsidR="00223DA1" w:rsidRPr="00223DA1">
        <w:rPr>
          <w:rFonts w:ascii="仿宋" w:eastAsia="仿宋" w:hAnsi="仿宋"/>
          <w:color w:val="000000" w:themeColor="text1"/>
          <w:sz w:val="32"/>
          <w:szCs w:val="32"/>
        </w:rPr>
        <w:t>www.epf.com.cn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223DA1">
          <w:rPr>
            <w:rFonts w:asciiTheme="minorEastAsia" w:hAnsiTheme="minorEastAsia" w:cs="Times New Roman" w:hint="eastAsia"/>
            <w:sz w:val="28"/>
            <w:szCs w:val="24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ED4BFD" w:rsidRPr="00ED4BFD">
        <w:rPr>
          <w:rFonts w:ascii="仿宋" w:eastAsia="仿宋" w:hAnsi="仿宋"/>
          <w:color w:val="000000" w:themeColor="text1"/>
          <w:sz w:val="32"/>
          <w:szCs w:val="32"/>
        </w:rPr>
        <w:t>4008-202-888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ED4BFD" w:rsidRPr="00B17C02" w:rsidRDefault="00ED4BF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ED4BFD" w:rsidRDefault="00ED4BF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BB3501" w:rsidP="00ED4BFD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</w:t>
      </w:r>
      <w:r w:rsidR="00ED4BFD" w:rsidRPr="00ED4BFD">
        <w:rPr>
          <w:rFonts w:ascii="仿宋" w:eastAsia="仿宋" w:hAnsi="仿宋" w:hint="eastAsia"/>
          <w:color w:val="000000" w:themeColor="text1"/>
          <w:sz w:val="32"/>
          <w:szCs w:val="32"/>
        </w:rPr>
        <w:t>光大保德信基金管理有限公司</w:t>
      </w:r>
    </w:p>
    <w:p w:rsidR="00E47CAD" w:rsidRDefault="00BB3501" w:rsidP="00ED4BFD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  <w:sectPr w:rsidR="00E47CAD" w:rsidSect="00084E7D">
          <w:footerReference w:type="default" r:id="rId9"/>
          <w:footerReference w:type="first" r:id="rId10"/>
          <w:pgSz w:w="11906" w:h="16838"/>
          <w:pgMar w:top="1985" w:right="1588" w:bottom="1361" w:left="1588" w:header="851" w:footer="992" w:gutter="0"/>
          <w:pgNumType w:start="1"/>
          <w:cols w:space="425"/>
          <w:titlePg/>
          <w:docGrid w:type="lines" w:linePitch="312"/>
        </w:sect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 w:rsidR="00C25A9C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C25A9C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2004CA">
        <w:rPr>
          <w:rFonts w:ascii="仿宋" w:eastAsia="仿宋" w:hAnsi="仿宋"/>
          <w:color w:val="000000" w:themeColor="text1"/>
          <w:sz w:val="32"/>
          <w:szCs w:val="32"/>
        </w:rPr>
        <w:t>23</w:t>
      </w:r>
      <w:r w:rsidR="00C25A9C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2004CA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C25A9C"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2004CA">
        <w:rPr>
          <w:rFonts w:ascii="仿宋" w:eastAsia="仿宋" w:hAnsi="仿宋"/>
          <w:color w:val="000000" w:themeColor="text1"/>
          <w:sz w:val="32"/>
          <w:szCs w:val="32"/>
        </w:rPr>
        <w:t>30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F32A7F" w:rsidRDefault="00E47CAD" w:rsidP="00E47CAD">
      <w:pPr>
        <w:spacing w:line="540" w:lineRule="exact"/>
        <w:rPr>
          <w:rFonts w:ascii="仿宋" w:eastAsia="仿宋" w:hAnsi="仿宋"/>
          <w:color w:val="000000" w:themeColor="text1"/>
          <w:sz w:val="28"/>
          <w:szCs w:val="30"/>
        </w:rPr>
      </w:pPr>
      <w:r w:rsidRPr="00F32A7F">
        <w:rPr>
          <w:rFonts w:ascii="仿宋" w:eastAsia="仿宋" w:hAnsi="仿宋" w:hint="eastAsia"/>
          <w:color w:val="000000" w:themeColor="text1"/>
          <w:sz w:val="28"/>
          <w:szCs w:val="30"/>
        </w:rPr>
        <w:lastRenderedPageBreak/>
        <w:t>附件：</w:t>
      </w:r>
    </w:p>
    <w:tbl>
      <w:tblPr>
        <w:tblW w:w="8642" w:type="dxa"/>
        <w:jc w:val="center"/>
        <w:tblLook w:val="04A0"/>
      </w:tblPr>
      <w:tblGrid>
        <w:gridCol w:w="984"/>
        <w:gridCol w:w="7658"/>
      </w:tblGrid>
      <w:tr w:rsidR="00E47CAD" w:rsidRPr="00F32A7F" w:rsidTr="00ED78D8">
        <w:trPr>
          <w:trHeight w:val="624"/>
          <w:jc w:val="center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72B2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6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72B2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基金名称</w:t>
            </w:r>
          </w:p>
        </w:tc>
      </w:tr>
      <w:tr w:rsidR="00E47CAD" w:rsidRPr="00F32A7F" w:rsidTr="00ED78D8">
        <w:trPr>
          <w:trHeight w:val="624"/>
          <w:jc w:val="center"/>
        </w:trPr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72B2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6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72B24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47CAD" w:rsidRPr="00F32A7F" w:rsidTr="00ED78D8">
        <w:trPr>
          <w:trHeight w:val="240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72B2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47C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光大保德信行业轮动混合型证券投资基金</w:t>
            </w:r>
          </w:p>
        </w:tc>
      </w:tr>
      <w:tr w:rsidR="00E47CAD" w:rsidRPr="00F32A7F" w:rsidTr="00ED78D8">
        <w:trPr>
          <w:trHeight w:val="240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72B2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47C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光大保德信品质生活混合型证券投资基金</w:t>
            </w:r>
          </w:p>
        </w:tc>
      </w:tr>
      <w:tr w:rsidR="00E47CAD" w:rsidRPr="00F32A7F" w:rsidTr="00ED78D8">
        <w:trPr>
          <w:trHeight w:val="240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72B2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47C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光大保德信消费主题股票型证券投资基金</w:t>
            </w:r>
          </w:p>
        </w:tc>
      </w:tr>
      <w:tr w:rsidR="00E47CAD" w:rsidRPr="00F32A7F" w:rsidTr="00ED78D8">
        <w:trPr>
          <w:trHeight w:val="240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72B2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AD" w:rsidRPr="00F32A7F" w:rsidRDefault="00E47CAD" w:rsidP="00E47C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光大保德信均衡精选混合型证券投资基金</w:t>
            </w:r>
          </w:p>
        </w:tc>
      </w:tr>
      <w:tr w:rsidR="00E47CAD" w:rsidRPr="00F32A7F" w:rsidTr="00ED78D8">
        <w:trPr>
          <w:trHeight w:val="240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72B2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AD" w:rsidRPr="00F32A7F" w:rsidRDefault="00E47CAD" w:rsidP="00E47C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光大保德信动态优选灵活配置混合型证券投资基金</w:t>
            </w:r>
          </w:p>
        </w:tc>
      </w:tr>
      <w:tr w:rsidR="00E47CAD" w:rsidRPr="00F32A7F" w:rsidTr="00ED78D8">
        <w:trPr>
          <w:trHeight w:val="240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72B2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47C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光大保德信一带一路战略主题混合型证券投资基金</w:t>
            </w:r>
          </w:p>
        </w:tc>
      </w:tr>
      <w:tr w:rsidR="00E47CAD" w:rsidRPr="00F32A7F" w:rsidTr="00ED78D8">
        <w:trPr>
          <w:trHeight w:val="240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72B2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47C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光大保德信风格轮动混合型证券投资基金</w:t>
            </w:r>
          </w:p>
        </w:tc>
      </w:tr>
      <w:tr w:rsidR="00E47CAD" w:rsidRPr="00F32A7F" w:rsidTr="00ED78D8">
        <w:trPr>
          <w:trHeight w:val="240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72B2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47C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光大保德信创业板量化优选股票型证券投资基金</w:t>
            </w:r>
          </w:p>
        </w:tc>
      </w:tr>
      <w:tr w:rsidR="00E47CAD" w:rsidRPr="00F32A7F" w:rsidTr="00ED78D8">
        <w:trPr>
          <w:trHeight w:val="240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72B2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AD" w:rsidRPr="00F32A7F" w:rsidRDefault="00E47CAD" w:rsidP="00E47C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光大保德信景气先锋混合型证券投资基金</w:t>
            </w:r>
          </w:p>
        </w:tc>
      </w:tr>
      <w:tr w:rsidR="00E47CAD" w:rsidRPr="00F32A7F" w:rsidTr="00ED78D8">
        <w:trPr>
          <w:trHeight w:val="240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72B2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F32A7F">
              <w:rPr>
                <w:rFonts w:ascii="仿宋" w:eastAsia="仿宋" w:hAnsi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47C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光大保德信新机遇混合型证券投资基金</w:t>
            </w:r>
          </w:p>
        </w:tc>
      </w:tr>
      <w:tr w:rsidR="00E47CAD" w:rsidRPr="00F32A7F" w:rsidTr="00ED78D8">
        <w:trPr>
          <w:trHeight w:val="240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72B2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F32A7F"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47C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光大保德信核心资产混合型证券投资基金</w:t>
            </w:r>
          </w:p>
        </w:tc>
      </w:tr>
      <w:tr w:rsidR="00E47CAD" w:rsidRPr="00F32A7F" w:rsidTr="00ED78D8">
        <w:trPr>
          <w:trHeight w:val="240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72B2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F32A7F"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AD" w:rsidRPr="00F32A7F" w:rsidRDefault="00E47CAD" w:rsidP="00E47C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光大保德信专精特新混合型证券投资基金</w:t>
            </w:r>
          </w:p>
        </w:tc>
      </w:tr>
      <w:tr w:rsidR="00E47CAD" w:rsidRPr="00F32A7F" w:rsidTr="00ED78D8">
        <w:trPr>
          <w:trHeight w:val="240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72B2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F32A7F">
              <w:rPr>
                <w:rFonts w:ascii="仿宋" w:eastAsia="仿宋" w:hAnsi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47C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光大保德信量化核心证券投资基金</w:t>
            </w:r>
          </w:p>
        </w:tc>
      </w:tr>
      <w:tr w:rsidR="00E47CAD" w:rsidRPr="00F32A7F" w:rsidTr="00ED78D8">
        <w:trPr>
          <w:trHeight w:val="240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72B2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F32A7F">
              <w:rPr>
                <w:rFonts w:ascii="仿宋" w:eastAsia="仿宋" w:hAnsi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47C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光大保德信创新生活混合型证券投资基金</w:t>
            </w:r>
          </w:p>
        </w:tc>
      </w:tr>
      <w:tr w:rsidR="00E47CAD" w:rsidRPr="00F32A7F" w:rsidTr="00ED78D8">
        <w:trPr>
          <w:trHeight w:val="240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72B2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F32A7F">
              <w:rPr>
                <w:rFonts w:ascii="仿宋" w:eastAsia="仿宋" w:hAnsi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47C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光大保德信中国制造2025灵活配置混合型证券投资基金</w:t>
            </w:r>
          </w:p>
        </w:tc>
      </w:tr>
      <w:tr w:rsidR="00E47CAD" w:rsidRPr="00F32A7F" w:rsidTr="00ED78D8">
        <w:trPr>
          <w:trHeight w:val="240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72B2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  <w:r w:rsidRPr="00F32A7F">
              <w:rPr>
                <w:rFonts w:ascii="仿宋" w:eastAsia="仿宋" w:hAnsi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47C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光大保德信多策略精选18个月定期开放灵活配置混合型证券投资基金</w:t>
            </w:r>
          </w:p>
        </w:tc>
      </w:tr>
      <w:tr w:rsidR="00E47CAD" w:rsidRPr="00F32A7F" w:rsidTr="00ED78D8">
        <w:trPr>
          <w:trHeight w:val="240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72B2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47C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光大保德信智能汽车主题股票型证券投资基金</w:t>
            </w:r>
          </w:p>
        </w:tc>
      </w:tr>
      <w:tr w:rsidR="00E47CAD" w:rsidRPr="00F32A7F" w:rsidTr="00ED78D8">
        <w:trPr>
          <w:trHeight w:val="240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72B2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47C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光大保德信健康优加混合型证券投资基金</w:t>
            </w:r>
          </w:p>
        </w:tc>
      </w:tr>
      <w:tr w:rsidR="00E47CAD" w:rsidRPr="00F32A7F" w:rsidTr="00ED78D8">
        <w:trPr>
          <w:trHeight w:val="240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72B2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/>
                <w:kern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47C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光大保德信汇佳混合型证券投资基金</w:t>
            </w:r>
          </w:p>
        </w:tc>
      </w:tr>
      <w:tr w:rsidR="00E47CAD" w:rsidRPr="00F32A7F" w:rsidTr="00ED78D8">
        <w:trPr>
          <w:trHeight w:val="240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72B2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  <w:r w:rsidRPr="00F32A7F">
              <w:rPr>
                <w:rFonts w:ascii="仿宋" w:eastAsia="仿宋" w:hAnsi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47CA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光大保德信多策略智选18个月定期开放混合型证券投资基金</w:t>
            </w:r>
          </w:p>
        </w:tc>
      </w:tr>
      <w:tr w:rsidR="00E47CAD" w:rsidRPr="00F32A7F" w:rsidTr="00ED78D8">
        <w:trPr>
          <w:trHeight w:val="240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72B2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  <w:r w:rsidRPr="00F32A7F"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47C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光大保德信新增长混合型证券投资基金</w:t>
            </w:r>
          </w:p>
        </w:tc>
      </w:tr>
      <w:tr w:rsidR="00E47CAD" w:rsidRPr="00F32A7F" w:rsidTr="00ED78D8">
        <w:trPr>
          <w:trHeight w:val="240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72B2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  <w:r w:rsidRPr="00F32A7F">
              <w:rPr>
                <w:rFonts w:ascii="仿宋" w:eastAsia="仿宋" w:hAnsi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AD" w:rsidRPr="00F32A7F" w:rsidRDefault="00E47CAD" w:rsidP="00E47C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光大保德信优势配置混合型证券投资基金</w:t>
            </w:r>
          </w:p>
        </w:tc>
      </w:tr>
      <w:tr w:rsidR="00E47CAD" w:rsidRPr="00F32A7F" w:rsidTr="00ED78D8">
        <w:trPr>
          <w:trHeight w:val="240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72B2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  <w:r w:rsidRPr="00F32A7F">
              <w:rPr>
                <w:rFonts w:ascii="仿宋" w:eastAsia="仿宋" w:hAnsi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47C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光大保德信睿盈混合型证券投资基金</w:t>
            </w:r>
          </w:p>
        </w:tc>
      </w:tr>
      <w:tr w:rsidR="00E47CAD" w:rsidRPr="00F32A7F" w:rsidTr="00ED78D8">
        <w:trPr>
          <w:trHeight w:val="240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72B2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  <w:r w:rsidRPr="00F32A7F">
              <w:rPr>
                <w:rFonts w:ascii="仿宋" w:eastAsia="仿宋" w:hAnsi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47C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光大保德信红利混合型证券投资基金</w:t>
            </w:r>
          </w:p>
        </w:tc>
      </w:tr>
      <w:tr w:rsidR="00E47CAD" w:rsidRPr="00F32A7F" w:rsidTr="00ED78D8">
        <w:trPr>
          <w:trHeight w:val="240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72B2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  <w:r w:rsidRPr="00F32A7F">
              <w:rPr>
                <w:rFonts w:ascii="仿宋" w:eastAsia="仿宋" w:hAnsi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47C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光大保德信中小盘混合型证券投资基金</w:t>
            </w:r>
          </w:p>
        </w:tc>
      </w:tr>
      <w:tr w:rsidR="00E47CAD" w:rsidRPr="00F32A7F" w:rsidTr="00ED78D8">
        <w:trPr>
          <w:trHeight w:val="240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72B2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47C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光大保德信银发商机主题混合型证券投资基金</w:t>
            </w:r>
          </w:p>
        </w:tc>
      </w:tr>
      <w:tr w:rsidR="00E47CAD" w:rsidRPr="00F32A7F" w:rsidTr="00ED78D8">
        <w:trPr>
          <w:trHeight w:val="240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72B2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47C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光大保德信国企改革主题股票型证券投资基金</w:t>
            </w:r>
          </w:p>
        </w:tc>
      </w:tr>
      <w:tr w:rsidR="00E47CAD" w:rsidRPr="00F32A7F" w:rsidTr="00ED78D8">
        <w:trPr>
          <w:trHeight w:val="240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72B2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47C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光大保德信产业新动力灵活配置混合型证券投资基金</w:t>
            </w:r>
          </w:p>
        </w:tc>
      </w:tr>
      <w:tr w:rsidR="00E47CAD" w:rsidRPr="00F32A7F" w:rsidTr="00ED78D8">
        <w:trPr>
          <w:trHeight w:val="240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72B2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CAD" w:rsidRPr="00F32A7F" w:rsidRDefault="00E47CAD" w:rsidP="00E47C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光大保德信先进服务业灵活配置混合型证券投资基金</w:t>
            </w:r>
          </w:p>
        </w:tc>
      </w:tr>
      <w:tr w:rsidR="00E47CAD" w:rsidRPr="00F32A7F" w:rsidTr="00ED78D8">
        <w:trPr>
          <w:trHeight w:val="240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72B2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Pr="00F32A7F">
              <w:rPr>
                <w:rFonts w:ascii="仿宋" w:eastAsia="仿宋" w:hAnsi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47C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光大保德信研究精选混合型证券投资基金</w:t>
            </w:r>
          </w:p>
        </w:tc>
      </w:tr>
      <w:tr w:rsidR="00E47CAD" w:rsidRPr="00F32A7F" w:rsidTr="00ED78D8">
        <w:trPr>
          <w:trHeight w:val="240"/>
          <w:jc w:val="center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72B2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  <w:r w:rsidRPr="00F32A7F"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CAD" w:rsidRPr="00F32A7F" w:rsidRDefault="00E47CAD" w:rsidP="00E47CA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32A7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光大保德信高端装备混合型证券投资基金</w:t>
            </w:r>
          </w:p>
        </w:tc>
      </w:tr>
    </w:tbl>
    <w:p w:rsidR="00BB3501" w:rsidRPr="00E47CAD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47CAD" w:rsidSect="00084E7D"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377" w:rsidRDefault="00534377" w:rsidP="009A149B">
      <w:r>
        <w:separator/>
      </w:r>
    </w:p>
  </w:endnote>
  <w:endnote w:type="continuationSeparator" w:id="0">
    <w:p w:rsidR="00534377" w:rsidRDefault="00534377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CD600B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7D" w:rsidRDefault="00084E7D">
    <w:pPr>
      <w:pStyle w:val="a4"/>
      <w:jc w:val="center"/>
    </w:pPr>
  </w:p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377" w:rsidRDefault="00534377" w:rsidP="009A149B">
      <w:r>
        <w:separator/>
      </w:r>
    </w:p>
  </w:footnote>
  <w:footnote w:type="continuationSeparator" w:id="0">
    <w:p w:rsidR="00534377" w:rsidRDefault="00534377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07F4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2693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004CA"/>
    <w:rsid w:val="0021172E"/>
    <w:rsid w:val="00221DE2"/>
    <w:rsid w:val="00223DA1"/>
    <w:rsid w:val="00234298"/>
    <w:rsid w:val="002471D4"/>
    <w:rsid w:val="00253326"/>
    <w:rsid w:val="00261CDE"/>
    <w:rsid w:val="0026276F"/>
    <w:rsid w:val="00276CA4"/>
    <w:rsid w:val="00277071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15AA6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377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62D6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579B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181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16D7"/>
    <w:rsid w:val="009F72D1"/>
    <w:rsid w:val="00A144A6"/>
    <w:rsid w:val="00A21627"/>
    <w:rsid w:val="00A250F0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02BF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97F4F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367B"/>
    <w:rsid w:val="00C04FAE"/>
    <w:rsid w:val="00C057CB"/>
    <w:rsid w:val="00C12754"/>
    <w:rsid w:val="00C1450B"/>
    <w:rsid w:val="00C22765"/>
    <w:rsid w:val="00C22816"/>
    <w:rsid w:val="00C232AD"/>
    <w:rsid w:val="00C234C6"/>
    <w:rsid w:val="00C25A9C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D600B"/>
    <w:rsid w:val="00CE43F8"/>
    <w:rsid w:val="00CE7C8B"/>
    <w:rsid w:val="00CF01CC"/>
    <w:rsid w:val="00CF3DDA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41CB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47CAD"/>
    <w:rsid w:val="00E5059C"/>
    <w:rsid w:val="00E54C06"/>
    <w:rsid w:val="00E5664A"/>
    <w:rsid w:val="00E7407A"/>
    <w:rsid w:val="00E81A0A"/>
    <w:rsid w:val="00E951A4"/>
    <w:rsid w:val="00E964F7"/>
    <w:rsid w:val="00EA6F84"/>
    <w:rsid w:val="00EB7931"/>
    <w:rsid w:val="00ED4BFD"/>
    <w:rsid w:val="00ED4F18"/>
    <w:rsid w:val="00ED548C"/>
    <w:rsid w:val="00ED78D8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42FD"/>
    <w:rsid w:val="00F25F52"/>
    <w:rsid w:val="00F32A7F"/>
    <w:rsid w:val="00F336C7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83807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9E0F0-D8C0-483F-B420-3F6CB1484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</Words>
  <Characters>982</Characters>
  <Application>Microsoft Office Word</Application>
  <DocSecurity>4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2023-08-29T16:02:00Z</dcterms:created>
  <dcterms:modified xsi:type="dcterms:W3CDTF">2023-08-29T16:02:00Z</dcterms:modified>
</cp:coreProperties>
</file>