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A0" w:rsidRDefault="00155AA0">
      <w:pPr>
        <w:jc w:val="center"/>
        <w:rPr>
          <w:b/>
          <w:sz w:val="32"/>
          <w:szCs w:val="28"/>
        </w:rPr>
      </w:pPr>
    </w:p>
    <w:p w:rsidR="00155AA0" w:rsidRDefault="007C65ED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关于旗下部分基金招募说明书及基金产品资料概要更新的</w:t>
      </w:r>
    </w:p>
    <w:p w:rsidR="00155AA0" w:rsidRDefault="007C65ED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提示性公告</w:t>
      </w:r>
    </w:p>
    <w:p w:rsidR="00155AA0" w:rsidRDefault="007C65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155AA0" w:rsidRDefault="007C65E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中国</w:t>
      </w:r>
      <w:r>
        <w:rPr>
          <w:sz w:val="28"/>
          <w:szCs w:val="28"/>
        </w:rPr>
        <w:t>人保资产管理有限公司旗下</w:t>
      </w:r>
      <w:r>
        <w:rPr>
          <w:rFonts w:hint="eastAsia"/>
          <w:sz w:val="28"/>
          <w:szCs w:val="28"/>
        </w:rPr>
        <w:t>人保鑫利回报债券型证券投资基金（基金简称“人保鑫利债券”，基金代码：</w:t>
      </w:r>
      <w:r>
        <w:rPr>
          <w:rFonts w:hint="eastAsia"/>
          <w:sz w:val="28"/>
          <w:szCs w:val="28"/>
        </w:rPr>
        <w:t>006114</w:t>
      </w:r>
      <w:r>
        <w:rPr>
          <w:rFonts w:hint="eastAsia"/>
          <w:sz w:val="28"/>
          <w:szCs w:val="28"/>
        </w:rPr>
        <w:t>）、人保鑫裕增强债券型证券投资基金（基金简称“人保鑫裕增强债券”，基金代码：</w:t>
      </w:r>
      <w:r>
        <w:rPr>
          <w:rFonts w:hint="eastAsia"/>
          <w:sz w:val="28"/>
          <w:szCs w:val="28"/>
        </w:rPr>
        <w:t>006459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、人保民富债券型证券投资基金（</w:t>
      </w:r>
      <w:r>
        <w:rPr>
          <w:rFonts w:hint="eastAsia"/>
          <w:sz w:val="28"/>
          <w:szCs w:val="28"/>
        </w:rPr>
        <w:t>基金简称“人保民富债券”，基金代码：</w:t>
      </w:r>
      <w:r>
        <w:rPr>
          <w:rFonts w:hint="eastAsia"/>
          <w:sz w:val="28"/>
          <w:szCs w:val="28"/>
        </w:rPr>
        <w:t>018322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招募说明书更新和产品</w:t>
      </w:r>
      <w:r>
        <w:rPr>
          <w:sz w:val="28"/>
          <w:szCs w:val="28"/>
        </w:rPr>
        <w:t>资料</w:t>
      </w:r>
      <w:r>
        <w:rPr>
          <w:rFonts w:hint="eastAsia"/>
          <w:sz w:val="28"/>
          <w:szCs w:val="28"/>
        </w:rPr>
        <w:t>概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</w:rPr>
        <w:t>更新于</w:t>
      </w:r>
      <w:r>
        <w:rPr>
          <w:rFonts w:hint="eastAsia"/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日在中国证监会基金电子披露网站（</w:t>
      </w:r>
      <w:r>
        <w:rPr>
          <w:rFonts w:hint="eastAsia"/>
          <w:sz w:val="28"/>
          <w:szCs w:val="28"/>
        </w:rPr>
        <w:t>http://eid.csrc.gov.cn/fund</w:t>
      </w:r>
      <w:r>
        <w:rPr>
          <w:rFonts w:hint="eastAsia"/>
          <w:sz w:val="28"/>
          <w:szCs w:val="28"/>
        </w:rPr>
        <w:t>）和本基金管理人网站（</w:t>
      </w:r>
      <w:r>
        <w:rPr>
          <w:sz w:val="28"/>
          <w:szCs w:val="28"/>
        </w:rPr>
        <w:t>http://fund.piccamc.com/</w:t>
      </w:r>
      <w:r>
        <w:rPr>
          <w:rFonts w:hint="eastAsia"/>
          <w:sz w:val="28"/>
          <w:szCs w:val="28"/>
        </w:rPr>
        <w:t>）披露，供投资者查阅。如有疑问可拨打本公司客服电话（</w:t>
      </w:r>
      <w:r>
        <w:rPr>
          <w:rFonts w:hint="eastAsia"/>
          <w:sz w:val="28"/>
          <w:szCs w:val="28"/>
        </w:rPr>
        <w:t>400-8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7999</w:t>
      </w:r>
      <w:r>
        <w:rPr>
          <w:rFonts w:hint="eastAsia"/>
          <w:sz w:val="28"/>
          <w:szCs w:val="28"/>
        </w:rPr>
        <w:t>）咨询。</w:t>
      </w:r>
    </w:p>
    <w:p w:rsidR="00155AA0" w:rsidRDefault="007C65E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155AA0" w:rsidRDefault="007C65ED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</w:t>
      </w:r>
    </w:p>
    <w:p w:rsidR="00155AA0" w:rsidRDefault="00155AA0">
      <w:pPr>
        <w:ind w:firstLine="560"/>
        <w:rPr>
          <w:sz w:val="28"/>
          <w:szCs w:val="28"/>
        </w:rPr>
      </w:pPr>
      <w:bookmarkStart w:id="0" w:name="_GoBack"/>
      <w:bookmarkEnd w:id="0"/>
    </w:p>
    <w:p w:rsidR="00155AA0" w:rsidRDefault="007C65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中国人保资产管理有限公司</w:t>
      </w:r>
    </w:p>
    <w:p w:rsidR="00155AA0" w:rsidRDefault="007C65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155AA0" w:rsidRDefault="00155AA0"/>
    <w:sectPr w:rsidR="00155AA0" w:rsidSect="0015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6EE"/>
    <w:rsid w:val="00005AF7"/>
    <w:rsid w:val="00014AD4"/>
    <w:rsid w:val="00065A17"/>
    <w:rsid w:val="00094D48"/>
    <w:rsid w:val="000B05FA"/>
    <w:rsid w:val="000F6751"/>
    <w:rsid w:val="00131877"/>
    <w:rsid w:val="00155AA0"/>
    <w:rsid w:val="00163DFF"/>
    <w:rsid w:val="00164532"/>
    <w:rsid w:val="0019504A"/>
    <w:rsid w:val="001A003B"/>
    <w:rsid w:val="001A1353"/>
    <w:rsid w:val="001B0AFB"/>
    <w:rsid w:val="001B57C8"/>
    <w:rsid w:val="001B7950"/>
    <w:rsid w:val="001D733B"/>
    <w:rsid w:val="001E55D9"/>
    <w:rsid w:val="00201EDF"/>
    <w:rsid w:val="0024193A"/>
    <w:rsid w:val="00251BB6"/>
    <w:rsid w:val="002612E5"/>
    <w:rsid w:val="00264083"/>
    <w:rsid w:val="002671F4"/>
    <w:rsid w:val="0027172C"/>
    <w:rsid w:val="002977A1"/>
    <w:rsid w:val="002A7CB2"/>
    <w:rsid w:val="002B74AF"/>
    <w:rsid w:val="002D2B81"/>
    <w:rsid w:val="002D2B9C"/>
    <w:rsid w:val="002D4A11"/>
    <w:rsid w:val="002E2B23"/>
    <w:rsid w:val="002F184F"/>
    <w:rsid w:val="00315A90"/>
    <w:rsid w:val="00352B96"/>
    <w:rsid w:val="00362721"/>
    <w:rsid w:val="003730C5"/>
    <w:rsid w:val="003854AA"/>
    <w:rsid w:val="003875AB"/>
    <w:rsid w:val="003B7BC2"/>
    <w:rsid w:val="003C5489"/>
    <w:rsid w:val="003C5969"/>
    <w:rsid w:val="003D2F61"/>
    <w:rsid w:val="003D6D3C"/>
    <w:rsid w:val="003D73CF"/>
    <w:rsid w:val="004177E1"/>
    <w:rsid w:val="004448E2"/>
    <w:rsid w:val="00482853"/>
    <w:rsid w:val="004876EE"/>
    <w:rsid w:val="004909A0"/>
    <w:rsid w:val="004B66C8"/>
    <w:rsid w:val="004D03CF"/>
    <w:rsid w:val="005118E9"/>
    <w:rsid w:val="005149A5"/>
    <w:rsid w:val="005202E0"/>
    <w:rsid w:val="005621C3"/>
    <w:rsid w:val="00565171"/>
    <w:rsid w:val="005652FF"/>
    <w:rsid w:val="0058026C"/>
    <w:rsid w:val="00580E7E"/>
    <w:rsid w:val="0061227E"/>
    <w:rsid w:val="00621D7F"/>
    <w:rsid w:val="00626587"/>
    <w:rsid w:val="00646CF4"/>
    <w:rsid w:val="006544EE"/>
    <w:rsid w:val="00664EA7"/>
    <w:rsid w:val="006716E3"/>
    <w:rsid w:val="006778E5"/>
    <w:rsid w:val="006F0A12"/>
    <w:rsid w:val="007033CF"/>
    <w:rsid w:val="007130F5"/>
    <w:rsid w:val="00724410"/>
    <w:rsid w:val="007414DD"/>
    <w:rsid w:val="00786CA1"/>
    <w:rsid w:val="007A38CF"/>
    <w:rsid w:val="007A7FB6"/>
    <w:rsid w:val="007B1D9A"/>
    <w:rsid w:val="007C65ED"/>
    <w:rsid w:val="00813319"/>
    <w:rsid w:val="00830A3F"/>
    <w:rsid w:val="008434D8"/>
    <w:rsid w:val="00847825"/>
    <w:rsid w:val="00867A85"/>
    <w:rsid w:val="008A5C97"/>
    <w:rsid w:val="008A7705"/>
    <w:rsid w:val="008B2414"/>
    <w:rsid w:val="008D0136"/>
    <w:rsid w:val="008D0FF6"/>
    <w:rsid w:val="008F177C"/>
    <w:rsid w:val="00936B7B"/>
    <w:rsid w:val="00953281"/>
    <w:rsid w:val="00954AB2"/>
    <w:rsid w:val="0095728A"/>
    <w:rsid w:val="00985045"/>
    <w:rsid w:val="009A0D3A"/>
    <w:rsid w:val="009B5F23"/>
    <w:rsid w:val="009D1AF1"/>
    <w:rsid w:val="009E2971"/>
    <w:rsid w:val="00A377F8"/>
    <w:rsid w:val="00A6106A"/>
    <w:rsid w:val="00A807CE"/>
    <w:rsid w:val="00A8172E"/>
    <w:rsid w:val="00AE3DDD"/>
    <w:rsid w:val="00B057E5"/>
    <w:rsid w:val="00B173AE"/>
    <w:rsid w:val="00B33DAB"/>
    <w:rsid w:val="00B678AF"/>
    <w:rsid w:val="00B818C7"/>
    <w:rsid w:val="00B81988"/>
    <w:rsid w:val="00B85D3E"/>
    <w:rsid w:val="00BA02EE"/>
    <w:rsid w:val="00BA1089"/>
    <w:rsid w:val="00BB21DF"/>
    <w:rsid w:val="00BC012E"/>
    <w:rsid w:val="00C13F38"/>
    <w:rsid w:val="00C55A68"/>
    <w:rsid w:val="00C73EDB"/>
    <w:rsid w:val="00C93B56"/>
    <w:rsid w:val="00C947E7"/>
    <w:rsid w:val="00CB7D12"/>
    <w:rsid w:val="00CC041F"/>
    <w:rsid w:val="00CE6A4A"/>
    <w:rsid w:val="00CF4DAC"/>
    <w:rsid w:val="00D343B5"/>
    <w:rsid w:val="00D35DD6"/>
    <w:rsid w:val="00D7369D"/>
    <w:rsid w:val="00D7772A"/>
    <w:rsid w:val="00D942ED"/>
    <w:rsid w:val="00D97329"/>
    <w:rsid w:val="00DA7A3F"/>
    <w:rsid w:val="00DB4C5A"/>
    <w:rsid w:val="00DE7129"/>
    <w:rsid w:val="00DF4E89"/>
    <w:rsid w:val="00E13C37"/>
    <w:rsid w:val="00E276A4"/>
    <w:rsid w:val="00E51770"/>
    <w:rsid w:val="00E51963"/>
    <w:rsid w:val="00E738CC"/>
    <w:rsid w:val="00F06184"/>
    <w:rsid w:val="00F1041F"/>
    <w:rsid w:val="00F45F03"/>
    <w:rsid w:val="00F77699"/>
    <w:rsid w:val="00F82829"/>
    <w:rsid w:val="00F91C71"/>
    <w:rsid w:val="00FA55A4"/>
    <w:rsid w:val="00FA57E4"/>
    <w:rsid w:val="00FB0811"/>
    <w:rsid w:val="00FB2B54"/>
    <w:rsid w:val="00FD14B1"/>
    <w:rsid w:val="00FD6F51"/>
    <w:rsid w:val="00FF5D47"/>
    <w:rsid w:val="571D3E58"/>
    <w:rsid w:val="79D97BBC"/>
    <w:rsid w:val="7A1C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55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5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5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55AA0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55AA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55A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55A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4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鲍怡莉</dc:creator>
  <cp:lastModifiedBy>ZHONGM</cp:lastModifiedBy>
  <cp:revision>2</cp:revision>
  <cp:lastPrinted>2019-09-02T02:58:00Z</cp:lastPrinted>
  <dcterms:created xsi:type="dcterms:W3CDTF">2023-08-24T16:02:00Z</dcterms:created>
  <dcterms:modified xsi:type="dcterms:W3CDTF">2023-08-24T16:02:00Z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80B06FAAE11C480A861B95F28E026767</vt:lpwstr>
  </property>
</Properties>
</file>