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45" w:rsidRDefault="00E9010F" w:rsidP="00C46C85">
      <w:pPr>
        <w:spacing w:line="540" w:lineRule="exact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E9010F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上银基金管理有限公司旗下部分基金</w:t>
      </w:r>
    </w:p>
    <w:p w:rsidR="004B01C6" w:rsidRPr="003111E1" w:rsidRDefault="00E3701B" w:rsidP="00FA1545">
      <w:pPr>
        <w:spacing w:line="540" w:lineRule="exact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E3701B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更新招募说明书及基金产品资料概要</w:t>
      </w:r>
      <w:r w:rsidR="00FD2C04" w:rsidRPr="00FD2C04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提示性公告</w:t>
      </w:r>
    </w:p>
    <w:p w:rsidR="004B01C6" w:rsidRPr="003111E1" w:rsidRDefault="004B01C6" w:rsidP="004B01C6">
      <w:pPr>
        <w:spacing w:line="540" w:lineRule="exact"/>
        <w:rPr>
          <w:rFonts w:ascii="Times New Roman" w:eastAsia="仿宋" w:hAnsi="Times New Roman"/>
          <w:color w:val="000000" w:themeColor="text1"/>
          <w:sz w:val="32"/>
          <w:szCs w:val="32"/>
        </w:rPr>
      </w:pPr>
    </w:p>
    <w:p w:rsidR="004B01C6" w:rsidRPr="003111E1" w:rsidRDefault="005A5EBB" w:rsidP="00010F52">
      <w:pPr>
        <w:spacing w:line="480" w:lineRule="auto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上银高质量优选</w:t>
      </w:r>
      <w:r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9</w:t>
      </w:r>
      <w:r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个月持有期混合型证券投资基金更新招募说明书</w:t>
      </w:r>
      <w:r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基金产品资料概要（</w:t>
      </w:r>
      <w:r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年第</w:t>
      </w:r>
      <w:r w:rsidR="00EA0A5F">
        <w:rPr>
          <w:rFonts w:ascii="Times New Roman" w:eastAsia="仿宋" w:hAnsi="Times New Roman"/>
          <w:color w:val="000000" w:themeColor="text1"/>
          <w:sz w:val="32"/>
          <w:szCs w:val="32"/>
        </w:rPr>
        <w:t>2</w:t>
      </w:r>
      <w:r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EA0A5F">
        <w:rPr>
          <w:rFonts w:ascii="Times New Roman" w:eastAsia="仿宋" w:hAnsi="Times New Roman" w:hint="eastAsia"/>
          <w:color w:val="000000" w:themeColor="text1"/>
          <w:sz w:val="32"/>
          <w:szCs w:val="32"/>
        </w:rPr>
        <w:t>和</w:t>
      </w:r>
      <w:r w:rsidR="00585CC3" w:rsidRPr="00585CC3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上银可转债精选债券型证券投资基金更新招募说明书</w:t>
      </w:r>
      <w:r w:rsidR="00953490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及</w:t>
      </w:r>
      <w:r w:rsidR="00953490" w:rsidRPr="005A5EBB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基金产品资料概要</w:t>
      </w:r>
      <w:r w:rsidR="00585CC3" w:rsidRPr="00585CC3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585CC3" w:rsidRPr="00585CC3">
        <w:rPr>
          <w:rFonts w:ascii="Times New Roman" w:eastAsia="仿宋" w:hAnsi="Times New Roman" w:hint="eastAsia"/>
          <w:color w:val="000000" w:themeColor="text1"/>
          <w:sz w:val="32"/>
          <w:szCs w:val="32"/>
        </w:rPr>
        <w:t>2023</w:t>
      </w:r>
      <w:r w:rsidR="00585CC3" w:rsidRPr="00585CC3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年第</w:t>
      </w:r>
      <w:r w:rsidR="00EA0A5F">
        <w:rPr>
          <w:rFonts w:ascii="Times New Roman" w:eastAsia="仿宋" w:hAnsi="Times New Roman"/>
          <w:color w:val="000000" w:themeColor="text1"/>
          <w:sz w:val="32"/>
          <w:szCs w:val="32"/>
        </w:rPr>
        <w:t>2</w:t>
      </w:r>
      <w:r w:rsidR="00585CC3" w:rsidRPr="00585CC3">
        <w:rPr>
          <w:rFonts w:ascii="Times New Roman" w:eastAsia="仿宋" w:hAnsi="Times New Roman" w:hint="eastAsia"/>
          <w:color w:val="000000" w:themeColor="text1"/>
          <w:sz w:val="32"/>
          <w:szCs w:val="32"/>
        </w:rPr>
        <w:t>号）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于</w:t>
      </w:r>
      <w:r w:rsidR="00EA0A5F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2</w:t>
      </w:r>
      <w:r w:rsidR="00EA0A5F" w:rsidRPr="003111E1">
        <w:rPr>
          <w:rFonts w:ascii="Times New Roman" w:eastAsia="仿宋" w:hAnsi="Times New Roman"/>
          <w:color w:val="000000" w:themeColor="text1"/>
          <w:sz w:val="32"/>
          <w:szCs w:val="32"/>
        </w:rPr>
        <w:t>0</w:t>
      </w:r>
      <w:r w:rsidR="00EA0A5F">
        <w:rPr>
          <w:rFonts w:ascii="Times New Roman" w:eastAsia="仿宋" w:hAnsi="Times New Roman" w:hint="eastAsia"/>
          <w:color w:val="000000" w:themeColor="text1"/>
          <w:sz w:val="32"/>
          <w:szCs w:val="32"/>
        </w:rPr>
        <w:t>2</w:t>
      </w:r>
      <w:r w:rsidR="00EA0A5F">
        <w:rPr>
          <w:rFonts w:ascii="Times New Roman" w:eastAsia="仿宋" w:hAnsi="Times New Roman"/>
          <w:color w:val="000000" w:themeColor="text1"/>
          <w:sz w:val="32"/>
          <w:szCs w:val="32"/>
        </w:rPr>
        <w:t>3</w:t>
      </w:r>
      <w:r w:rsidR="00EA0A5F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EA0A5F">
        <w:rPr>
          <w:rFonts w:ascii="Times New Roman" w:eastAsia="仿宋" w:hAnsi="Times New Roman"/>
          <w:color w:val="000000" w:themeColor="text1"/>
          <w:sz w:val="32"/>
          <w:szCs w:val="32"/>
        </w:rPr>
        <w:t>7</w:t>
      </w:r>
      <w:r w:rsidR="00EA0A5F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EA0A5F">
        <w:rPr>
          <w:rFonts w:ascii="Times New Roman" w:eastAsia="仿宋" w:hAnsi="Times New Roman"/>
          <w:color w:val="000000" w:themeColor="text1"/>
          <w:sz w:val="32"/>
          <w:szCs w:val="32"/>
        </w:rPr>
        <w:t>27</w:t>
      </w:r>
      <w:r w:rsidR="00EA0A5F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在本公司网站</w:t>
      </w:r>
      <w:r w:rsidR="001E1E2C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（</w:t>
      </w:r>
      <w:r w:rsidR="001E1E2C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www</w:t>
      </w:r>
      <w:r w:rsidR="001E1E2C" w:rsidRPr="003111E1">
        <w:rPr>
          <w:rFonts w:ascii="Times New Roman" w:eastAsia="仿宋" w:hAnsi="Times New Roman"/>
          <w:color w:val="000000" w:themeColor="text1"/>
          <w:sz w:val="32"/>
          <w:szCs w:val="32"/>
        </w:rPr>
        <w:t>.boscam.com.cn</w:t>
      </w:r>
      <w:r w:rsidR="001E1E2C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和中国证监会基金电子披露网站（</w:t>
      </w:r>
      <w:r w:rsidR="004B01C6" w:rsidRPr="00C92F58">
        <w:rPr>
          <w:rFonts w:ascii="Times New Roman" w:eastAsia="仿宋" w:hAnsi="Times New Roman" w:hint="eastAsia"/>
          <w:sz w:val="32"/>
          <w:szCs w:val="32"/>
        </w:rPr>
        <w:t>http://eid.csrc.gov.cn/fund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）披露，供投资者查阅。如有疑问可拨打本公司客服电话（</w:t>
      </w:r>
      <w:r w:rsidR="00E15581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0</w:t>
      </w:r>
      <w:r w:rsidR="00E15581" w:rsidRPr="003111E1">
        <w:rPr>
          <w:rFonts w:ascii="Times New Roman" w:eastAsia="仿宋" w:hAnsi="Times New Roman"/>
          <w:color w:val="000000" w:themeColor="text1"/>
          <w:sz w:val="32"/>
          <w:szCs w:val="32"/>
        </w:rPr>
        <w:t>21-6023</w:t>
      </w:r>
      <w:r w:rsidR="00767BA8">
        <w:rPr>
          <w:rFonts w:ascii="Times New Roman" w:eastAsia="仿宋" w:hAnsi="Times New Roman"/>
          <w:color w:val="000000" w:themeColor="text1"/>
          <w:sz w:val="32"/>
          <w:szCs w:val="32"/>
        </w:rPr>
        <w:t>1999</w:t>
      </w:r>
      <w:r w:rsidR="004B01C6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）咨询。</w:t>
      </w:r>
    </w:p>
    <w:p w:rsidR="004B01C6" w:rsidRPr="003111E1" w:rsidRDefault="004B01C6" w:rsidP="002D02F6">
      <w:pPr>
        <w:spacing w:line="480" w:lineRule="auto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本基金管理人承诺以诚实信用、勤勉尽责的原则管理和运用基金资产，但不保证</w:t>
      </w:r>
      <w:r w:rsidR="00F516D7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基金一定盈利，也不保证最低收益。请充分了解</w:t>
      </w: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基金的风险收益特征，审慎做出投资决定。</w:t>
      </w:r>
    </w:p>
    <w:p w:rsidR="004B01C6" w:rsidRPr="003111E1" w:rsidRDefault="004B01C6" w:rsidP="002D02F6">
      <w:pPr>
        <w:spacing w:line="480" w:lineRule="auto"/>
        <w:ind w:firstLineChars="200" w:firstLine="640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特此公告。</w:t>
      </w:r>
    </w:p>
    <w:p w:rsidR="0023661A" w:rsidRDefault="004B01C6" w:rsidP="00F20A98">
      <w:pPr>
        <w:spacing w:line="480" w:lineRule="auto"/>
        <w:ind w:firstLineChars="250" w:firstLine="80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                         </w:t>
      </w:r>
    </w:p>
    <w:p w:rsidR="004B01C6" w:rsidRPr="003111E1" w:rsidRDefault="00E15581" w:rsidP="00F20A98">
      <w:pPr>
        <w:spacing w:line="480" w:lineRule="auto"/>
        <w:ind w:firstLineChars="250" w:firstLine="80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上银基金管理有限公司</w:t>
      </w:r>
    </w:p>
    <w:p w:rsidR="004B01C6" w:rsidRPr="003111E1" w:rsidRDefault="004B01C6" w:rsidP="00F20A98">
      <w:pPr>
        <w:spacing w:line="480" w:lineRule="auto"/>
        <w:ind w:firstLineChars="250" w:firstLine="800"/>
        <w:jc w:val="right"/>
        <w:rPr>
          <w:rFonts w:ascii="Times New Roman" w:eastAsia="仿宋" w:hAnsi="Times New Roman"/>
          <w:color w:val="000000" w:themeColor="text1"/>
          <w:sz w:val="32"/>
          <w:szCs w:val="32"/>
        </w:rPr>
      </w:pPr>
      <w:r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 xml:space="preserve">                      </w:t>
      </w:r>
      <w:r w:rsidR="00EA0A5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二〇二三</w:t>
      </w:r>
      <w:r w:rsidR="00EA0A5F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年</w:t>
      </w:r>
      <w:r w:rsidR="00EA0A5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七</w:t>
      </w:r>
      <w:r w:rsidR="00EA0A5F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月</w:t>
      </w:r>
      <w:r w:rsidR="00EA0A5F">
        <w:rPr>
          <w:rFonts w:ascii="Times New Roman" w:eastAsia="仿宋" w:hAnsi="Times New Roman" w:hint="eastAsia"/>
          <w:color w:val="000000" w:themeColor="text1"/>
          <w:sz w:val="32"/>
          <w:szCs w:val="32"/>
        </w:rPr>
        <w:t>二十七</w:t>
      </w:r>
      <w:r w:rsidR="00EA0A5F" w:rsidRPr="003111E1">
        <w:rPr>
          <w:rFonts w:ascii="Times New Roman" w:eastAsia="仿宋" w:hAnsi="Times New Roman" w:hint="eastAsia"/>
          <w:color w:val="000000" w:themeColor="text1"/>
          <w:sz w:val="32"/>
          <w:szCs w:val="32"/>
        </w:rPr>
        <w:t>日</w:t>
      </w:r>
    </w:p>
    <w:sectPr w:rsidR="004B01C6" w:rsidRPr="003111E1" w:rsidSect="00B5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C6" w:rsidRDefault="00297BC6" w:rsidP="00767BA8">
      <w:r>
        <w:separator/>
      </w:r>
    </w:p>
  </w:endnote>
  <w:endnote w:type="continuationSeparator" w:id="0">
    <w:p w:rsidR="00297BC6" w:rsidRDefault="00297BC6" w:rsidP="0076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C6" w:rsidRDefault="00297BC6" w:rsidP="00767BA8">
      <w:r>
        <w:separator/>
      </w:r>
    </w:p>
  </w:footnote>
  <w:footnote w:type="continuationSeparator" w:id="0">
    <w:p w:rsidR="00297BC6" w:rsidRDefault="00297BC6" w:rsidP="00767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FE8"/>
    <w:rsid w:val="00010F52"/>
    <w:rsid w:val="00012837"/>
    <w:rsid w:val="0002667A"/>
    <w:rsid w:val="00034B7A"/>
    <w:rsid w:val="00057290"/>
    <w:rsid w:val="00080186"/>
    <w:rsid w:val="000A558E"/>
    <w:rsid w:val="000B0573"/>
    <w:rsid w:val="000C2A29"/>
    <w:rsid w:val="000D1F7B"/>
    <w:rsid w:val="001A4D84"/>
    <w:rsid w:val="001C3820"/>
    <w:rsid w:val="001E1E2C"/>
    <w:rsid w:val="001F0180"/>
    <w:rsid w:val="00214CD5"/>
    <w:rsid w:val="0022437F"/>
    <w:rsid w:val="0023661A"/>
    <w:rsid w:val="00271A14"/>
    <w:rsid w:val="00297BC6"/>
    <w:rsid w:val="002C6603"/>
    <w:rsid w:val="002D02F6"/>
    <w:rsid w:val="002F0A1F"/>
    <w:rsid w:val="002F7F32"/>
    <w:rsid w:val="003111E1"/>
    <w:rsid w:val="00317BCB"/>
    <w:rsid w:val="00322063"/>
    <w:rsid w:val="003C02C3"/>
    <w:rsid w:val="004020C8"/>
    <w:rsid w:val="00406F4A"/>
    <w:rsid w:val="00444570"/>
    <w:rsid w:val="00456A99"/>
    <w:rsid w:val="004809EC"/>
    <w:rsid w:val="00480A25"/>
    <w:rsid w:val="004A5D2C"/>
    <w:rsid w:val="004B01C6"/>
    <w:rsid w:val="005207CE"/>
    <w:rsid w:val="00522788"/>
    <w:rsid w:val="00530253"/>
    <w:rsid w:val="00534DF3"/>
    <w:rsid w:val="00541BBC"/>
    <w:rsid w:val="005612E6"/>
    <w:rsid w:val="00583D0D"/>
    <w:rsid w:val="00585CC3"/>
    <w:rsid w:val="005946D3"/>
    <w:rsid w:val="005A5EBB"/>
    <w:rsid w:val="005A69BB"/>
    <w:rsid w:val="005D479C"/>
    <w:rsid w:val="005E2A9C"/>
    <w:rsid w:val="00620317"/>
    <w:rsid w:val="00646663"/>
    <w:rsid w:val="00652003"/>
    <w:rsid w:val="00653648"/>
    <w:rsid w:val="00657013"/>
    <w:rsid w:val="0067011B"/>
    <w:rsid w:val="00677513"/>
    <w:rsid w:val="00690ACB"/>
    <w:rsid w:val="00692014"/>
    <w:rsid w:val="006B39F8"/>
    <w:rsid w:val="006B49D7"/>
    <w:rsid w:val="006D258A"/>
    <w:rsid w:val="00700995"/>
    <w:rsid w:val="00716F0B"/>
    <w:rsid w:val="00754274"/>
    <w:rsid w:val="00754B7D"/>
    <w:rsid w:val="00767BA8"/>
    <w:rsid w:val="007D2DAE"/>
    <w:rsid w:val="007E00B8"/>
    <w:rsid w:val="007E15DF"/>
    <w:rsid w:val="008004BA"/>
    <w:rsid w:val="00826961"/>
    <w:rsid w:val="00860FE8"/>
    <w:rsid w:val="00866CE3"/>
    <w:rsid w:val="00871C4A"/>
    <w:rsid w:val="00883913"/>
    <w:rsid w:val="00896A46"/>
    <w:rsid w:val="008E05AA"/>
    <w:rsid w:val="00953490"/>
    <w:rsid w:val="00960A4D"/>
    <w:rsid w:val="00987810"/>
    <w:rsid w:val="009D6B7E"/>
    <w:rsid w:val="009F7731"/>
    <w:rsid w:val="00A000B2"/>
    <w:rsid w:val="00A06FD4"/>
    <w:rsid w:val="00AD2A6A"/>
    <w:rsid w:val="00AF1F3A"/>
    <w:rsid w:val="00B273A8"/>
    <w:rsid w:val="00B50EC9"/>
    <w:rsid w:val="00B90AE2"/>
    <w:rsid w:val="00BC43EA"/>
    <w:rsid w:val="00BD4A97"/>
    <w:rsid w:val="00BF401F"/>
    <w:rsid w:val="00C37808"/>
    <w:rsid w:val="00C46C85"/>
    <w:rsid w:val="00C57658"/>
    <w:rsid w:val="00C745B0"/>
    <w:rsid w:val="00C779C7"/>
    <w:rsid w:val="00C8203A"/>
    <w:rsid w:val="00C84E9F"/>
    <w:rsid w:val="00C92F58"/>
    <w:rsid w:val="00C958F1"/>
    <w:rsid w:val="00CB5761"/>
    <w:rsid w:val="00CE6609"/>
    <w:rsid w:val="00CF650A"/>
    <w:rsid w:val="00D025ED"/>
    <w:rsid w:val="00D20173"/>
    <w:rsid w:val="00D26DDF"/>
    <w:rsid w:val="00D30F16"/>
    <w:rsid w:val="00D57F0E"/>
    <w:rsid w:val="00DA4947"/>
    <w:rsid w:val="00DB2767"/>
    <w:rsid w:val="00E15581"/>
    <w:rsid w:val="00E16FF3"/>
    <w:rsid w:val="00E25607"/>
    <w:rsid w:val="00E33992"/>
    <w:rsid w:val="00E3701B"/>
    <w:rsid w:val="00E37D74"/>
    <w:rsid w:val="00E62DEE"/>
    <w:rsid w:val="00E6384D"/>
    <w:rsid w:val="00E86A45"/>
    <w:rsid w:val="00E9010F"/>
    <w:rsid w:val="00EA0A5F"/>
    <w:rsid w:val="00F10135"/>
    <w:rsid w:val="00F20A98"/>
    <w:rsid w:val="00F23319"/>
    <w:rsid w:val="00F36F56"/>
    <w:rsid w:val="00F516D7"/>
    <w:rsid w:val="00F53AE9"/>
    <w:rsid w:val="00F62D24"/>
    <w:rsid w:val="00F76349"/>
    <w:rsid w:val="00F80105"/>
    <w:rsid w:val="00F8244C"/>
    <w:rsid w:val="00FA1545"/>
    <w:rsid w:val="00FD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1C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6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7B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7BA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2DE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2DE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62DE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2DE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62DE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62DE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62DEE"/>
    <w:rPr>
      <w:sz w:val="18"/>
      <w:szCs w:val="18"/>
    </w:rPr>
  </w:style>
  <w:style w:type="paragraph" w:styleId="aa">
    <w:name w:val="Revision"/>
    <w:hidden/>
    <w:uiPriority w:val="99"/>
    <w:semiHidden/>
    <w:rsid w:val="00F80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4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张柳然</dc:creator>
  <cp:lastModifiedBy>ZHONGM</cp:lastModifiedBy>
  <cp:revision>2</cp:revision>
  <cp:lastPrinted>2019-08-30T02:21:00Z</cp:lastPrinted>
  <dcterms:created xsi:type="dcterms:W3CDTF">2023-07-26T16:01:00Z</dcterms:created>
  <dcterms:modified xsi:type="dcterms:W3CDTF">2023-07-26T16:01:00Z</dcterms:modified>
</cp:coreProperties>
</file>