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A28" w:rsidRPr="000045D1" w:rsidRDefault="00136FE2" w:rsidP="00FC2A28">
      <w:pPr>
        <w:keepNext/>
        <w:keepLines/>
        <w:widowControl/>
        <w:spacing w:before="120" w:after="120" w:line="360" w:lineRule="auto"/>
        <w:jc w:val="center"/>
        <w:outlineLvl w:val="2"/>
        <w:rPr>
          <w:rFonts w:ascii="宋体" w:eastAsia="宋体" w:hAnsi="宋体" w:cs="Times New Roman"/>
          <w:b/>
          <w:bCs/>
          <w:kern w:val="0"/>
          <w:sz w:val="32"/>
          <w:szCs w:val="32"/>
        </w:rPr>
      </w:pPr>
      <w:r>
        <w:rPr>
          <w:rFonts w:ascii="宋体" w:eastAsia="宋体" w:hAnsi="宋体" w:cs="Times New Roman" w:hint="eastAsia"/>
          <w:b/>
          <w:bCs/>
          <w:kern w:val="0"/>
          <w:sz w:val="32"/>
          <w:szCs w:val="32"/>
        </w:rPr>
        <w:t>关于博时黄金交易型开放式证券投资基金流动性服务商终止的公告</w:t>
      </w:r>
    </w:p>
    <w:p w:rsidR="00FC2A28" w:rsidRPr="004E2DEA" w:rsidRDefault="00FC2A28" w:rsidP="00FC2A28">
      <w:pPr>
        <w:rPr>
          <w:rFonts w:ascii="宋体" w:eastAsia="宋体" w:hAnsi="宋体" w:cs="Times New Roman"/>
          <w:szCs w:val="20"/>
        </w:rPr>
      </w:pPr>
      <w:r w:rsidRPr="004E2DEA">
        <w:rPr>
          <w:rFonts w:ascii="宋体" w:eastAsia="宋体" w:hAnsi="宋体" w:cs="Times New Roman"/>
          <w:szCs w:val="20"/>
        </w:rPr>
        <w:t xml:space="preserve"> </w:t>
      </w:r>
    </w:p>
    <w:p w:rsidR="00136FE2" w:rsidRDefault="00136FE2">
      <w:pPr>
        <w:pStyle w:val="a9"/>
        <w:spacing w:before="0" w:beforeAutospacing="0" w:after="0" w:afterAutospacing="0" w:line="360" w:lineRule="auto"/>
        <w:ind w:firstLine="420"/>
        <w:divId w:val="79908389"/>
      </w:pPr>
      <w:r>
        <w:rPr>
          <w:rFonts w:hint="eastAsia"/>
        </w:rPr>
        <w:t> 根据《深圳证券交易所证券投资基金业务指引第2号——流动性服务》等有关规定，自2023年5月10日起，本公司终止国盛证券有限责任公司为博时黄金交易型开放式证券投资基金（基金简称：黄金ETF基金、基金代码：159937）提供流动性服务。 </w:t>
      </w:r>
    </w:p>
    <w:p w:rsidR="00136FE2" w:rsidRDefault="00136FE2">
      <w:pPr>
        <w:pStyle w:val="a9"/>
        <w:spacing w:before="0" w:beforeAutospacing="0" w:after="0" w:afterAutospacing="0" w:line="360" w:lineRule="auto"/>
        <w:ind w:firstLine="420"/>
        <w:divId w:val="79908389"/>
      </w:pPr>
      <w:r>
        <w:rPr>
          <w:rFonts w:hint="eastAsia"/>
        </w:rPr>
        <w:t> </w:t>
      </w:r>
    </w:p>
    <w:p w:rsidR="00136FE2" w:rsidRDefault="00136FE2">
      <w:pPr>
        <w:pStyle w:val="a9"/>
        <w:spacing w:before="0" w:beforeAutospacing="0" w:after="0" w:afterAutospacing="0" w:line="360" w:lineRule="auto"/>
        <w:ind w:firstLine="420"/>
        <w:divId w:val="79908389"/>
      </w:pPr>
      <w:r>
        <w:rPr>
          <w:rFonts w:hint="eastAsia"/>
        </w:rPr>
        <w:t> 特此公告。 </w:t>
      </w:r>
    </w:p>
    <w:p w:rsidR="00FC2A28" w:rsidRPr="004E2DEA" w:rsidRDefault="00FC2A28" w:rsidP="0054440F">
      <w:pPr>
        <w:spacing w:line="360" w:lineRule="auto"/>
        <w:jc w:val="right"/>
        <w:rPr>
          <w:rFonts w:ascii="宋体" w:eastAsia="宋体" w:hAnsi="宋体" w:cs="Times New Roman"/>
          <w:sz w:val="24"/>
          <w:szCs w:val="24"/>
        </w:rPr>
      </w:pPr>
      <w:bookmarkStart w:id="0" w:name="_GoBack"/>
      <w:bookmarkEnd w:id="0"/>
      <w:r w:rsidRPr="004E2DEA">
        <w:rPr>
          <w:rFonts w:ascii="宋体" w:eastAsia="宋体" w:hAnsi="宋体" w:cs="Times New Roman"/>
          <w:sz w:val="24"/>
          <w:szCs w:val="24"/>
        </w:rPr>
        <w:t xml:space="preserve"> </w:t>
      </w:r>
    </w:p>
    <w:p w:rsidR="00FC2A28" w:rsidRDefault="00FC2A28" w:rsidP="000045D1">
      <w:pPr>
        <w:spacing w:line="360" w:lineRule="auto"/>
        <w:jc w:val="right"/>
        <w:rPr>
          <w:rFonts w:ascii="宋体" w:eastAsia="宋体" w:hAnsi="宋体" w:cs="Times New Roman"/>
          <w:sz w:val="24"/>
          <w:szCs w:val="24"/>
        </w:rPr>
      </w:pPr>
      <w:r w:rsidRPr="004E2DEA">
        <w:rPr>
          <w:rFonts w:ascii="宋体" w:eastAsia="宋体" w:hAnsi="宋体" w:cs="Times New Roman"/>
          <w:sz w:val="24"/>
          <w:szCs w:val="24"/>
        </w:rPr>
        <w:t xml:space="preserve"> </w:t>
      </w:r>
    </w:p>
    <w:p w:rsidR="00FC2A28" w:rsidRPr="004E2DEA" w:rsidRDefault="004E2DEA" w:rsidP="000045D1">
      <w:pPr>
        <w:spacing w:line="360" w:lineRule="auto"/>
        <w:ind w:firstLine="420"/>
        <w:jc w:val="right"/>
        <w:rPr>
          <w:rFonts w:ascii="宋体" w:eastAsia="宋体" w:hAnsi="宋体" w:cs="Times New Roman"/>
          <w:sz w:val="24"/>
          <w:szCs w:val="24"/>
        </w:rPr>
      </w:pPr>
      <w:r w:rsidRPr="004E2DEA">
        <w:rPr>
          <w:rFonts w:ascii="宋体" w:eastAsia="宋体" w:hAnsi="宋体" w:cs="Times New Roman" w:hint="eastAsia"/>
          <w:sz w:val="24"/>
          <w:szCs w:val="24"/>
        </w:rPr>
        <w:t>博时基金管理有限公司</w:t>
      </w:r>
    </w:p>
    <w:p w:rsidR="00FC2A28" w:rsidRPr="00816D5C" w:rsidRDefault="00136FE2" w:rsidP="000045D1">
      <w:pPr>
        <w:spacing w:line="360" w:lineRule="auto"/>
        <w:ind w:firstLine="420"/>
        <w:jc w:val="right"/>
        <w:rPr>
          <w:rFonts w:ascii="宋体" w:eastAsia="宋体" w:hAnsi="宋体" w:cs="Times New Roman"/>
          <w:color w:val="FF0000"/>
          <w:sz w:val="24"/>
          <w:szCs w:val="24"/>
        </w:rPr>
      </w:pPr>
      <w:r>
        <w:rPr>
          <w:rFonts w:ascii="宋体"/>
          <w:color w:val="000000" w:themeColor="text1"/>
          <w:sz w:val="24"/>
          <w:szCs w:val="24"/>
        </w:rPr>
        <w:t>2023</w:t>
      </w:r>
      <w:r>
        <w:rPr>
          <w:rFonts w:ascii="宋体"/>
          <w:color w:val="000000" w:themeColor="text1"/>
          <w:sz w:val="24"/>
          <w:szCs w:val="24"/>
        </w:rPr>
        <w:t>年</w:t>
      </w:r>
      <w:r>
        <w:rPr>
          <w:rFonts w:ascii="宋体"/>
          <w:color w:val="000000" w:themeColor="text1"/>
          <w:sz w:val="24"/>
          <w:szCs w:val="24"/>
        </w:rPr>
        <w:t>5</w:t>
      </w:r>
      <w:r>
        <w:rPr>
          <w:rFonts w:ascii="宋体"/>
          <w:color w:val="000000" w:themeColor="text1"/>
          <w:sz w:val="24"/>
          <w:szCs w:val="24"/>
        </w:rPr>
        <w:t>月</w:t>
      </w:r>
      <w:r>
        <w:rPr>
          <w:rFonts w:ascii="宋体"/>
          <w:color w:val="000000" w:themeColor="text1"/>
          <w:sz w:val="24"/>
          <w:szCs w:val="24"/>
        </w:rPr>
        <w:t>10</w:t>
      </w:r>
      <w:r>
        <w:rPr>
          <w:rFonts w:ascii="宋体"/>
          <w:color w:val="000000" w:themeColor="text1"/>
          <w:sz w:val="24"/>
          <w:szCs w:val="24"/>
        </w:rPr>
        <w:t>日</w:t>
      </w:r>
    </w:p>
    <w:sectPr w:rsidR="00FC2A28" w:rsidRPr="00816D5C" w:rsidSect="005715F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5A50" w:rsidRDefault="00855A50" w:rsidP="00092C75">
      <w:r>
        <w:separator/>
      </w:r>
    </w:p>
  </w:endnote>
  <w:endnote w:type="continuationSeparator" w:id="0">
    <w:p w:rsidR="00855A50" w:rsidRDefault="00855A50" w:rsidP="00092C75">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5A50" w:rsidRDefault="00855A50" w:rsidP="00092C75">
      <w:r>
        <w:separator/>
      </w:r>
    </w:p>
  </w:footnote>
  <w:footnote w:type="continuationSeparator" w:id="0">
    <w:p w:rsidR="00855A50" w:rsidRDefault="00855A50" w:rsidP="00092C7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E5261"/>
    <w:rsid w:val="000045D1"/>
    <w:rsid w:val="00092C75"/>
    <w:rsid w:val="000B19D3"/>
    <w:rsid w:val="001349CD"/>
    <w:rsid w:val="00136FE2"/>
    <w:rsid w:val="00182AE4"/>
    <w:rsid w:val="00186B81"/>
    <w:rsid w:val="001B3B93"/>
    <w:rsid w:val="0030042E"/>
    <w:rsid w:val="00334A76"/>
    <w:rsid w:val="004E2DEA"/>
    <w:rsid w:val="0054440F"/>
    <w:rsid w:val="005715FC"/>
    <w:rsid w:val="005C6C5C"/>
    <w:rsid w:val="007B2188"/>
    <w:rsid w:val="00816D5C"/>
    <w:rsid w:val="00855A50"/>
    <w:rsid w:val="008D0F9B"/>
    <w:rsid w:val="008E39A2"/>
    <w:rsid w:val="009D1DE7"/>
    <w:rsid w:val="00A02E52"/>
    <w:rsid w:val="00B50B2B"/>
    <w:rsid w:val="00DF750F"/>
    <w:rsid w:val="00F8460C"/>
    <w:rsid w:val="00FB06A4"/>
    <w:rsid w:val="00FB450C"/>
    <w:rsid w:val="00FC2A28"/>
    <w:rsid w:val="00FE0443"/>
    <w:rsid w:val="00FE52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5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2C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92C75"/>
    <w:rPr>
      <w:sz w:val="18"/>
      <w:szCs w:val="18"/>
    </w:rPr>
  </w:style>
  <w:style w:type="paragraph" w:styleId="a4">
    <w:name w:val="footer"/>
    <w:basedOn w:val="a"/>
    <w:link w:val="Char0"/>
    <w:uiPriority w:val="99"/>
    <w:unhideWhenUsed/>
    <w:rsid w:val="00092C75"/>
    <w:pPr>
      <w:tabs>
        <w:tab w:val="center" w:pos="4153"/>
        <w:tab w:val="right" w:pos="8306"/>
      </w:tabs>
      <w:snapToGrid w:val="0"/>
      <w:jc w:val="left"/>
    </w:pPr>
    <w:rPr>
      <w:sz w:val="18"/>
      <w:szCs w:val="18"/>
    </w:rPr>
  </w:style>
  <w:style w:type="character" w:customStyle="1" w:styleId="Char0">
    <w:name w:val="页脚 Char"/>
    <w:basedOn w:val="a0"/>
    <w:link w:val="a4"/>
    <w:uiPriority w:val="99"/>
    <w:rsid w:val="00092C75"/>
    <w:rPr>
      <w:sz w:val="18"/>
      <w:szCs w:val="18"/>
    </w:rPr>
  </w:style>
  <w:style w:type="character" w:styleId="a5">
    <w:name w:val="annotation reference"/>
    <w:basedOn w:val="a0"/>
    <w:uiPriority w:val="99"/>
    <w:semiHidden/>
    <w:unhideWhenUsed/>
    <w:rsid w:val="00816D5C"/>
    <w:rPr>
      <w:sz w:val="21"/>
      <w:szCs w:val="21"/>
    </w:rPr>
  </w:style>
  <w:style w:type="paragraph" w:styleId="a6">
    <w:name w:val="annotation text"/>
    <w:basedOn w:val="a"/>
    <w:link w:val="Char1"/>
    <w:uiPriority w:val="99"/>
    <w:semiHidden/>
    <w:unhideWhenUsed/>
    <w:rsid w:val="00816D5C"/>
    <w:pPr>
      <w:jc w:val="left"/>
    </w:pPr>
  </w:style>
  <w:style w:type="character" w:customStyle="1" w:styleId="Char1">
    <w:name w:val="批注文字 Char"/>
    <w:basedOn w:val="a0"/>
    <w:link w:val="a6"/>
    <w:uiPriority w:val="99"/>
    <w:semiHidden/>
    <w:rsid w:val="00816D5C"/>
  </w:style>
  <w:style w:type="paragraph" w:styleId="a7">
    <w:name w:val="annotation subject"/>
    <w:basedOn w:val="a6"/>
    <w:next w:val="a6"/>
    <w:link w:val="Char2"/>
    <w:uiPriority w:val="99"/>
    <w:semiHidden/>
    <w:unhideWhenUsed/>
    <w:rsid w:val="00816D5C"/>
    <w:rPr>
      <w:b/>
      <w:bCs/>
    </w:rPr>
  </w:style>
  <w:style w:type="character" w:customStyle="1" w:styleId="Char2">
    <w:name w:val="批注主题 Char"/>
    <w:basedOn w:val="Char1"/>
    <w:link w:val="a7"/>
    <w:uiPriority w:val="99"/>
    <w:semiHidden/>
    <w:rsid w:val="00816D5C"/>
    <w:rPr>
      <w:b/>
      <w:bCs/>
    </w:rPr>
  </w:style>
  <w:style w:type="paragraph" w:styleId="a8">
    <w:name w:val="Balloon Text"/>
    <w:basedOn w:val="a"/>
    <w:link w:val="Char3"/>
    <w:uiPriority w:val="99"/>
    <w:semiHidden/>
    <w:unhideWhenUsed/>
    <w:rsid w:val="00816D5C"/>
    <w:rPr>
      <w:sz w:val="18"/>
      <w:szCs w:val="18"/>
    </w:rPr>
  </w:style>
  <w:style w:type="character" w:customStyle="1" w:styleId="Char3">
    <w:name w:val="批注框文本 Char"/>
    <w:basedOn w:val="a0"/>
    <w:link w:val="a8"/>
    <w:uiPriority w:val="99"/>
    <w:semiHidden/>
    <w:rsid w:val="00816D5C"/>
    <w:rPr>
      <w:sz w:val="18"/>
      <w:szCs w:val="18"/>
    </w:rPr>
  </w:style>
  <w:style w:type="paragraph" w:styleId="a9">
    <w:name w:val="Normal (Web)"/>
    <w:basedOn w:val="a"/>
    <w:uiPriority w:val="99"/>
    <w:semiHidden/>
    <w:unhideWhenUsed/>
    <w:rsid w:val="00136FE2"/>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2C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92C75"/>
    <w:rPr>
      <w:sz w:val="18"/>
      <w:szCs w:val="18"/>
    </w:rPr>
  </w:style>
  <w:style w:type="paragraph" w:styleId="a4">
    <w:name w:val="footer"/>
    <w:basedOn w:val="a"/>
    <w:link w:val="Char0"/>
    <w:uiPriority w:val="99"/>
    <w:unhideWhenUsed/>
    <w:rsid w:val="00092C75"/>
    <w:pPr>
      <w:tabs>
        <w:tab w:val="center" w:pos="4153"/>
        <w:tab w:val="right" w:pos="8306"/>
      </w:tabs>
      <w:snapToGrid w:val="0"/>
      <w:jc w:val="left"/>
    </w:pPr>
    <w:rPr>
      <w:sz w:val="18"/>
      <w:szCs w:val="18"/>
    </w:rPr>
  </w:style>
  <w:style w:type="character" w:customStyle="1" w:styleId="Char0">
    <w:name w:val="页脚 Char"/>
    <w:basedOn w:val="a0"/>
    <w:link w:val="a4"/>
    <w:uiPriority w:val="99"/>
    <w:rsid w:val="00092C75"/>
    <w:rPr>
      <w:sz w:val="18"/>
      <w:szCs w:val="18"/>
    </w:rPr>
  </w:style>
  <w:style w:type="character" w:styleId="a5">
    <w:name w:val="annotation reference"/>
    <w:basedOn w:val="a0"/>
    <w:uiPriority w:val="99"/>
    <w:semiHidden/>
    <w:unhideWhenUsed/>
    <w:rsid w:val="00816D5C"/>
    <w:rPr>
      <w:sz w:val="21"/>
      <w:szCs w:val="21"/>
    </w:rPr>
  </w:style>
  <w:style w:type="paragraph" w:styleId="a6">
    <w:name w:val="annotation text"/>
    <w:basedOn w:val="a"/>
    <w:link w:val="Char1"/>
    <w:uiPriority w:val="99"/>
    <w:semiHidden/>
    <w:unhideWhenUsed/>
    <w:rsid w:val="00816D5C"/>
    <w:pPr>
      <w:jc w:val="left"/>
    </w:pPr>
  </w:style>
  <w:style w:type="character" w:customStyle="1" w:styleId="Char1">
    <w:name w:val="批注文字 Char"/>
    <w:basedOn w:val="a0"/>
    <w:link w:val="a6"/>
    <w:uiPriority w:val="99"/>
    <w:semiHidden/>
    <w:rsid w:val="00816D5C"/>
  </w:style>
  <w:style w:type="paragraph" w:styleId="a7">
    <w:name w:val="annotation subject"/>
    <w:basedOn w:val="a6"/>
    <w:next w:val="a6"/>
    <w:link w:val="Char2"/>
    <w:uiPriority w:val="99"/>
    <w:semiHidden/>
    <w:unhideWhenUsed/>
    <w:rsid w:val="00816D5C"/>
    <w:rPr>
      <w:b/>
      <w:bCs/>
    </w:rPr>
  </w:style>
  <w:style w:type="character" w:customStyle="1" w:styleId="Char2">
    <w:name w:val="批注主题 Char"/>
    <w:basedOn w:val="Char1"/>
    <w:link w:val="a7"/>
    <w:uiPriority w:val="99"/>
    <w:semiHidden/>
    <w:rsid w:val="00816D5C"/>
    <w:rPr>
      <w:b/>
      <w:bCs/>
    </w:rPr>
  </w:style>
  <w:style w:type="paragraph" w:styleId="a8">
    <w:name w:val="Balloon Text"/>
    <w:basedOn w:val="a"/>
    <w:link w:val="Char3"/>
    <w:uiPriority w:val="99"/>
    <w:semiHidden/>
    <w:unhideWhenUsed/>
    <w:rsid w:val="00816D5C"/>
    <w:rPr>
      <w:sz w:val="18"/>
      <w:szCs w:val="18"/>
    </w:rPr>
  </w:style>
  <w:style w:type="character" w:customStyle="1" w:styleId="Char3">
    <w:name w:val="批注框文本 Char"/>
    <w:basedOn w:val="a0"/>
    <w:link w:val="a8"/>
    <w:uiPriority w:val="99"/>
    <w:semiHidden/>
    <w:rsid w:val="00816D5C"/>
    <w:rPr>
      <w:sz w:val="18"/>
      <w:szCs w:val="18"/>
    </w:rPr>
  </w:style>
  <w:style w:type="paragraph" w:styleId="a9">
    <w:name w:val="Normal (Web)"/>
    <w:basedOn w:val="a"/>
    <w:uiPriority w:val="99"/>
    <w:semiHidden/>
    <w:unhideWhenUsed/>
    <w:rsid w:val="00136FE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7990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Words>
  <Characters>160</Characters>
  <Application>Microsoft Office Word</Application>
  <DocSecurity>4</DocSecurity>
  <Lines>1</Lines>
  <Paragraphs>1</Paragraphs>
  <ScaleCrop>false</ScaleCrop>
  <Company/>
  <LinksUpToDate>false</LinksUpToDate>
  <CharactersWithSpaces>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ZHONGM</cp:lastModifiedBy>
  <cp:revision>2</cp:revision>
  <dcterms:created xsi:type="dcterms:W3CDTF">2023-05-09T16:02:00Z</dcterms:created>
  <dcterms:modified xsi:type="dcterms:W3CDTF">2023-05-09T16:02:00Z</dcterms:modified>
</cp:coreProperties>
</file>