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46485B" w:rsidP="007C4BC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兴业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421663">
        <w:rPr>
          <w:rFonts w:ascii="仿宋" w:eastAsia="仿宋" w:hAnsi="仿宋"/>
          <w:b/>
          <w:color w:val="000000" w:themeColor="text1"/>
          <w:sz w:val="32"/>
          <w:szCs w:val="32"/>
        </w:rPr>
        <w:t>2023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D46CDE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第一</w:t>
      </w:r>
      <w:r w:rsidR="00421663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FB5D7E" w:rsidRDefault="00B16987" w:rsidP="007C4BC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421663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F22F9B" w:rsidRPr="005A1AF7" w:rsidRDefault="0046485B" w:rsidP="00F22F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兴业基金管理</w:t>
      </w:r>
      <w:r>
        <w:rPr>
          <w:rFonts w:ascii="仿宋" w:eastAsia="仿宋" w:hAnsi="仿宋"/>
          <w:color w:val="000000" w:themeColor="text1"/>
          <w:sz w:val="32"/>
          <w:szCs w:val="32"/>
        </w:rPr>
        <w:t>有限公司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旗下公募基金的</w:t>
      </w:r>
      <w:r w:rsidR="00421663">
        <w:rPr>
          <w:rFonts w:ascii="仿宋" w:eastAsia="仿宋" w:hAnsi="仿宋" w:hint="eastAsia"/>
          <w:color w:val="000000" w:themeColor="text1"/>
          <w:sz w:val="32"/>
          <w:szCs w:val="32"/>
        </w:rPr>
        <w:t>2023</w:t>
      </w:r>
      <w:r w:rsidR="00826BAF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46CDE">
        <w:rPr>
          <w:rFonts w:ascii="仿宋" w:eastAsia="仿宋" w:hAnsi="仿宋" w:hint="eastAsia"/>
          <w:color w:val="000000" w:themeColor="text1"/>
          <w:sz w:val="32"/>
          <w:szCs w:val="32"/>
        </w:rPr>
        <w:t>第一</w:t>
      </w:r>
      <w:r w:rsidR="00421663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E70C30" w:rsidRPr="00E70C30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F22F9B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F22F9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F22F9B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147DF0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F22F9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D73FB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421663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F22F9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21663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1337E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F22F9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F22F9B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826BAF" w:rsidRPr="00A8168B">
          <w:rPr>
            <w:rStyle w:val="a7"/>
            <w:rFonts w:ascii="仿宋" w:eastAsia="仿宋" w:hAnsi="仿宋"/>
            <w:sz w:val="32"/>
            <w:szCs w:val="32"/>
          </w:rPr>
          <w:t>http://www.cib-fund.com.cn</w:t>
        </w:r>
      </w:hyperlink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F22F9B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22F9B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F22F9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F22F9B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F22F9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F22F9B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F22F9B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F22F9B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F22F9B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22F9B" w:rsidRPr="007159DB">
        <w:rPr>
          <w:rFonts w:ascii="仿宋" w:eastAsia="仿宋" w:hAnsi="仿宋"/>
          <w:color w:val="000000" w:themeColor="text1"/>
          <w:sz w:val="32"/>
          <w:szCs w:val="32"/>
        </w:rPr>
        <w:t>400-0095-561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F22F9B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F22F9B">
        <w:rPr>
          <w:rFonts w:ascii="仿宋" w:eastAsia="仿宋" w:hAnsi="仿宋" w:hint="eastAsia"/>
          <w:color w:val="000000" w:themeColor="text1"/>
          <w:sz w:val="32"/>
          <w:szCs w:val="32"/>
        </w:rPr>
        <w:t>具体</w:t>
      </w:r>
      <w:r w:rsidR="00F22F9B">
        <w:rPr>
          <w:rFonts w:ascii="仿宋" w:eastAsia="仿宋" w:hAnsi="仿宋"/>
          <w:color w:val="000000" w:themeColor="text1"/>
          <w:sz w:val="32"/>
          <w:szCs w:val="32"/>
        </w:rPr>
        <w:t>基金如下：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7511"/>
      </w:tblGrid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基金名称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兴业定期开放债券型证券投资基金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兴业货币市场证券投资基金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兴业多策略灵活配置混合型发起式证券投资基金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兴业年年利定期开放债券型证券投资基金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兴业聚利灵活配置混合型证券投资基金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兴业收益增强债券型证券投资基金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兴业添利债券型证券投资基金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兴业稳固收益两年理财债券型证券投资基金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兴业养老目标日期2035三年持有期混合型发起式基金中基金(FOF)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兴业聚惠混合型证券投资基金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兴业添天盈货币市场基金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兴业国企改革灵活配置混合型证券投资基金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兴业鑫天盈货币市场基金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兴业丰利债券型证券投资基金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兴业短债债券型证券投资基金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优债增利债券</w:t>
            </w: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兴业丰泰债券型证券投资基金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兴业福益债券型证券投资基金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兴业聚盈混合型证券投资基金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兴业天融债券型证券投资基金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兴业聚鑫灵活配置混合型证券投资基金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兴业天禧债券型证券投资基金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兴业成长动力灵活配置混合型证券投资基金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兴业聚源混合型证券投资基金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兴业中债1-3年政策性金融债指数证券投资基金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兴业聚丰混合型证券投资基金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兴业稳天盈货币市场基金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兴业启元一年定期开放债券型证券投资基金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兴业裕恒债券型证券投资基金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中证兴业中高等级信用债指数证券投资基金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兴业裕华债券型证券投资基金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兴业裕丰债券型证券投资基金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兴业安润货币市场基金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兴业稳康</w:t>
            </w: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三年定期开放债券型证券投资基金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兴业福鑫债券型证券投资基金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兴业嘉瑞6个月定期开放债券型证券投资基金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兴业瑞丰6个月定期开放债券型证券投资基金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兴业稳固收益一年理财债券型证券投资基金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兴业6个月定期开放债券型发起式证券投资基金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兴业安弘3个月定期开放债券型发起式证券投资基金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兴业安和6个月定期开放债券型发起式证券投资基金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兴业嘉润3个月定期开放债券型发起式证券投资基金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兴业龙腾双益平衡混合型证券投资基金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兴业3个月定期开放债券型发起式证券投资基金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兴业纯债6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个月</w:t>
            </w: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定期开放债券型证券投资基金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兴业机遇债券型证券投资基金</w:t>
            </w:r>
          </w:p>
        </w:tc>
      </w:tr>
      <w:tr w:rsidR="00513D3C" w:rsidRPr="00222CD9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  <w:hideMark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4198" w:type="pct"/>
            <w:shd w:val="clear" w:color="auto" w:fill="auto"/>
            <w:noWrap/>
            <w:vAlign w:val="center"/>
            <w:hideMark/>
          </w:tcPr>
          <w:p w:rsidR="00513D3C" w:rsidRPr="00222CD9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22C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兴业安保优选混合型证券投资基金</w:t>
            </w:r>
          </w:p>
        </w:tc>
      </w:tr>
      <w:tr w:rsidR="00513D3C" w:rsidRPr="00826BAF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826BAF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B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ab/>
              <w:t>兴业中证银行50金融债指数证券投资基金</w:t>
            </w:r>
          </w:p>
        </w:tc>
      </w:tr>
      <w:tr w:rsidR="00513D3C" w:rsidRPr="00826BAF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826BAF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C5F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兴业鼎泰一年定期开放债券型发起式证券投资基金</w:t>
            </w:r>
          </w:p>
        </w:tc>
      </w:tr>
      <w:tr w:rsidR="00513D3C" w:rsidRPr="00826BAF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826BAF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C5FC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兴业聚华混合型证券投资基金</w:t>
            </w:r>
          </w:p>
        </w:tc>
      </w:tr>
      <w:tr w:rsidR="00513D3C" w:rsidRPr="00022858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022858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22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兴业绿色纯债一年定期开放债券型证券投资基金</w:t>
            </w:r>
          </w:p>
        </w:tc>
      </w:tr>
      <w:tr w:rsidR="00513D3C" w:rsidRPr="00022858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022858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22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兴业嘉华一年定期开放债券型发起式证券投资基金</w:t>
            </w:r>
          </w:p>
        </w:tc>
      </w:tr>
      <w:tr w:rsidR="00513D3C" w:rsidRPr="00022858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022858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22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兴业稳泰66个月定期开放债券型证券投资基金</w:t>
            </w:r>
          </w:p>
        </w:tc>
      </w:tr>
      <w:tr w:rsidR="00513D3C" w:rsidRPr="00022858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022858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22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兴业睿进混合型证券投资基金</w:t>
            </w:r>
          </w:p>
        </w:tc>
      </w:tr>
      <w:tr w:rsidR="00513D3C" w:rsidRPr="00022858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022858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2285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兴业中证500交易型开放式指数证券投资基金</w:t>
            </w:r>
          </w:p>
        </w:tc>
      </w:tr>
      <w:tr w:rsidR="00513D3C" w:rsidRPr="00022858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022858" w:rsidRDefault="00513D3C" w:rsidP="000873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F62F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兴业嘉荣一年定期开放债券型发起式证券投资基金</w:t>
            </w:r>
          </w:p>
        </w:tc>
      </w:tr>
      <w:tr w:rsidR="00513D3C" w:rsidRPr="007F62F8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7F62F8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F62F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兴业沪深300交易型开放式指数证券投资基金</w:t>
            </w:r>
          </w:p>
        </w:tc>
      </w:tr>
      <w:tr w:rsidR="00513D3C" w:rsidRPr="007F62F8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7F62F8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F62F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兴业稳健双利一年持有期债券型证券投资基金</w:t>
            </w:r>
          </w:p>
        </w:tc>
      </w:tr>
      <w:tr w:rsidR="00513D3C" w:rsidRPr="007F62F8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7F62F8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F62F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兴业优势产业混合型证券投资基金</w:t>
            </w:r>
          </w:p>
        </w:tc>
      </w:tr>
      <w:tr w:rsidR="00513D3C" w:rsidRPr="00CE649B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CE649B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E64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兴业研究精选混合型证券投资基金</w:t>
            </w:r>
          </w:p>
        </w:tc>
      </w:tr>
      <w:tr w:rsidR="00513D3C" w:rsidRPr="00CE649B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CE649B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E64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兴业消费精选混合型证券投资基金</w:t>
            </w:r>
          </w:p>
        </w:tc>
      </w:tr>
      <w:tr w:rsidR="00513D3C" w:rsidRPr="00CE649B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lastRenderedPageBreak/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CE649B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E649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兴业聚申一年持有期混合型证券投资基金</w:t>
            </w:r>
          </w:p>
        </w:tc>
      </w:tr>
      <w:tr w:rsidR="00513D3C" w:rsidRPr="00CE649B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CE649B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1E75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兴业医疗保健混合型证券投资基金</w:t>
            </w:r>
          </w:p>
        </w:tc>
      </w:tr>
      <w:tr w:rsidR="00513D3C" w:rsidRPr="001E756F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1E756F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1E756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兴业高端制造混合型证券投资基金</w:t>
            </w:r>
          </w:p>
        </w:tc>
      </w:tr>
      <w:tr w:rsidR="00513D3C" w:rsidRPr="001E756F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1E756F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97D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兴业兴智一年持有期混合型证券投资基金</w:t>
            </w:r>
          </w:p>
        </w:tc>
      </w:tr>
      <w:tr w:rsidR="00513D3C" w:rsidRPr="00097DD2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097DD2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97D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兴业聚乾混合型证券投资基金</w:t>
            </w:r>
          </w:p>
        </w:tc>
      </w:tr>
      <w:tr w:rsidR="00513D3C" w:rsidRPr="00097DD2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097DD2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97D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兴业嘉福一年定期开放债券型发起式证券投资基金</w:t>
            </w:r>
          </w:p>
        </w:tc>
      </w:tr>
      <w:tr w:rsidR="00513D3C" w:rsidRPr="00097DD2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097DD2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97D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兴业60天滚动持有短债债券型证券投资基金</w:t>
            </w:r>
          </w:p>
        </w:tc>
      </w:tr>
      <w:tr w:rsidR="00513D3C" w:rsidRPr="00097DD2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E02E74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097DD2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兴业能源革新股票型证券投资基金</w:t>
            </w:r>
          </w:p>
        </w:tc>
      </w:tr>
      <w:tr w:rsidR="00513D3C" w:rsidRPr="00306395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Pr="00306395" w:rsidRDefault="00513D3C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063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兴业聚兴混合型证券投资基金</w:t>
            </w:r>
          </w:p>
        </w:tc>
      </w:tr>
      <w:tr w:rsidR="00513D3C" w:rsidRPr="00306395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Default="00513D3C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350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兴业一年持有期债券型证券投资基金</w:t>
            </w:r>
          </w:p>
        </w:tc>
      </w:tr>
      <w:tr w:rsidR="00513D3C" w:rsidRPr="00306395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Default="00513D3C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306395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350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兴业兴睿两年持有期混合型证券投资基金</w:t>
            </w:r>
          </w:p>
        </w:tc>
      </w:tr>
      <w:tr w:rsidR="00513D3C" w:rsidRPr="000350FE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Default="00513D3C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0350FE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4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兴业嘉鸿一年定期开放债券型发起式证券投资基金</w:t>
            </w:r>
          </w:p>
        </w:tc>
      </w:tr>
      <w:tr w:rsidR="00513D3C" w:rsidRPr="003D4480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Default="00513D3C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3D4480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D4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兴业90天滚动持有中短债债券型证券投资基金</w:t>
            </w:r>
          </w:p>
        </w:tc>
      </w:tr>
      <w:tr w:rsidR="00513D3C" w:rsidRPr="003D4480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Default="00513D3C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3D4480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9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兴业30天滚动持有中短债债券型证券投资基金</w:t>
            </w:r>
          </w:p>
        </w:tc>
      </w:tr>
      <w:tr w:rsidR="00513D3C" w:rsidRPr="004B5987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Default="00513D3C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4B5987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9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兴业中证500指数增强型证券投资基金</w:t>
            </w:r>
          </w:p>
        </w:tc>
      </w:tr>
      <w:tr w:rsidR="00513D3C" w:rsidRPr="004B5987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Default="00513D3C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4B5987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827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兴业180天持有期债券型证券投资基金</w:t>
            </w:r>
          </w:p>
        </w:tc>
      </w:tr>
      <w:tr w:rsidR="00513D3C" w:rsidRPr="00A82754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Default="00513D3C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A82754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827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兴业添益6个月定期开放债券型证券投资基金</w:t>
            </w:r>
          </w:p>
        </w:tc>
      </w:tr>
      <w:tr w:rsidR="00513D3C" w:rsidRPr="00A82754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Default="00513D3C" w:rsidP="00BE5AB7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A82754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827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兴业沪深300交易型开放式指数证券投资基金发起式联接基金</w:t>
            </w:r>
          </w:p>
        </w:tc>
      </w:tr>
      <w:tr w:rsidR="00513D3C" w:rsidRPr="00A82754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513D3C" w:rsidRDefault="00513D3C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513D3C" w:rsidRPr="00A82754" w:rsidRDefault="00513D3C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827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兴业数字经济优选股票型证券投资基金</w:t>
            </w:r>
          </w:p>
        </w:tc>
      </w:tr>
      <w:tr w:rsidR="00D46CDE" w:rsidRPr="00A82754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46CDE" w:rsidRDefault="00D46CDE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D46CDE" w:rsidRPr="00A82754" w:rsidRDefault="00050A89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50A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兴业120天滚动持有债券型证券投资基金</w:t>
            </w:r>
          </w:p>
        </w:tc>
      </w:tr>
      <w:tr w:rsidR="00D46CDE" w:rsidRPr="00A82754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46CDE" w:rsidRDefault="00D46CDE" w:rsidP="00513D3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D46CDE" w:rsidRPr="00A82754" w:rsidRDefault="00050A89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50A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兴业睿信一年定期开放债券型发起式证券投资基金</w:t>
            </w:r>
          </w:p>
        </w:tc>
      </w:tr>
      <w:tr w:rsidR="00D46CDE" w:rsidRPr="00A82754" w:rsidTr="00BE5AB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46CDE" w:rsidRDefault="00D46CDE" w:rsidP="00050A89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 w:rsidR="00050A89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D46CDE" w:rsidRPr="00A82754" w:rsidRDefault="00050A89" w:rsidP="00BE5A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50A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兴业致远混合型证券投资基金</w:t>
            </w:r>
          </w:p>
        </w:tc>
      </w:tr>
    </w:tbl>
    <w:p w:rsidR="00F22F9B" w:rsidRPr="00513D3C" w:rsidRDefault="00F22F9B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022858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7159DB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</w:p>
    <w:p w:rsidR="00BB3501" w:rsidRDefault="007159DB" w:rsidP="0002285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兴业基金管理有限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02285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7F62F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F62F8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147DF0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13CD7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421663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21663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1337E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317" w:rsidRDefault="00CD4317" w:rsidP="009A149B">
      <w:r>
        <w:separator/>
      </w:r>
    </w:p>
  </w:endnote>
  <w:endnote w:type="continuationSeparator" w:id="0">
    <w:p w:rsidR="00CD4317" w:rsidRDefault="00CD431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B25A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C4BCD" w:rsidRPr="007C4BC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B25A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C4BCD" w:rsidRPr="007C4BC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317" w:rsidRDefault="00CD4317" w:rsidP="009A149B">
      <w:r>
        <w:separator/>
      </w:r>
    </w:p>
  </w:footnote>
  <w:footnote w:type="continuationSeparator" w:id="0">
    <w:p w:rsidR="00CD4317" w:rsidRDefault="00CD431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1863"/>
    <w:multiLevelType w:val="hybridMultilevel"/>
    <w:tmpl w:val="75FCAD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858"/>
    <w:rsid w:val="00022ABD"/>
    <w:rsid w:val="00025D40"/>
    <w:rsid w:val="000300E5"/>
    <w:rsid w:val="0003246C"/>
    <w:rsid w:val="00033010"/>
    <w:rsid w:val="00033204"/>
    <w:rsid w:val="00042F2D"/>
    <w:rsid w:val="000475F0"/>
    <w:rsid w:val="00050A89"/>
    <w:rsid w:val="000539F6"/>
    <w:rsid w:val="00056EE0"/>
    <w:rsid w:val="00057323"/>
    <w:rsid w:val="0008010F"/>
    <w:rsid w:val="00080AF2"/>
    <w:rsid w:val="00081ADE"/>
    <w:rsid w:val="00084E7D"/>
    <w:rsid w:val="000873DC"/>
    <w:rsid w:val="00087988"/>
    <w:rsid w:val="0009227A"/>
    <w:rsid w:val="00093E55"/>
    <w:rsid w:val="00094285"/>
    <w:rsid w:val="00094F20"/>
    <w:rsid w:val="00097DD2"/>
    <w:rsid w:val="000A0272"/>
    <w:rsid w:val="000A0ECE"/>
    <w:rsid w:val="000A588E"/>
    <w:rsid w:val="000B53A5"/>
    <w:rsid w:val="000C06E1"/>
    <w:rsid w:val="000C1032"/>
    <w:rsid w:val="000C5FC4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749E"/>
    <w:rsid w:val="001445A9"/>
    <w:rsid w:val="00146307"/>
    <w:rsid w:val="00147DF0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5ADD"/>
    <w:rsid w:val="001C39FA"/>
    <w:rsid w:val="001D04AB"/>
    <w:rsid w:val="001D1322"/>
    <w:rsid w:val="001D2521"/>
    <w:rsid w:val="001D74AE"/>
    <w:rsid w:val="001E756F"/>
    <w:rsid w:val="001E7CAD"/>
    <w:rsid w:val="001F125D"/>
    <w:rsid w:val="001F15CB"/>
    <w:rsid w:val="001F533E"/>
    <w:rsid w:val="00207C7D"/>
    <w:rsid w:val="0021172E"/>
    <w:rsid w:val="00221DE2"/>
    <w:rsid w:val="00234298"/>
    <w:rsid w:val="002343BD"/>
    <w:rsid w:val="002471D4"/>
    <w:rsid w:val="00253326"/>
    <w:rsid w:val="00261CDE"/>
    <w:rsid w:val="0026276F"/>
    <w:rsid w:val="00273BB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395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0159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3FB"/>
    <w:rsid w:val="003F4E13"/>
    <w:rsid w:val="003F6960"/>
    <w:rsid w:val="0040020D"/>
    <w:rsid w:val="00405ADB"/>
    <w:rsid w:val="00421663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485B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3D3C"/>
    <w:rsid w:val="005158A6"/>
    <w:rsid w:val="0052094C"/>
    <w:rsid w:val="00534A41"/>
    <w:rsid w:val="0053650E"/>
    <w:rsid w:val="00542535"/>
    <w:rsid w:val="00544E6E"/>
    <w:rsid w:val="00547910"/>
    <w:rsid w:val="00551033"/>
    <w:rsid w:val="00551D8D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8EB"/>
    <w:rsid w:val="00604996"/>
    <w:rsid w:val="00605B67"/>
    <w:rsid w:val="006163B1"/>
    <w:rsid w:val="00616874"/>
    <w:rsid w:val="00617EF6"/>
    <w:rsid w:val="0062589F"/>
    <w:rsid w:val="00626EA8"/>
    <w:rsid w:val="00641CEA"/>
    <w:rsid w:val="0065080E"/>
    <w:rsid w:val="00655229"/>
    <w:rsid w:val="00656B0C"/>
    <w:rsid w:val="0066309A"/>
    <w:rsid w:val="0066627D"/>
    <w:rsid w:val="00675E4D"/>
    <w:rsid w:val="006832A2"/>
    <w:rsid w:val="00684A20"/>
    <w:rsid w:val="00690EC4"/>
    <w:rsid w:val="00695C57"/>
    <w:rsid w:val="006962CB"/>
    <w:rsid w:val="006A0BB0"/>
    <w:rsid w:val="006A7F42"/>
    <w:rsid w:val="006B4697"/>
    <w:rsid w:val="006C7A1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59DB"/>
    <w:rsid w:val="0071642F"/>
    <w:rsid w:val="00722DD7"/>
    <w:rsid w:val="00725827"/>
    <w:rsid w:val="00725F68"/>
    <w:rsid w:val="0073075C"/>
    <w:rsid w:val="007315E0"/>
    <w:rsid w:val="0074144B"/>
    <w:rsid w:val="00741A3E"/>
    <w:rsid w:val="00743896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4BCD"/>
    <w:rsid w:val="007C51E4"/>
    <w:rsid w:val="007D4066"/>
    <w:rsid w:val="007E3EED"/>
    <w:rsid w:val="007F136D"/>
    <w:rsid w:val="007F60CB"/>
    <w:rsid w:val="007F62F8"/>
    <w:rsid w:val="00801AAB"/>
    <w:rsid w:val="0080773A"/>
    <w:rsid w:val="0081337E"/>
    <w:rsid w:val="00813CD7"/>
    <w:rsid w:val="0081788D"/>
    <w:rsid w:val="00825398"/>
    <w:rsid w:val="008263AE"/>
    <w:rsid w:val="00826BAF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3E09"/>
    <w:rsid w:val="008A1AFA"/>
    <w:rsid w:val="008A2CE2"/>
    <w:rsid w:val="008A3460"/>
    <w:rsid w:val="008A7147"/>
    <w:rsid w:val="008B539C"/>
    <w:rsid w:val="008B77D5"/>
    <w:rsid w:val="008C155D"/>
    <w:rsid w:val="008D4634"/>
    <w:rsid w:val="008E369D"/>
    <w:rsid w:val="008E4CD7"/>
    <w:rsid w:val="008E58F7"/>
    <w:rsid w:val="008E6EC1"/>
    <w:rsid w:val="0090027E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1D6B"/>
    <w:rsid w:val="009566C4"/>
    <w:rsid w:val="00956DD9"/>
    <w:rsid w:val="009628AE"/>
    <w:rsid w:val="00963861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084"/>
    <w:rsid w:val="009A149B"/>
    <w:rsid w:val="009B33C8"/>
    <w:rsid w:val="009B5D57"/>
    <w:rsid w:val="009C15E2"/>
    <w:rsid w:val="009C33BF"/>
    <w:rsid w:val="009C3820"/>
    <w:rsid w:val="009E35EB"/>
    <w:rsid w:val="009E64F2"/>
    <w:rsid w:val="009E74C7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0170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B4D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4317"/>
    <w:rsid w:val="00CE43F8"/>
    <w:rsid w:val="00CE48E4"/>
    <w:rsid w:val="00CE649B"/>
    <w:rsid w:val="00CE7C8B"/>
    <w:rsid w:val="00CF01CC"/>
    <w:rsid w:val="00CF4396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6CDE"/>
    <w:rsid w:val="00D5035D"/>
    <w:rsid w:val="00D5213E"/>
    <w:rsid w:val="00D52A3F"/>
    <w:rsid w:val="00D535B2"/>
    <w:rsid w:val="00D56E0D"/>
    <w:rsid w:val="00D62A71"/>
    <w:rsid w:val="00D70A3B"/>
    <w:rsid w:val="00D72110"/>
    <w:rsid w:val="00D74CC4"/>
    <w:rsid w:val="00D919AF"/>
    <w:rsid w:val="00D937BD"/>
    <w:rsid w:val="00DA2D7C"/>
    <w:rsid w:val="00DA7DA1"/>
    <w:rsid w:val="00DB6F0A"/>
    <w:rsid w:val="00DC2FD6"/>
    <w:rsid w:val="00DC443E"/>
    <w:rsid w:val="00DD7BAA"/>
    <w:rsid w:val="00DE0FFA"/>
    <w:rsid w:val="00DE6A70"/>
    <w:rsid w:val="00DF3DF3"/>
    <w:rsid w:val="00DF5AA8"/>
    <w:rsid w:val="00E02E74"/>
    <w:rsid w:val="00E0672E"/>
    <w:rsid w:val="00E11D7D"/>
    <w:rsid w:val="00E1254C"/>
    <w:rsid w:val="00E16895"/>
    <w:rsid w:val="00E32614"/>
    <w:rsid w:val="00E33250"/>
    <w:rsid w:val="00E3526B"/>
    <w:rsid w:val="00E46003"/>
    <w:rsid w:val="00E5059C"/>
    <w:rsid w:val="00E54C06"/>
    <w:rsid w:val="00E5664A"/>
    <w:rsid w:val="00E70C30"/>
    <w:rsid w:val="00E7407A"/>
    <w:rsid w:val="00E81A0A"/>
    <w:rsid w:val="00E922B7"/>
    <w:rsid w:val="00E964F7"/>
    <w:rsid w:val="00EA6F84"/>
    <w:rsid w:val="00EB10C5"/>
    <w:rsid w:val="00EB7931"/>
    <w:rsid w:val="00ED548C"/>
    <w:rsid w:val="00ED7F3F"/>
    <w:rsid w:val="00EF043C"/>
    <w:rsid w:val="00EF1513"/>
    <w:rsid w:val="00EF49B3"/>
    <w:rsid w:val="00EF56E1"/>
    <w:rsid w:val="00EF73FD"/>
    <w:rsid w:val="00F00561"/>
    <w:rsid w:val="00F01150"/>
    <w:rsid w:val="00F01E3D"/>
    <w:rsid w:val="00F04DC2"/>
    <w:rsid w:val="00F066D9"/>
    <w:rsid w:val="00F15AF3"/>
    <w:rsid w:val="00F22F9B"/>
    <w:rsid w:val="00F25F52"/>
    <w:rsid w:val="00F469D5"/>
    <w:rsid w:val="00F47FEE"/>
    <w:rsid w:val="00F527B3"/>
    <w:rsid w:val="00F632AF"/>
    <w:rsid w:val="00F6382D"/>
    <w:rsid w:val="00F63F55"/>
    <w:rsid w:val="00F66378"/>
    <w:rsid w:val="00F669AC"/>
    <w:rsid w:val="00F71C51"/>
    <w:rsid w:val="00F77F4B"/>
    <w:rsid w:val="00F9100C"/>
    <w:rsid w:val="00FA0934"/>
    <w:rsid w:val="00FA653D"/>
    <w:rsid w:val="00FB23EE"/>
    <w:rsid w:val="00FB25A4"/>
    <w:rsid w:val="00FB5D7E"/>
    <w:rsid w:val="00FC34DF"/>
    <w:rsid w:val="00FD172B"/>
    <w:rsid w:val="00FD2E59"/>
    <w:rsid w:val="00FD50BB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b-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ED5A5-5A9D-495B-B048-68083BBB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2008</Characters>
  <Application>Microsoft Office Word</Application>
  <DocSecurity>4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2023-04-20T16:03:00Z</dcterms:created>
  <dcterms:modified xsi:type="dcterms:W3CDTF">2023-04-20T16:03:00Z</dcterms:modified>
</cp:coreProperties>
</file>