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E" w:rsidRDefault="00C767D4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新沃基金管理有限公司旗下部分基金招募说明书</w:t>
      </w:r>
      <w:r w:rsidR="00A62E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6B79BE" w:rsidRDefault="006B79BE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新沃基金管理有限公司旗下新沃通盈灵活配置混合型证券投资基金、新沃通利纯债债券型证券投资基金、新沃创新领航</w:t>
      </w:r>
      <w:r>
        <w:rPr>
          <w:rFonts w:ascii="仿宋" w:eastAsia="仿宋" w:hAnsi="仿宋"/>
          <w:color w:val="000000" w:themeColor="text1"/>
          <w:sz w:val="32"/>
          <w:szCs w:val="32"/>
        </w:rPr>
        <w:t>混合型证券投资基金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2EFA" w:rsidRPr="00A62EFA">
        <w:rPr>
          <w:rFonts w:ascii="仿宋" w:eastAsia="仿宋" w:hAnsi="仿宋" w:hint="eastAsia"/>
          <w:color w:val="000000" w:themeColor="text1"/>
          <w:sz w:val="32"/>
          <w:szCs w:val="32"/>
        </w:rPr>
        <w:t>新沃安鑫87个月定期开放债券型证券投资基金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的招募说明书和</w:t>
      </w:r>
      <w:r>
        <w:rPr>
          <w:rFonts w:ascii="仿宋" w:eastAsia="仿宋" w:hAnsi="仿宋"/>
          <w:color w:val="000000" w:themeColor="text1"/>
          <w:sz w:val="32"/>
          <w:szCs w:val="32"/>
        </w:rPr>
        <w:t>产品资料概要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更新的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4709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（http://eid.csrc.gov.cn/fund）披露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79BE" w:rsidRDefault="009F2EDD" w:rsidP="009F2ED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C767D4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="00C767D4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="00C767D4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="00C767D4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="00C767D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767D4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="00C767D4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="00C767D4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="00C767D4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4709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年4月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B79BE" w:rsidRDefault="006B79BE"/>
    <w:sectPr w:rsidR="006B79BE" w:rsidSect="009A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131"/>
    <w:rsid w:val="001C68EC"/>
    <w:rsid w:val="00285D4F"/>
    <w:rsid w:val="005339E2"/>
    <w:rsid w:val="0066102B"/>
    <w:rsid w:val="006B79BE"/>
    <w:rsid w:val="00847090"/>
    <w:rsid w:val="00851DD9"/>
    <w:rsid w:val="008F29DF"/>
    <w:rsid w:val="009A1509"/>
    <w:rsid w:val="009F2EDD"/>
    <w:rsid w:val="00A62EFA"/>
    <w:rsid w:val="00C031C2"/>
    <w:rsid w:val="00C51E62"/>
    <w:rsid w:val="00C767D4"/>
    <w:rsid w:val="00C85131"/>
    <w:rsid w:val="00E01D02"/>
    <w:rsid w:val="071D307E"/>
    <w:rsid w:val="2E0A3FF8"/>
    <w:rsid w:val="75EA7F28"/>
    <w:rsid w:val="75E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150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A1509"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sid w:val="009A1509"/>
    <w:rPr>
      <w:b/>
      <w:bCs/>
    </w:rPr>
  </w:style>
  <w:style w:type="character" w:styleId="a6">
    <w:name w:val="Hyperlink"/>
    <w:basedOn w:val="a0"/>
    <w:uiPriority w:val="99"/>
    <w:unhideWhenUsed/>
    <w:qFormat/>
    <w:rsid w:val="009A150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A1509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1509"/>
  </w:style>
  <w:style w:type="character" w:customStyle="1" w:styleId="Char1">
    <w:name w:val="批注主题 Char"/>
    <w:basedOn w:val="Char"/>
    <w:link w:val="a5"/>
    <w:uiPriority w:val="99"/>
    <w:semiHidden/>
    <w:rsid w:val="009A150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A1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2023-04-19T16:03:00Z</dcterms:created>
  <dcterms:modified xsi:type="dcterms:W3CDTF">2023-04-19T16:03:00Z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DFB459D968BA46D3B64BC4DE27B65CFF</vt:lpwstr>
  </property>
</Properties>
</file>