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51" w:rsidRDefault="006F5958" w:rsidP="0060156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先锋基金管理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有限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公司旗下基金年度报告提示性公告</w:t>
      </w:r>
    </w:p>
    <w:p w:rsidR="00CB2351" w:rsidRDefault="00CB2351" w:rsidP="0060156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CB2351" w:rsidRDefault="006F595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本公司董事会及董事保证基金年度报告所载资料不存在虚假记载、误导性陈述或重大遗漏，并对其内容的真实性、准确性和完整性承担个别及连带责任。</w:t>
      </w:r>
    </w:p>
    <w:p w:rsidR="00CB2351" w:rsidRDefault="006F595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先锋基金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旗下，先锋现金宝</w:t>
      </w:r>
      <w:r>
        <w:rPr>
          <w:rFonts w:ascii="仿宋" w:eastAsia="仿宋" w:hAnsi="仿宋"/>
          <w:color w:val="000000" w:themeColor="text1"/>
          <w:sz w:val="32"/>
          <w:szCs w:val="32"/>
        </w:rPr>
        <w:t>货币市场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基金、先锋日添利</w:t>
      </w:r>
      <w:r>
        <w:rPr>
          <w:rFonts w:ascii="仿宋" w:eastAsia="仿宋" w:hAnsi="仿宋"/>
          <w:color w:val="000000" w:themeColor="text1"/>
          <w:sz w:val="32"/>
          <w:szCs w:val="32"/>
        </w:rPr>
        <w:t>货币市场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基金、先锋聚元灵活配置混合型</w:t>
      </w:r>
      <w:r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、先锋聚优灵活配置混合型</w:t>
      </w:r>
      <w:r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、先锋聚利灵活配置混合型</w:t>
      </w:r>
      <w:r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先锋精一灵活配置混合型发起式证券投资基金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、先锋量化优选灵活配置混合型</w:t>
      </w:r>
      <w:r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、先锋汇盈纯债</w:t>
      </w:r>
      <w:r>
        <w:rPr>
          <w:rFonts w:ascii="仿宋" w:eastAsia="仿宋" w:hAnsi="仿宋"/>
          <w:color w:val="000000" w:themeColor="text1"/>
          <w:sz w:val="32"/>
          <w:szCs w:val="32"/>
        </w:rPr>
        <w:t>债券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型</w:t>
      </w:r>
      <w:r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、先锋博盈</w:t>
      </w:r>
      <w:r>
        <w:rPr>
          <w:rFonts w:ascii="仿宋" w:eastAsia="仿宋" w:hAnsi="仿宋"/>
          <w:color w:val="000000" w:themeColor="text1"/>
          <w:sz w:val="32"/>
          <w:szCs w:val="32"/>
        </w:rPr>
        <w:t>纯债债券型证券投资基金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的年度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E124F8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年3月3</w:t>
      </w:r>
      <w:r w:rsidR="00276C64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www.xf-fund.com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>
          <w:rPr>
            <w:rStyle w:val="a9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如有疑问可拨打本公司客服电话（400-815-9998）咨询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CB2351" w:rsidRDefault="006F595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CB2351" w:rsidRDefault="006F5958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B2351" w:rsidRDefault="006F5958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先锋基金管理</w:t>
      </w:r>
      <w:r>
        <w:rPr>
          <w:rFonts w:ascii="仿宋" w:eastAsia="仿宋" w:hAnsi="仿宋"/>
          <w:color w:val="000000" w:themeColor="text1"/>
          <w:sz w:val="32"/>
          <w:szCs w:val="32"/>
        </w:rPr>
        <w:t>有限公司</w:t>
      </w:r>
    </w:p>
    <w:p w:rsidR="00CB2351" w:rsidRDefault="006F5958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E124F8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CB2351" w:rsidSect="00CB23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96D" w:rsidRDefault="001E296D" w:rsidP="00CB2351">
      <w:r>
        <w:separator/>
      </w:r>
    </w:p>
  </w:endnote>
  <w:endnote w:type="continuationSeparator" w:id="0">
    <w:p w:rsidR="001E296D" w:rsidRDefault="001E296D" w:rsidP="00CB2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9AB" w:rsidRDefault="009159A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AutoText"/>
      </w:docPartObj>
    </w:sdtPr>
    <w:sdtContent>
      <w:p w:rsidR="00CB2351" w:rsidRDefault="00EF325C">
        <w:pPr>
          <w:pStyle w:val="a5"/>
          <w:jc w:val="center"/>
        </w:pPr>
        <w:r>
          <w:fldChar w:fldCharType="begin"/>
        </w:r>
        <w:r w:rsidR="006F5958">
          <w:instrText>PAGE   \* MERGEFORMAT</w:instrText>
        </w:r>
        <w:r>
          <w:fldChar w:fldCharType="separate"/>
        </w:r>
        <w:r w:rsidR="006F5958">
          <w:rPr>
            <w:lang w:val="zh-CN"/>
          </w:rPr>
          <w:t>2</w:t>
        </w:r>
        <w:r>
          <w:fldChar w:fldCharType="end"/>
        </w:r>
      </w:p>
    </w:sdtContent>
  </w:sdt>
  <w:p w:rsidR="00CB2351" w:rsidRDefault="00CB235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51" w:rsidRDefault="00CB2351">
    <w:pPr>
      <w:pStyle w:val="a5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96D" w:rsidRDefault="001E296D" w:rsidP="00CB2351">
      <w:r>
        <w:separator/>
      </w:r>
    </w:p>
  </w:footnote>
  <w:footnote w:type="continuationSeparator" w:id="0">
    <w:p w:rsidR="001E296D" w:rsidRDefault="001E296D" w:rsidP="00CB2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9AB" w:rsidRDefault="009159A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9AB" w:rsidRDefault="009159A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9AB" w:rsidRDefault="009159A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1DC5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296D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64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64CE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1758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1566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96F34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5958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7773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7BD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59AB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5004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4E0C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316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351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0D26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4F8"/>
    <w:rsid w:val="00E1254C"/>
    <w:rsid w:val="00E16895"/>
    <w:rsid w:val="00E32614"/>
    <w:rsid w:val="00E33250"/>
    <w:rsid w:val="00E3526B"/>
    <w:rsid w:val="00E5059C"/>
    <w:rsid w:val="00E54C06"/>
    <w:rsid w:val="00E55B1F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325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A7D67"/>
    <w:rsid w:val="00FB23EE"/>
    <w:rsid w:val="00FC34DF"/>
    <w:rsid w:val="00FD658E"/>
    <w:rsid w:val="00FE0C5A"/>
    <w:rsid w:val="00FE13A2"/>
    <w:rsid w:val="01ED3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CB2351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CB235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B23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CB2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rsid w:val="00CB2351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sid w:val="00CB2351"/>
    <w:rPr>
      <w:b/>
      <w:bCs/>
    </w:rPr>
  </w:style>
  <w:style w:type="character" w:styleId="a9">
    <w:name w:val="Hyperlink"/>
    <w:basedOn w:val="a0"/>
    <w:uiPriority w:val="99"/>
    <w:unhideWhenUsed/>
    <w:qFormat/>
    <w:rsid w:val="00CB2351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CB2351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rsid w:val="00CB2351"/>
    <w:rPr>
      <w:vertAlign w:val="superscript"/>
    </w:rPr>
  </w:style>
  <w:style w:type="character" w:customStyle="1" w:styleId="Char2">
    <w:name w:val="页眉 Char"/>
    <w:basedOn w:val="a0"/>
    <w:link w:val="a6"/>
    <w:uiPriority w:val="99"/>
    <w:rsid w:val="00CB235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B2351"/>
    <w:rPr>
      <w:sz w:val="18"/>
      <w:szCs w:val="18"/>
    </w:rPr>
  </w:style>
  <w:style w:type="paragraph" w:styleId="ac">
    <w:name w:val="List Paragraph"/>
    <w:basedOn w:val="a"/>
    <w:uiPriority w:val="34"/>
    <w:qFormat/>
    <w:rsid w:val="00CB2351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CB2351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CB2351"/>
  </w:style>
  <w:style w:type="character" w:customStyle="1" w:styleId="Char4">
    <w:name w:val="批注主题 Char"/>
    <w:basedOn w:val="Char"/>
    <w:link w:val="a8"/>
    <w:uiPriority w:val="99"/>
    <w:semiHidden/>
    <w:rsid w:val="00CB2351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sid w:val="00CB23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E787C2-9ED4-4B64-942C-D28F7693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4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2023-03-30T16:02:00Z</dcterms:created>
  <dcterms:modified xsi:type="dcterms:W3CDTF">2023-03-30T16:02:00Z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5E1E64AF76AB4FE58DC76B7CD8B5701C</vt:lpwstr>
  </property>
</Properties>
</file>