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032" w:rsidRPr="000C6B8F" w:rsidRDefault="000F05FC">
      <w:pPr>
        <w:jc w:val="center"/>
        <w:rPr>
          <w:rFonts w:ascii="Times New Roman" w:hAnsi="Times New Roman" w:cs="Times New Roman"/>
          <w:b/>
          <w:color w:val="000000" w:themeColor="text1"/>
          <w:sz w:val="36"/>
          <w:szCs w:val="36"/>
        </w:rPr>
      </w:pPr>
      <w:r w:rsidRPr="000C6B8F">
        <w:rPr>
          <w:rFonts w:ascii="Times New Roman" w:hAnsi="Times New Roman" w:cs="Times New Roman" w:hint="eastAsia"/>
          <w:b/>
          <w:color w:val="000000" w:themeColor="text1"/>
          <w:sz w:val="36"/>
          <w:szCs w:val="36"/>
        </w:rPr>
        <w:t>泓德基金管理有限公司</w:t>
      </w:r>
    </w:p>
    <w:p w:rsidR="00823032" w:rsidRPr="000C6B8F" w:rsidRDefault="000F05FC">
      <w:pPr>
        <w:jc w:val="center"/>
        <w:rPr>
          <w:rFonts w:ascii="Times New Roman" w:hAnsi="Times New Roman" w:cs="Times New Roman"/>
          <w:b/>
          <w:color w:val="000000" w:themeColor="text1"/>
          <w:sz w:val="36"/>
          <w:szCs w:val="36"/>
        </w:rPr>
      </w:pPr>
      <w:r w:rsidRPr="000C6B8F">
        <w:rPr>
          <w:rFonts w:ascii="Times New Roman" w:hAnsi="Times New Roman" w:cs="Times New Roman" w:hint="eastAsia"/>
          <w:b/>
          <w:color w:val="000000" w:themeColor="text1"/>
          <w:sz w:val="36"/>
          <w:szCs w:val="36"/>
        </w:rPr>
        <w:t>关</w:t>
      </w:r>
      <w:r w:rsidR="00BE7931">
        <w:rPr>
          <w:rFonts w:ascii="Times New Roman" w:hAnsi="Times New Roman" w:cs="Times New Roman" w:hint="eastAsia"/>
          <w:b/>
          <w:color w:val="000000" w:themeColor="text1"/>
          <w:sz w:val="36"/>
          <w:szCs w:val="36"/>
        </w:rPr>
        <w:t>于</w:t>
      </w:r>
      <w:r w:rsidR="00BE7931" w:rsidRPr="00BE7931">
        <w:rPr>
          <w:rFonts w:ascii="Times New Roman" w:hAnsi="Times New Roman" w:cs="Times New Roman" w:hint="eastAsia"/>
          <w:b/>
          <w:color w:val="000000" w:themeColor="text1"/>
          <w:sz w:val="36"/>
          <w:szCs w:val="36"/>
        </w:rPr>
        <w:t>泓德新能源产业混合型发起式证券投资基金增</w:t>
      </w:r>
      <w:r w:rsidR="002B6851">
        <w:rPr>
          <w:rFonts w:ascii="Times New Roman" w:hAnsi="Times New Roman" w:cs="Times New Roman" w:hint="eastAsia"/>
          <w:b/>
          <w:color w:val="000000" w:themeColor="text1"/>
          <w:sz w:val="36"/>
          <w:szCs w:val="36"/>
        </w:rPr>
        <w:t>加</w:t>
      </w:r>
      <w:r w:rsidR="00BE7931" w:rsidRPr="00BE7931">
        <w:rPr>
          <w:rFonts w:ascii="Times New Roman" w:hAnsi="Times New Roman" w:cs="Times New Roman" w:hint="eastAsia"/>
          <w:b/>
          <w:color w:val="000000" w:themeColor="text1"/>
          <w:sz w:val="36"/>
          <w:szCs w:val="36"/>
        </w:rPr>
        <w:t>中信建投证券股份有限公司为销售机构的公告</w:t>
      </w:r>
    </w:p>
    <w:p w:rsidR="00823032" w:rsidRPr="000C6B8F" w:rsidRDefault="00823032">
      <w:pPr>
        <w:jc w:val="center"/>
        <w:rPr>
          <w:rFonts w:ascii="Times New Roman" w:eastAsia="宋体" w:hAnsi="Times New Roman" w:cs="Times New Roman"/>
          <w:color w:val="000000"/>
          <w:kern w:val="0"/>
          <w:sz w:val="24"/>
          <w:szCs w:val="24"/>
        </w:rPr>
      </w:pPr>
    </w:p>
    <w:p w:rsidR="00823032" w:rsidRPr="000C6B8F" w:rsidRDefault="000F05FC">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0C6B8F">
        <w:rPr>
          <w:rFonts w:ascii="Times New Roman" w:hAnsi="Times New Roman" w:cs="Times New Roman"/>
          <w:color w:val="000000"/>
        </w:rPr>
        <w:t xml:space="preserve"> </w:t>
      </w:r>
      <w:r w:rsidRPr="000C6B8F">
        <w:rPr>
          <w:rFonts w:ascii="Times New Roman" w:hAnsi="Times New Roman" w:cs="Times New Roman" w:hint="eastAsia"/>
          <w:color w:val="000000"/>
        </w:rPr>
        <w:t>根据泓德基金管理有限公司（以下简称</w:t>
      </w:r>
      <w:r w:rsidRPr="000C6B8F">
        <w:rPr>
          <w:rFonts w:ascii="Times New Roman" w:hAnsi="Times New Roman" w:cs="Times New Roman"/>
          <w:color w:val="000000"/>
        </w:rPr>
        <w:t>“</w:t>
      </w:r>
      <w:r w:rsidRPr="000C6B8F">
        <w:rPr>
          <w:rFonts w:ascii="Times New Roman" w:hAnsi="Times New Roman" w:cs="Times New Roman" w:hint="eastAsia"/>
          <w:color w:val="000000"/>
        </w:rPr>
        <w:t>本公司</w:t>
      </w:r>
      <w:r w:rsidRPr="000C6B8F">
        <w:rPr>
          <w:rFonts w:ascii="Times New Roman" w:hAnsi="Times New Roman" w:cs="Times New Roman"/>
          <w:color w:val="000000"/>
        </w:rPr>
        <w:t>”</w:t>
      </w:r>
      <w:r w:rsidRPr="000C6B8F">
        <w:rPr>
          <w:rFonts w:ascii="Times New Roman" w:hAnsi="Times New Roman" w:cs="Times New Roman" w:hint="eastAsia"/>
          <w:color w:val="000000"/>
        </w:rPr>
        <w:t>）于</w:t>
      </w:r>
      <w:r w:rsidRPr="000C6B8F">
        <w:rPr>
          <w:rFonts w:ascii="Times New Roman" w:hAnsi="Times New Roman" w:cs="Times New Roman"/>
          <w:color w:val="000000"/>
        </w:rPr>
        <w:t>202</w:t>
      </w:r>
      <w:r w:rsidR="00BE7931">
        <w:rPr>
          <w:rFonts w:ascii="Times New Roman" w:hAnsi="Times New Roman" w:cs="Times New Roman"/>
          <w:color w:val="000000"/>
        </w:rPr>
        <w:t>3</w:t>
      </w:r>
      <w:r w:rsidRPr="000C6B8F">
        <w:rPr>
          <w:rFonts w:ascii="Times New Roman" w:hAnsi="Times New Roman" w:cs="Times New Roman" w:hint="eastAsia"/>
          <w:color w:val="000000"/>
        </w:rPr>
        <w:t>年</w:t>
      </w:r>
      <w:r w:rsidR="00BE7931">
        <w:rPr>
          <w:rFonts w:ascii="Times New Roman" w:hAnsi="Times New Roman" w:cs="Times New Roman"/>
          <w:color w:val="000000"/>
        </w:rPr>
        <w:t>3</w:t>
      </w:r>
      <w:r w:rsidR="00D303BD">
        <w:rPr>
          <w:rFonts w:ascii="Times New Roman" w:hAnsi="Times New Roman" w:cs="Times New Roman" w:hint="eastAsia"/>
          <w:color w:val="000000"/>
        </w:rPr>
        <w:t>月</w:t>
      </w:r>
      <w:r w:rsidR="00BE7931">
        <w:rPr>
          <w:rFonts w:ascii="Times New Roman" w:hAnsi="Times New Roman" w:cs="Times New Roman"/>
          <w:color w:val="000000"/>
        </w:rPr>
        <w:t>16</w:t>
      </w:r>
      <w:r w:rsidR="00D303BD">
        <w:rPr>
          <w:rFonts w:ascii="Times New Roman" w:hAnsi="Times New Roman" w:cs="Times New Roman" w:hint="eastAsia"/>
          <w:color w:val="000000"/>
        </w:rPr>
        <w:t>日</w:t>
      </w:r>
      <w:r w:rsidRPr="000C6B8F">
        <w:rPr>
          <w:rFonts w:ascii="Times New Roman" w:hAnsi="Times New Roman" w:cs="Times New Roman" w:hint="eastAsia"/>
          <w:color w:val="000000"/>
        </w:rPr>
        <w:t>发布的《</w:t>
      </w:r>
      <w:r w:rsidR="00BE7931" w:rsidRPr="00BE7931">
        <w:rPr>
          <w:rFonts w:ascii="Times New Roman" w:hAnsi="Times New Roman" w:cs="Times New Roman" w:hint="eastAsia"/>
          <w:color w:val="000000"/>
        </w:rPr>
        <w:t>泓德新能源产业混合型发起式证券投资基金</w:t>
      </w:r>
      <w:r w:rsidRPr="000C6B8F">
        <w:rPr>
          <w:rFonts w:ascii="Times New Roman" w:hAnsi="Times New Roman" w:cs="Times New Roman" w:hint="eastAsia"/>
          <w:color w:val="000000"/>
        </w:rPr>
        <w:t>招募说明书》和《</w:t>
      </w:r>
      <w:r w:rsidR="00BE7931" w:rsidRPr="00BE7931">
        <w:rPr>
          <w:rFonts w:ascii="Times New Roman" w:hAnsi="Times New Roman" w:cs="Times New Roman" w:hint="eastAsia"/>
          <w:color w:val="000000"/>
        </w:rPr>
        <w:t>泓德新能源产业混合型发起式证券投资基金</w:t>
      </w:r>
      <w:r w:rsidRPr="000C6B8F">
        <w:rPr>
          <w:rFonts w:ascii="Times New Roman" w:hAnsi="Times New Roman" w:cs="Times New Roman" w:hint="eastAsia"/>
          <w:color w:val="000000"/>
        </w:rPr>
        <w:t>份额发售公告》，</w:t>
      </w:r>
      <w:r w:rsidR="00BE7931" w:rsidRPr="00BE7931">
        <w:rPr>
          <w:rFonts w:ascii="Times New Roman" w:hAnsi="Times New Roman" w:cs="Times New Roman" w:hint="eastAsia"/>
          <w:color w:val="000000"/>
        </w:rPr>
        <w:t>泓德新能源产业混合型发起式证券投资基金</w:t>
      </w:r>
      <w:r w:rsidRPr="000C6B8F">
        <w:rPr>
          <w:rFonts w:ascii="Times New Roman" w:hAnsi="Times New Roman" w:cs="Times New Roman" w:hint="eastAsia"/>
          <w:color w:val="000000"/>
        </w:rPr>
        <w:t>（以下简称</w:t>
      </w:r>
      <w:r w:rsidRPr="000C6B8F">
        <w:rPr>
          <w:rFonts w:ascii="Times New Roman" w:hAnsi="Times New Roman" w:cs="Times New Roman"/>
          <w:color w:val="000000"/>
        </w:rPr>
        <w:t>“</w:t>
      </w:r>
      <w:r w:rsidRPr="000C6B8F">
        <w:rPr>
          <w:rFonts w:ascii="Times New Roman" w:hAnsi="Times New Roman" w:cs="Times New Roman" w:hint="eastAsia"/>
          <w:color w:val="000000"/>
        </w:rPr>
        <w:t>本基金</w:t>
      </w:r>
      <w:r w:rsidRPr="000C6B8F">
        <w:rPr>
          <w:rFonts w:ascii="Times New Roman" w:hAnsi="Times New Roman" w:cs="Times New Roman"/>
          <w:color w:val="000000"/>
        </w:rPr>
        <w:t>”</w:t>
      </w:r>
      <w:r w:rsidRPr="000C6B8F">
        <w:rPr>
          <w:rFonts w:ascii="Times New Roman" w:hAnsi="Times New Roman" w:cs="Times New Roman" w:hint="eastAsia"/>
          <w:color w:val="000000"/>
        </w:rPr>
        <w:t>，基金代码：</w:t>
      </w:r>
      <w:r w:rsidR="003F3CDE" w:rsidRPr="00150857">
        <w:rPr>
          <w:rFonts w:ascii="Times New Roman" w:hAnsi="Times New Roman" w:cs="Times New Roman"/>
          <w:color w:val="000000"/>
        </w:rPr>
        <w:t>A</w:t>
      </w:r>
      <w:r w:rsidR="003F3CDE" w:rsidRPr="00150857">
        <w:rPr>
          <w:rFonts w:ascii="Times New Roman" w:hAnsi="Times New Roman" w:cs="Times New Roman" w:hint="eastAsia"/>
          <w:color w:val="000000"/>
        </w:rPr>
        <w:t>类</w:t>
      </w:r>
      <w:r w:rsidR="003F3CDE" w:rsidRPr="00150857">
        <w:rPr>
          <w:rFonts w:ascii="Times New Roman" w:hAnsi="Times New Roman" w:cs="Times New Roman" w:hint="eastAsia"/>
          <w:color w:val="000000"/>
        </w:rPr>
        <w:t xml:space="preserve"> </w:t>
      </w:r>
      <w:r w:rsidR="00BE7931" w:rsidRPr="00BE7931">
        <w:rPr>
          <w:rFonts w:ascii="Times New Roman" w:hAnsi="Times New Roman" w:cs="Times New Roman"/>
          <w:color w:val="000000"/>
        </w:rPr>
        <w:t>018029</w:t>
      </w:r>
      <w:r w:rsidR="003F3CDE">
        <w:rPr>
          <w:rFonts w:ascii="Times New Roman" w:eastAsiaTheme="minorEastAsia" w:hAnsi="Times New Roman" w:cs="Times New Roman" w:hint="eastAsia"/>
        </w:rPr>
        <w:t>；</w:t>
      </w:r>
      <w:r w:rsidR="003F3CDE">
        <w:rPr>
          <w:rFonts w:ascii="Times New Roman" w:eastAsiaTheme="minorEastAsia" w:hAnsi="Times New Roman" w:cs="Times New Roman" w:hint="eastAsia"/>
        </w:rPr>
        <w:t>C</w:t>
      </w:r>
      <w:r w:rsidR="003F3CDE">
        <w:rPr>
          <w:rFonts w:ascii="Times New Roman" w:eastAsiaTheme="minorEastAsia" w:hAnsi="Times New Roman" w:cs="Times New Roman" w:hint="eastAsia"/>
        </w:rPr>
        <w:t>类</w:t>
      </w:r>
      <w:r w:rsidR="003F3CDE">
        <w:rPr>
          <w:rFonts w:ascii="Times New Roman" w:eastAsiaTheme="minorEastAsia" w:hAnsi="Times New Roman" w:cs="Times New Roman" w:hint="eastAsia"/>
        </w:rPr>
        <w:t xml:space="preserve"> </w:t>
      </w:r>
      <w:r w:rsidR="00BE7931" w:rsidRPr="00BE7931">
        <w:rPr>
          <w:rFonts w:ascii="Times New Roman" w:hAnsi="Times New Roman" w:cs="Times New Roman"/>
          <w:color w:val="000000"/>
        </w:rPr>
        <w:t>0180</w:t>
      </w:r>
      <w:r w:rsidR="00BE7931">
        <w:rPr>
          <w:rFonts w:ascii="Times New Roman" w:hAnsi="Times New Roman" w:cs="Times New Roman"/>
          <w:color w:val="000000"/>
        </w:rPr>
        <w:t>30</w:t>
      </w:r>
      <w:r w:rsidRPr="000C6B8F">
        <w:rPr>
          <w:rFonts w:ascii="Times New Roman" w:hAnsi="Times New Roman" w:cs="Times New Roman" w:hint="eastAsia"/>
          <w:color w:val="000000"/>
        </w:rPr>
        <w:t>）自</w:t>
      </w:r>
      <w:r w:rsidRPr="000C6B8F">
        <w:rPr>
          <w:rFonts w:ascii="Times New Roman" w:eastAsiaTheme="minorEastAsia" w:hAnsi="Times New Roman"/>
          <w:color w:val="000000"/>
        </w:rPr>
        <w:t>20</w:t>
      </w:r>
      <w:r w:rsidRPr="000C6B8F">
        <w:rPr>
          <w:rFonts w:ascii="Times New Roman" w:eastAsiaTheme="minorEastAsia" w:hAnsi="Times New Roman" w:hint="eastAsia"/>
          <w:color w:val="000000"/>
        </w:rPr>
        <w:t>2</w:t>
      </w:r>
      <w:r w:rsidR="00BE7931">
        <w:rPr>
          <w:rFonts w:ascii="Times New Roman" w:eastAsiaTheme="minorEastAsia" w:hAnsi="Times New Roman"/>
          <w:color w:val="000000"/>
        </w:rPr>
        <w:t>3</w:t>
      </w:r>
      <w:r w:rsidRPr="000C6B8F">
        <w:rPr>
          <w:rFonts w:ascii="Times New Roman" w:eastAsiaTheme="minorEastAsia" w:hAnsi="Times New Roman"/>
          <w:color w:val="000000"/>
        </w:rPr>
        <w:t>年</w:t>
      </w:r>
      <w:r w:rsidR="00BE7931">
        <w:rPr>
          <w:rFonts w:ascii="Times New Roman" w:hAnsi="Times New Roman" w:cs="Times New Roman"/>
          <w:color w:val="000000"/>
        </w:rPr>
        <w:t>3</w:t>
      </w:r>
      <w:r w:rsidR="00D303BD">
        <w:rPr>
          <w:rFonts w:ascii="Times New Roman" w:hAnsi="Times New Roman" w:cs="Times New Roman" w:hint="eastAsia"/>
          <w:color w:val="000000"/>
        </w:rPr>
        <w:t>月</w:t>
      </w:r>
      <w:r w:rsidR="00BE7931">
        <w:rPr>
          <w:rFonts w:ascii="Times New Roman" w:hAnsi="Times New Roman" w:cs="Times New Roman"/>
          <w:color w:val="000000"/>
        </w:rPr>
        <w:t>20</w:t>
      </w:r>
      <w:r w:rsidR="00D303BD">
        <w:rPr>
          <w:rFonts w:ascii="Times New Roman" w:hAnsi="Times New Roman" w:cs="Times New Roman" w:hint="eastAsia"/>
          <w:color w:val="000000"/>
        </w:rPr>
        <w:t>日</w:t>
      </w:r>
      <w:r w:rsidRPr="000C6B8F">
        <w:rPr>
          <w:rFonts w:ascii="Times New Roman" w:eastAsiaTheme="minorEastAsia" w:hAnsi="Times New Roman"/>
          <w:color w:val="000000"/>
        </w:rPr>
        <w:t>至</w:t>
      </w:r>
      <w:r w:rsidRPr="000C6B8F">
        <w:rPr>
          <w:rFonts w:ascii="Times New Roman" w:eastAsiaTheme="minorEastAsia" w:hAnsi="Times New Roman"/>
          <w:color w:val="000000"/>
        </w:rPr>
        <w:t>202</w:t>
      </w:r>
      <w:r w:rsidR="00BE7931">
        <w:rPr>
          <w:rFonts w:ascii="Times New Roman" w:eastAsiaTheme="minorEastAsia" w:hAnsi="Times New Roman"/>
          <w:color w:val="000000"/>
        </w:rPr>
        <w:t>3</w:t>
      </w:r>
      <w:r w:rsidRPr="000C6B8F">
        <w:rPr>
          <w:rFonts w:ascii="Times New Roman" w:eastAsiaTheme="minorEastAsia" w:hAnsi="Times New Roman"/>
          <w:color w:val="000000"/>
        </w:rPr>
        <w:t>年</w:t>
      </w:r>
      <w:r w:rsidR="00BE7931">
        <w:rPr>
          <w:rFonts w:ascii="Times New Roman" w:hAnsi="Times New Roman" w:cs="Times New Roman"/>
          <w:color w:val="000000"/>
        </w:rPr>
        <w:t>3</w:t>
      </w:r>
      <w:r w:rsidR="00D303BD">
        <w:rPr>
          <w:rFonts w:ascii="Times New Roman" w:hAnsi="Times New Roman" w:cs="Times New Roman" w:hint="eastAsia"/>
          <w:color w:val="000000"/>
        </w:rPr>
        <w:t>月</w:t>
      </w:r>
      <w:r w:rsidR="00BE7931">
        <w:rPr>
          <w:rFonts w:ascii="Times New Roman" w:hAnsi="Times New Roman" w:cs="Times New Roman"/>
          <w:color w:val="000000"/>
        </w:rPr>
        <w:t>22</w:t>
      </w:r>
      <w:r w:rsidR="00D303BD">
        <w:rPr>
          <w:rFonts w:ascii="Times New Roman" w:hAnsi="Times New Roman" w:cs="Times New Roman" w:hint="eastAsia"/>
          <w:color w:val="000000"/>
        </w:rPr>
        <w:t>日</w:t>
      </w:r>
      <w:r w:rsidRPr="000C6B8F">
        <w:rPr>
          <w:rFonts w:ascii="Times New Roman" w:hAnsi="Times New Roman" w:cs="Times New Roman" w:hint="eastAsia"/>
          <w:color w:val="000000"/>
        </w:rPr>
        <w:t>通过基金销售机构公开发售。</w:t>
      </w:r>
    </w:p>
    <w:p w:rsidR="00823032" w:rsidRPr="000C6B8F" w:rsidRDefault="000F05FC" w:rsidP="00FA2EDB">
      <w:pPr>
        <w:pStyle w:val="a5"/>
        <w:shd w:val="clear" w:color="auto" w:fill="FFFFFF"/>
        <w:spacing w:line="360" w:lineRule="auto"/>
        <w:ind w:firstLineChars="200" w:firstLine="480"/>
        <w:jc w:val="both"/>
        <w:rPr>
          <w:rFonts w:ascii="Times New Roman" w:hAnsi="Times New Roman" w:cs="Times New Roman"/>
          <w:color w:val="000000"/>
        </w:rPr>
      </w:pPr>
      <w:r w:rsidRPr="00480983">
        <w:rPr>
          <w:rFonts w:ascii="Times New Roman" w:hAnsi="Times New Roman" w:cs="Times New Roman" w:hint="eastAsia"/>
          <w:color w:val="000000"/>
        </w:rPr>
        <w:t>根据本公司与</w:t>
      </w:r>
      <w:r w:rsidR="00BE7931" w:rsidRPr="00BE7931">
        <w:rPr>
          <w:rFonts w:ascii="Times New Roman" w:hAnsi="Times New Roman" w:cs="Times New Roman" w:hint="eastAsia"/>
          <w:color w:val="000000"/>
        </w:rPr>
        <w:t>中信建投证券股份有限公司</w:t>
      </w:r>
      <w:r w:rsidRPr="000C6B8F">
        <w:rPr>
          <w:rFonts w:ascii="Times New Roman" w:hAnsi="Times New Roman" w:cs="Times New Roman" w:hint="eastAsia"/>
          <w:color w:val="000000"/>
        </w:rPr>
        <w:t>（以下简称</w:t>
      </w:r>
      <w:r w:rsidRPr="000C6B8F">
        <w:rPr>
          <w:rFonts w:ascii="Times New Roman" w:hAnsi="Times New Roman" w:cs="Times New Roman"/>
          <w:color w:val="000000"/>
        </w:rPr>
        <w:t>“</w:t>
      </w:r>
      <w:r w:rsidR="00BE7931" w:rsidRPr="00BE7931">
        <w:rPr>
          <w:rFonts w:ascii="Times New Roman" w:hAnsi="Times New Roman" w:cs="Times New Roman" w:hint="eastAsia"/>
          <w:color w:val="000000"/>
        </w:rPr>
        <w:t>中信建投证券</w:t>
      </w:r>
      <w:r w:rsidRPr="000C6B8F">
        <w:rPr>
          <w:rFonts w:ascii="Times New Roman" w:hAnsi="Times New Roman" w:cs="Times New Roman"/>
          <w:color w:val="000000"/>
        </w:rPr>
        <w:t>”</w:t>
      </w:r>
      <w:r w:rsidRPr="000C6B8F">
        <w:rPr>
          <w:rFonts w:ascii="Times New Roman" w:hAnsi="Times New Roman" w:cs="Times New Roman" w:hint="eastAsia"/>
          <w:color w:val="000000"/>
        </w:rPr>
        <w:t>）签署的销售协议，自</w:t>
      </w:r>
      <w:r w:rsidRPr="000C6B8F">
        <w:rPr>
          <w:rFonts w:ascii="Times New Roman" w:hAnsi="Times New Roman" w:cs="Times New Roman"/>
          <w:color w:val="000000"/>
        </w:rPr>
        <w:t>20</w:t>
      </w:r>
      <w:r w:rsidRPr="000C6B8F">
        <w:rPr>
          <w:rFonts w:ascii="Times New Roman" w:hAnsi="Times New Roman" w:cs="Times New Roman" w:hint="eastAsia"/>
          <w:color w:val="000000"/>
        </w:rPr>
        <w:t>2</w:t>
      </w:r>
      <w:r w:rsidR="00BE7931">
        <w:rPr>
          <w:rFonts w:ascii="Times New Roman" w:hAnsi="Times New Roman" w:cs="Times New Roman"/>
          <w:color w:val="000000"/>
        </w:rPr>
        <w:t>3</w:t>
      </w:r>
      <w:r w:rsidRPr="000C6B8F">
        <w:rPr>
          <w:rFonts w:ascii="Times New Roman" w:hAnsi="Times New Roman" w:cs="Times New Roman" w:hint="eastAsia"/>
          <w:color w:val="000000"/>
        </w:rPr>
        <w:t>年</w:t>
      </w:r>
      <w:r w:rsidR="00BE7931">
        <w:rPr>
          <w:rFonts w:ascii="Times New Roman" w:hAnsi="Times New Roman" w:cs="Times New Roman"/>
          <w:color w:val="000000"/>
        </w:rPr>
        <w:t>3</w:t>
      </w:r>
      <w:r w:rsidR="00D303BD">
        <w:rPr>
          <w:rFonts w:ascii="Times New Roman" w:hAnsi="Times New Roman" w:cs="Times New Roman" w:hint="eastAsia"/>
          <w:color w:val="000000"/>
        </w:rPr>
        <w:t>月</w:t>
      </w:r>
      <w:r w:rsidR="00BE7931">
        <w:rPr>
          <w:rFonts w:ascii="Times New Roman" w:hAnsi="Times New Roman" w:cs="Times New Roman"/>
          <w:color w:val="000000"/>
        </w:rPr>
        <w:t>20</w:t>
      </w:r>
      <w:r w:rsidR="00D303BD">
        <w:rPr>
          <w:rFonts w:ascii="Times New Roman" w:hAnsi="Times New Roman" w:cs="Times New Roman" w:hint="eastAsia"/>
          <w:color w:val="000000"/>
        </w:rPr>
        <w:t>日</w:t>
      </w:r>
      <w:r w:rsidRPr="000C6B8F">
        <w:rPr>
          <w:rFonts w:ascii="Times New Roman" w:hAnsi="Times New Roman" w:cs="Times New Roman" w:hint="eastAsia"/>
          <w:color w:val="000000"/>
        </w:rPr>
        <w:t>起，投资者可在</w:t>
      </w:r>
      <w:r w:rsidR="00BE7931" w:rsidRPr="00BE7931">
        <w:rPr>
          <w:rFonts w:ascii="Times New Roman" w:hAnsi="Times New Roman" w:cs="Times New Roman" w:hint="eastAsia"/>
          <w:color w:val="000000"/>
        </w:rPr>
        <w:t>中信建投证券</w:t>
      </w:r>
      <w:r w:rsidRPr="000C6B8F">
        <w:rPr>
          <w:rFonts w:ascii="Times New Roman" w:hAnsi="Times New Roman" w:cs="Times New Roman" w:hint="eastAsia"/>
          <w:color w:val="000000"/>
        </w:rPr>
        <w:t>办理本基金的认购等业务。</w:t>
      </w:r>
    </w:p>
    <w:p w:rsidR="00823032" w:rsidRPr="000C6B8F" w:rsidRDefault="000F05FC">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0C6B8F">
        <w:rPr>
          <w:rFonts w:ascii="Times New Roman" w:hAnsi="Times New Roman" w:cs="Times New Roman" w:hint="eastAsia"/>
          <w:color w:val="000000"/>
        </w:rPr>
        <w:t>投资者可通过以下渠道咨询详情：</w:t>
      </w:r>
    </w:p>
    <w:p w:rsidR="00D303BD" w:rsidRPr="002E4746" w:rsidRDefault="00D303BD" w:rsidP="00D303BD">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2E4746">
        <w:rPr>
          <w:rFonts w:ascii="Times New Roman" w:hAnsi="Times New Roman" w:cs="Times New Roman" w:hint="eastAsia"/>
          <w:color w:val="000000"/>
        </w:rPr>
        <w:t>（</w:t>
      </w:r>
      <w:r>
        <w:rPr>
          <w:rFonts w:ascii="Times New Roman" w:hAnsi="Times New Roman" w:cs="Times New Roman"/>
          <w:color w:val="000000"/>
        </w:rPr>
        <w:t>1</w:t>
      </w:r>
      <w:r w:rsidRPr="002E4746">
        <w:rPr>
          <w:rFonts w:ascii="Times New Roman" w:hAnsi="Times New Roman" w:cs="Times New Roman" w:hint="eastAsia"/>
          <w:color w:val="000000"/>
        </w:rPr>
        <w:t>）</w:t>
      </w:r>
      <w:r w:rsidR="00BE7931" w:rsidRPr="00BE7931">
        <w:rPr>
          <w:rFonts w:ascii="Times New Roman" w:hAnsi="Times New Roman" w:cs="Times New Roman" w:hint="eastAsia"/>
          <w:color w:val="000000"/>
        </w:rPr>
        <w:t>中信建投证券股份有限公司</w:t>
      </w:r>
    </w:p>
    <w:p w:rsidR="00D303BD" w:rsidRPr="00DF0325" w:rsidRDefault="00D303BD" w:rsidP="00DF0325">
      <w:pPr>
        <w:pStyle w:val="a5"/>
        <w:shd w:val="clear" w:color="auto" w:fill="FFFFFF"/>
        <w:spacing w:before="0" w:beforeAutospacing="0" w:after="0" w:afterAutospacing="0" w:line="360" w:lineRule="auto"/>
        <w:ind w:firstLineChars="450" w:firstLine="1080"/>
        <w:jc w:val="both"/>
        <w:rPr>
          <w:rFonts w:ascii="Times New Roman" w:hAnsi="Times New Roman" w:cs="Times New Roman"/>
          <w:color w:val="000000"/>
        </w:rPr>
      </w:pPr>
      <w:r w:rsidRPr="000E39AA">
        <w:rPr>
          <w:rFonts w:ascii="Times New Roman" w:hAnsi="Times New Roman" w:cs="Times New Roman" w:hint="eastAsia"/>
          <w:color w:val="000000"/>
        </w:rPr>
        <w:t>网址：</w:t>
      </w:r>
      <w:r w:rsidR="002B6851" w:rsidRPr="002B6851">
        <w:rPr>
          <w:rFonts w:ascii="Times New Roman" w:hAnsi="Times New Roman" w:cs="Times New Roman"/>
          <w:color w:val="000000"/>
        </w:rPr>
        <w:t>www.csc108.com</w:t>
      </w:r>
    </w:p>
    <w:p w:rsidR="00D303BD" w:rsidRDefault="00D303BD" w:rsidP="00D303BD">
      <w:pPr>
        <w:pStyle w:val="a5"/>
        <w:shd w:val="clear" w:color="auto" w:fill="FFFFFF"/>
        <w:spacing w:before="0" w:beforeAutospacing="0" w:after="0" w:afterAutospacing="0" w:line="360" w:lineRule="auto"/>
        <w:ind w:firstLineChars="450" w:firstLine="1080"/>
        <w:jc w:val="both"/>
        <w:rPr>
          <w:rFonts w:ascii="Times New Roman" w:hAnsi="Times New Roman" w:cs="Times New Roman"/>
          <w:color w:val="000000"/>
        </w:rPr>
      </w:pPr>
      <w:r>
        <w:rPr>
          <w:rFonts w:ascii="Times New Roman" w:hAnsi="Times New Roman" w:cs="Times New Roman" w:hint="eastAsia"/>
          <w:color w:val="000000"/>
        </w:rPr>
        <w:t>客服</w:t>
      </w:r>
      <w:r w:rsidRPr="000E39AA">
        <w:rPr>
          <w:rFonts w:ascii="Times New Roman" w:hAnsi="Times New Roman" w:cs="Times New Roman" w:hint="eastAsia"/>
          <w:color w:val="000000"/>
        </w:rPr>
        <w:t>电话：</w:t>
      </w:r>
      <w:r w:rsidR="002B6851" w:rsidRPr="002B6851">
        <w:rPr>
          <w:rFonts w:ascii="Times New Roman" w:hAnsi="Times New Roman" w:cs="Times New Roman"/>
          <w:color w:val="000000"/>
        </w:rPr>
        <w:t>400-888-8108</w:t>
      </w:r>
    </w:p>
    <w:p w:rsidR="00F7136E" w:rsidRDefault="00DF0325" w:rsidP="00F7136E">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Pr>
          <w:rFonts w:ascii="Times New Roman" w:hAnsi="Times New Roman" w:cs="Times New Roman" w:hint="eastAsia"/>
          <w:color w:val="000000"/>
        </w:rPr>
        <w:t>（</w:t>
      </w:r>
      <w:r w:rsidR="0096318C">
        <w:rPr>
          <w:rFonts w:ascii="Times New Roman" w:hAnsi="Times New Roman" w:cs="Times New Roman"/>
          <w:color w:val="000000"/>
        </w:rPr>
        <w:t>2</w:t>
      </w:r>
      <w:r>
        <w:rPr>
          <w:rFonts w:ascii="Times New Roman" w:hAnsi="Times New Roman" w:cs="Times New Roman" w:hint="eastAsia"/>
          <w:color w:val="000000"/>
        </w:rPr>
        <w:t>）</w:t>
      </w:r>
      <w:r w:rsidR="00F7136E">
        <w:rPr>
          <w:rFonts w:ascii="Times New Roman" w:hAnsi="Times New Roman" w:cs="Times New Roman" w:hint="eastAsia"/>
          <w:color w:val="000000"/>
        </w:rPr>
        <w:t>泓德基金管理有限公司</w:t>
      </w:r>
    </w:p>
    <w:p w:rsidR="00F7136E" w:rsidRDefault="00F7136E" w:rsidP="00F7136E">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hint="eastAsia"/>
          <w:color w:val="000000"/>
        </w:rPr>
        <w:t>网址：</w:t>
      </w:r>
      <w:r>
        <w:rPr>
          <w:rFonts w:ascii="Times New Roman" w:hAnsi="Times New Roman" w:cs="Times New Roman"/>
          <w:color w:val="000000"/>
        </w:rPr>
        <w:t>www.hongdefund.com</w:t>
      </w:r>
    </w:p>
    <w:p w:rsidR="00223E89" w:rsidRPr="002E4746" w:rsidRDefault="00F7136E" w:rsidP="00F7136E">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hint="eastAsia"/>
          <w:color w:val="000000"/>
        </w:rPr>
        <w:t>客服电话：</w:t>
      </w:r>
      <w:r>
        <w:rPr>
          <w:rFonts w:ascii="Times New Roman" w:hAnsi="Times New Roman" w:cs="Times New Roman"/>
          <w:color w:val="000000"/>
        </w:rPr>
        <w:t>400-910-0888</w:t>
      </w:r>
    </w:p>
    <w:p w:rsidR="00A247EF" w:rsidRPr="000C6B8F" w:rsidRDefault="00A247EF" w:rsidP="0010096A">
      <w:pPr>
        <w:pStyle w:val="a5"/>
        <w:shd w:val="clear" w:color="auto" w:fill="FFFFFF"/>
        <w:spacing w:before="0" w:beforeAutospacing="0" w:after="0" w:afterAutospacing="0" w:line="360" w:lineRule="auto"/>
        <w:jc w:val="both"/>
        <w:rPr>
          <w:rFonts w:ascii="Times New Roman" w:hAnsi="Times New Roman" w:cs="Times New Roman"/>
          <w:color w:val="000000"/>
        </w:rPr>
      </w:pPr>
    </w:p>
    <w:p w:rsidR="00A247EF" w:rsidRPr="00A247EF" w:rsidRDefault="000F05FC" w:rsidP="00A247EF">
      <w:pPr>
        <w:pStyle w:val="a5"/>
        <w:shd w:val="clear" w:color="auto" w:fill="FFFFFF"/>
        <w:spacing w:before="0" w:beforeAutospacing="0" w:after="0" w:afterAutospacing="0" w:line="360" w:lineRule="auto"/>
        <w:jc w:val="both"/>
        <w:rPr>
          <w:rFonts w:ascii="Times New Roman" w:hAnsi="Times New Roman" w:cs="Times New Roman"/>
          <w:b/>
          <w:color w:val="000000"/>
        </w:rPr>
      </w:pPr>
      <w:r w:rsidRPr="00A247EF">
        <w:rPr>
          <w:rFonts w:ascii="Times New Roman" w:hAnsi="Times New Roman" w:cs="Times New Roman" w:hint="eastAsia"/>
          <w:b/>
          <w:color w:val="000000"/>
        </w:rPr>
        <w:t>风险提示：</w:t>
      </w:r>
    </w:p>
    <w:p w:rsidR="00823032" w:rsidRPr="000C6B8F" w:rsidRDefault="000F05FC">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0C6B8F">
        <w:rPr>
          <w:rFonts w:ascii="Times New Roman" w:hAnsi="Times New Roman" w:cs="Times New Roman"/>
          <w:color w:val="000000"/>
        </w:rPr>
        <w:t>基金的过往业绩并不预示其未来表现，基金管理人管理的其他基金的业绩也不构成对本基金业绩表现的保证。</w:t>
      </w:r>
    </w:p>
    <w:p w:rsidR="00823032" w:rsidRPr="000C6B8F" w:rsidRDefault="000F05FC">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0C6B8F">
        <w:rPr>
          <w:rFonts w:ascii="Times New Roman" w:hAnsi="Times New Roman" w:cs="Times New Roman"/>
          <w:color w:val="000000"/>
        </w:rPr>
        <w:t>基金管理人承诺以诚实信用、勤勉尽责的原则管理和运用基金财产，但投资有风险，基金管理人不保证基金一定盈利，也不保证最低收益。</w:t>
      </w:r>
    </w:p>
    <w:p w:rsidR="00823032" w:rsidRPr="000C6B8F" w:rsidRDefault="000F05FC">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0C6B8F">
        <w:rPr>
          <w:rFonts w:ascii="Times New Roman" w:hAnsi="Times New Roman" w:cs="Times New Roman"/>
          <w:color w:val="000000"/>
        </w:rPr>
        <w:t>投资有风险，敬请投资者认真阅读基金的相关法律文件并关注基金特有风险，如实填写或更新个人信息并核对自身的风险承受能力，选择适合自身风险承受能力的投资品种进行投资。</w:t>
      </w:r>
    </w:p>
    <w:p w:rsidR="00823032" w:rsidRPr="000C6B8F" w:rsidRDefault="000F05FC">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0C6B8F">
        <w:rPr>
          <w:rFonts w:ascii="Times New Roman" w:hAnsi="Times New Roman" w:cs="Times New Roman"/>
          <w:color w:val="000000"/>
        </w:rPr>
        <w:lastRenderedPageBreak/>
        <w:t>本基金管理人提醒投资者基金投资的</w:t>
      </w:r>
      <w:r w:rsidRPr="000C6B8F">
        <w:rPr>
          <w:rFonts w:ascii="Times New Roman" w:hAnsi="Times New Roman" w:cs="Times New Roman" w:hint="eastAsia"/>
          <w:color w:val="000000"/>
        </w:rPr>
        <w:t>“</w:t>
      </w:r>
      <w:r w:rsidRPr="000C6B8F">
        <w:rPr>
          <w:rFonts w:ascii="Times New Roman" w:hAnsi="Times New Roman" w:cs="Times New Roman"/>
          <w:color w:val="000000"/>
        </w:rPr>
        <w:t>买者自负</w:t>
      </w:r>
      <w:r w:rsidRPr="000C6B8F">
        <w:rPr>
          <w:rFonts w:ascii="Times New Roman" w:hAnsi="Times New Roman" w:cs="Times New Roman" w:hint="eastAsia"/>
          <w:color w:val="000000"/>
        </w:rPr>
        <w:t>”</w:t>
      </w:r>
      <w:r w:rsidRPr="000C6B8F">
        <w:rPr>
          <w:rFonts w:ascii="Times New Roman" w:hAnsi="Times New Roman" w:cs="Times New Roman"/>
          <w:color w:val="000000"/>
        </w:rPr>
        <w:t>原则，在做出投资决策后，基金运营状况与基金净值变化引致的投资风险，由投资者自行承担。</w:t>
      </w:r>
    </w:p>
    <w:p w:rsidR="00823032" w:rsidRPr="000C6B8F" w:rsidRDefault="000F05FC">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0C6B8F">
        <w:rPr>
          <w:rFonts w:ascii="Times New Roman" w:hAnsi="Times New Roman" w:cs="Times New Roman"/>
          <w:color w:val="000000"/>
        </w:rPr>
        <w:t>投资有风险，选择须谨慎。</w:t>
      </w:r>
    </w:p>
    <w:p w:rsidR="00823032" w:rsidRPr="000C6B8F" w:rsidRDefault="00823032">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p>
    <w:p w:rsidR="00823032" w:rsidRPr="000C6B8F" w:rsidRDefault="000F05FC">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r w:rsidRPr="000C6B8F">
        <w:rPr>
          <w:rFonts w:ascii="Times New Roman" w:hAnsi="Times New Roman" w:cs="Times New Roman"/>
          <w:color w:val="000000"/>
        </w:rPr>
        <w:t>特此公告。</w:t>
      </w:r>
    </w:p>
    <w:p w:rsidR="00823032" w:rsidRPr="000C6B8F" w:rsidRDefault="00823032">
      <w:pPr>
        <w:pStyle w:val="a5"/>
        <w:shd w:val="clear" w:color="auto" w:fill="FFFFFF"/>
        <w:spacing w:before="0" w:beforeAutospacing="0" w:after="0" w:afterAutospacing="0" w:line="360" w:lineRule="auto"/>
        <w:ind w:firstLineChars="200" w:firstLine="480"/>
        <w:jc w:val="both"/>
        <w:rPr>
          <w:rFonts w:ascii="Times New Roman" w:hAnsi="Times New Roman" w:cs="Times New Roman"/>
          <w:color w:val="000000"/>
        </w:rPr>
      </w:pPr>
    </w:p>
    <w:p w:rsidR="00823032" w:rsidRPr="000C6B8F" w:rsidRDefault="000F05FC">
      <w:pPr>
        <w:pStyle w:val="a5"/>
        <w:shd w:val="clear" w:color="auto" w:fill="FFFFFF"/>
        <w:spacing w:before="0" w:beforeAutospacing="0" w:after="0" w:afterAutospacing="0" w:line="360" w:lineRule="auto"/>
        <w:ind w:firstLineChars="200" w:firstLine="480"/>
        <w:jc w:val="right"/>
        <w:rPr>
          <w:rFonts w:ascii="Times New Roman" w:hAnsi="Times New Roman" w:cs="Times New Roman"/>
          <w:color w:val="000000"/>
        </w:rPr>
      </w:pPr>
      <w:r w:rsidRPr="000C6B8F">
        <w:rPr>
          <w:rFonts w:ascii="Times New Roman" w:hAnsi="Times New Roman" w:cs="Times New Roman" w:hint="eastAsia"/>
          <w:color w:val="000000"/>
        </w:rPr>
        <w:t>泓德基金管理有限公司</w:t>
      </w:r>
    </w:p>
    <w:p w:rsidR="00823032" w:rsidRPr="000C6B8F" w:rsidRDefault="000F05FC">
      <w:pPr>
        <w:pStyle w:val="a5"/>
        <w:shd w:val="clear" w:color="auto" w:fill="FFFFFF"/>
        <w:wordWrap w:val="0"/>
        <w:spacing w:before="0" w:beforeAutospacing="0" w:after="0" w:afterAutospacing="0" w:line="360" w:lineRule="auto"/>
        <w:ind w:firstLineChars="200" w:firstLine="480"/>
        <w:jc w:val="right"/>
        <w:rPr>
          <w:rFonts w:ascii="Times New Roman" w:hAnsi="Times New Roman" w:cs="Times New Roman"/>
          <w:color w:val="000000"/>
        </w:rPr>
      </w:pPr>
      <w:bookmarkStart w:id="0" w:name="_GoBack"/>
      <w:bookmarkEnd w:id="0"/>
      <w:r w:rsidRPr="000C6B8F">
        <w:rPr>
          <w:rFonts w:ascii="Times New Roman" w:hAnsi="Times New Roman" w:cs="Times New Roman" w:hint="eastAsia"/>
          <w:color w:val="000000"/>
        </w:rPr>
        <w:t>二〇二</w:t>
      </w:r>
      <w:r w:rsidR="002B6851">
        <w:rPr>
          <w:rFonts w:ascii="Times New Roman" w:hAnsi="Times New Roman" w:cs="Times New Roman" w:hint="eastAsia"/>
          <w:color w:val="000000"/>
        </w:rPr>
        <w:t>三</w:t>
      </w:r>
      <w:r w:rsidRPr="000C6B8F">
        <w:rPr>
          <w:rFonts w:ascii="Times New Roman" w:hAnsi="Times New Roman" w:cs="Times New Roman" w:hint="eastAsia"/>
          <w:color w:val="000000"/>
        </w:rPr>
        <w:t>年</w:t>
      </w:r>
      <w:r w:rsidR="002B6851">
        <w:rPr>
          <w:rFonts w:ascii="Times New Roman" w:hAnsi="Times New Roman" w:cs="Times New Roman" w:hint="eastAsia"/>
          <w:color w:val="000000"/>
        </w:rPr>
        <w:t>三</w:t>
      </w:r>
      <w:r w:rsidRPr="000C6B8F">
        <w:rPr>
          <w:rFonts w:ascii="Times New Roman" w:hAnsi="Times New Roman" w:cs="Times New Roman" w:hint="eastAsia"/>
          <w:color w:val="000000"/>
        </w:rPr>
        <w:t>月</w:t>
      </w:r>
      <w:r w:rsidR="00F65D40">
        <w:rPr>
          <w:rFonts w:ascii="Times New Roman" w:hAnsi="Times New Roman" w:cs="Times New Roman" w:hint="eastAsia"/>
          <w:color w:val="000000"/>
        </w:rPr>
        <w:t>十八</w:t>
      </w:r>
      <w:r w:rsidR="00D303BD" w:rsidRPr="000C6B8F">
        <w:rPr>
          <w:rFonts w:ascii="Times New Roman" w:hAnsi="Times New Roman" w:cs="Times New Roman" w:hint="eastAsia"/>
          <w:color w:val="000000"/>
        </w:rPr>
        <w:t>日</w:t>
      </w:r>
    </w:p>
    <w:sectPr w:rsidR="00823032" w:rsidRPr="000C6B8F" w:rsidSect="008A69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AF3" w:rsidRDefault="00245AF3" w:rsidP="00315E7C">
      <w:r>
        <w:separator/>
      </w:r>
    </w:p>
  </w:endnote>
  <w:endnote w:type="continuationSeparator" w:id="0">
    <w:p w:rsidR="00245AF3" w:rsidRDefault="00245AF3" w:rsidP="00315E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AF3" w:rsidRDefault="00245AF3" w:rsidP="00315E7C">
      <w:r>
        <w:separator/>
      </w:r>
    </w:p>
  </w:footnote>
  <w:footnote w:type="continuationSeparator" w:id="0">
    <w:p w:rsidR="00245AF3" w:rsidRDefault="00245AF3" w:rsidP="00315E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333"/>
    <w:rsid w:val="00074F77"/>
    <w:rsid w:val="0007531D"/>
    <w:rsid w:val="00094211"/>
    <w:rsid w:val="000A1266"/>
    <w:rsid w:val="000C6B8F"/>
    <w:rsid w:val="000E39AA"/>
    <w:rsid w:val="000E62F9"/>
    <w:rsid w:val="000F05FC"/>
    <w:rsid w:val="000F33D8"/>
    <w:rsid w:val="000F5099"/>
    <w:rsid w:val="0010096A"/>
    <w:rsid w:val="00102BE6"/>
    <w:rsid w:val="00116E9B"/>
    <w:rsid w:val="00127508"/>
    <w:rsid w:val="00150857"/>
    <w:rsid w:val="0017184E"/>
    <w:rsid w:val="00172605"/>
    <w:rsid w:val="00172B9F"/>
    <w:rsid w:val="001B31D9"/>
    <w:rsid w:val="001B6CB3"/>
    <w:rsid w:val="001B7162"/>
    <w:rsid w:val="001B7B44"/>
    <w:rsid w:val="001D06B7"/>
    <w:rsid w:val="001E5756"/>
    <w:rsid w:val="001F1886"/>
    <w:rsid w:val="00223E89"/>
    <w:rsid w:val="00230C22"/>
    <w:rsid w:val="00245AF3"/>
    <w:rsid w:val="00246333"/>
    <w:rsid w:val="002512E2"/>
    <w:rsid w:val="002A008C"/>
    <w:rsid w:val="002A6666"/>
    <w:rsid w:val="002A6B8F"/>
    <w:rsid w:val="002B6851"/>
    <w:rsid w:val="002E4069"/>
    <w:rsid w:val="002E4746"/>
    <w:rsid w:val="00310A6A"/>
    <w:rsid w:val="00315E7C"/>
    <w:rsid w:val="003308D6"/>
    <w:rsid w:val="0034426C"/>
    <w:rsid w:val="00352043"/>
    <w:rsid w:val="00354BEE"/>
    <w:rsid w:val="00397016"/>
    <w:rsid w:val="003E6D02"/>
    <w:rsid w:val="003F3CDE"/>
    <w:rsid w:val="004036B8"/>
    <w:rsid w:val="00411F65"/>
    <w:rsid w:val="00423818"/>
    <w:rsid w:val="0042478C"/>
    <w:rsid w:val="00447127"/>
    <w:rsid w:val="0045346E"/>
    <w:rsid w:val="00463AB0"/>
    <w:rsid w:val="00480983"/>
    <w:rsid w:val="004903B2"/>
    <w:rsid w:val="004A7A32"/>
    <w:rsid w:val="004B352C"/>
    <w:rsid w:val="004B6CB6"/>
    <w:rsid w:val="004C26FD"/>
    <w:rsid w:val="004D6CE4"/>
    <w:rsid w:val="00510E54"/>
    <w:rsid w:val="00511B77"/>
    <w:rsid w:val="00546A06"/>
    <w:rsid w:val="00546F35"/>
    <w:rsid w:val="005502F6"/>
    <w:rsid w:val="005521FE"/>
    <w:rsid w:val="00563651"/>
    <w:rsid w:val="005845D3"/>
    <w:rsid w:val="00586146"/>
    <w:rsid w:val="005967B4"/>
    <w:rsid w:val="005E19CB"/>
    <w:rsid w:val="00606D04"/>
    <w:rsid w:val="00606EC7"/>
    <w:rsid w:val="00652E4B"/>
    <w:rsid w:val="00660501"/>
    <w:rsid w:val="00665A61"/>
    <w:rsid w:val="006921FB"/>
    <w:rsid w:val="00692B01"/>
    <w:rsid w:val="006A52A5"/>
    <w:rsid w:val="006A7157"/>
    <w:rsid w:val="006B3A00"/>
    <w:rsid w:val="006C0FE2"/>
    <w:rsid w:val="006C423E"/>
    <w:rsid w:val="006C72D9"/>
    <w:rsid w:val="006D086C"/>
    <w:rsid w:val="006D4C75"/>
    <w:rsid w:val="006E0335"/>
    <w:rsid w:val="00706FE2"/>
    <w:rsid w:val="0073690C"/>
    <w:rsid w:val="007510AE"/>
    <w:rsid w:val="007526CE"/>
    <w:rsid w:val="00755BA6"/>
    <w:rsid w:val="00774654"/>
    <w:rsid w:val="0078077E"/>
    <w:rsid w:val="007A1086"/>
    <w:rsid w:val="007A4860"/>
    <w:rsid w:val="007F1B1E"/>
    <w:rsid w:val="00823032"/>
    <w:rsid w:val="008310EC"/>
    <w:rsid w:val="008319DE"/>
    <w:rsid w:val="00834692"/>
    <w:rsid w:val="008425D4"/>
    <w:rsid w:val="008847FF"/>
    <w:rsid w:val="008A33E4"/>
    <w:rsid w:val="008A6937"/>
    <w:rsid w:val="008C35E7"/>
    <w:rsid w:val="008D443C"/>
    <w:rsid w:val="008F7F9D"/>
    <w:rsid w:val="0095684C"/>
    <w:rsid w:val="0096318C"/>
    <w:rsid w:val="00972A87"/>
    <w:rsid w:val="00987B2F"/>
    <w:rsid w:val="009A74C1"/>
    <w:rsid w:val="009F28B2"/>
    <w:rsid w:val="00A10750"/>
    <w:rsid w:val="00A225CC"/>
    <w:rsid w:val="00A23279"/>
    <w:rsid w:val="00A247EF"/>
    <w:rsid w:val="00A5293E"/>
    <w:rsid w:val="00A80768"/>
    <w:rsid w:val="00A81720"/>
    <w:rsid w:val="00A85069"/>
    <w:rsid w:val="00A85D0B"/>
    <w:rsid w:val="00AD3C2E"/>
    <w:rsid w:val="00AE384B"/>
    <w:rsid w:val="00B15B64"/>
    <w:rsid w:val="00B47287"/>
    <w:rsid w:val="00B47D15"/>
    <w:rsid w:val="00B5030C"/>
    <w:rsid w:val="00B552D5"/>
    <w:rsid w:val="00B75899"/>
    <w:rsid w:val="00BB2C00"/>
    <w:rsid w:val="00BC2B99"/>
    <w:rsid w:val="00BD061E"/>
    <w:rsid w:val="00BD7263"/>
    <w:rsid w:val="00BE7931"/>
    <w:rsid w:val="00BF6B0F"/>
    <w:rsid w:val="00C05118"/>
    <w:rsid w:val="00C30092"/>
    <w:rsid w:val="00C54161"/>
    <w:rsid w:val="00C81A5D"/>
    <w:rsid w:val="00CB01E3"/>
    <w:rsid w:val="00CB0353"/>
    <w:rsid w:val="00CD639E"/>
    <w:rsid w:val="00D25F9D"/>
    <w:rsid w:val="00D303BD"/>
    <w:rsid w:val="00D337F7"/>
    <w:rsid w:val="00D54B73"/>
    <w:rsid w:val="00D912DD"/>
    <w:rsid w:val="00DC0A8E"/>
    <w:rsid w:val="00DD1860"/>
    <w:rsid w:val="00DD6532"/>
    <w:rsid w:val="00DF0325"/>
    <w:rsid w:val="00DF0673"/>
    <w:rsid w:val="00DF52D6"/>
    <w:rsid w:val="00E01FF1"/>
    <w:rsid w:val="00E10A83"/>
    <w:rsid w:val="00E32EE4"/>
    <w:rsid w:val="00E3517C"/>
    <w:rsid w:val="00E91257"/>
    <w:rsid w:val="00EB13B7"/>
    <w:rsid w:val="00EB51EE"/>
    <w:rsid w:val="00ED4175"/>
    <w:rsid w:val="00EE128C"/>
    <w:rsid w:val="00EE1953"/>
    <w:rsid w:val="00F01209"/>
    <w:rsid w:val="00F2539D"/>
    <w:rsid w:val="00F41E9C"/>
    <w:rsid w:val="00F65D40"/>
    <w:rsid w:val="00F7136E"/>
    <w:rsid w:val="00FA2EDB"/>
    <w:rsid w:val="00FA71AB"/>
    <w:rsid w:val="00FF7E41"/>
    <w:rsid w:val="5F346D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9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A693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A693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8A693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A6937"/>
    <w:rPr>
      <w:b/>
      <w:bCs/>
    </w:rPr>
  </w:style>
  <w:style w:type="character" w:styleId="a7">
    <w:name w:val="Hyperlink"/>
    <w:basedOn w:val="a0"/>
    <w:uiPriority w:val="99"/>
    <w:unhideWhenUsed/>
    <w:rsid w:val="008A6937"/>
    <w:rPr>
      <w:color w:val="0563C1" w:themeColor="hyperlink"/>
      <w:u w:val="single"/>
    </w:rPr>
  </w:style>
  <w:style w:type="paragraph" w:customStyle="1" w:styleId="Default">
    <w:name w:val="Default"/>
    <w:qFormat/>
    <w:rsid w:val="008A6937"/>
    <w:pPr>
      <w:widowControl w:val="0"/>
      <w:autoSpaceDE w:val="0"/>
      <w:autoSpaceDN w:val="0"/>
      <w:adjustRightInd w:val="0"/>
    </w:pPr>
    <w:rPr>
      <w:rFonts w:ascii="宋体" w:eastAsia="宋体" w:cs="宋体"/>
      <w:color w:val="000000"/>
      <w:sz w:val="24"/>
      <w:szCs w:val="24"/>
    </w:rPr>
  </w:style>
  <w:style w:type="character" w:customStyle="1" w:styleId="Char0">
    <w:name w:val="页眉 Char"/>
    <w:basedOn w:val="a0"/>
    <w:link w:val="a4"/>
    <w:uiPriority w:val="99"/>
    <w:qFormat/>
    <w:rsid w:val="008A6937"/>
    <w:rPr>
      <w:sz w:val="18"/>
      <w:szCs w:val="18"/>
    </w:rPr>
  </w:style>
  <w:style w:type="character" w:customStyle="1" w:styleId="Char">
    <w:name w:val="页脚 Char"/>
    <w:basedOn w:val="a0"/>
    <w:link w:val="a3"/>
    <w:uiPriority w:val="99"/>
    <w:qFormat/>
    <w:rsid w:val="008A6937"/>
    <w:rPr>
      <w:sz w:val="18"/>
      <w:szCs w:val="18"/>
    </w:rPr>
  </w:style>
  <w:style w:type="paragraph" w:styleId="a8">
    <w:name w:val="Balloon Text"/>
    <w:basedOn w:val="a"/>
    <w:link w:val="Char1"/>
    <w:uiPriority w:val="99"/>
    <w:semiHidden/>
    <w:unhideWhenUsed/>
    <w:rsid w:val="00D303BD"/>
    <w:rPr>
      <w:sz w:val="18"/>
      <w:szCs w:val="18"/>
    </w:rPr>
  </w:style>
  <w:style w:type="character" w:customStyle="1" w:styleId="Char1">
    <w:name w:val="批注框文本 Char"/>
    <w:basedOn w:val="a0"/>
    <w:link w:val="a8"/>
    <w:uiPriority w:val="99"/>
    <w:semiHidden/>
    <w:rsid w:val="00D303BD"/>
    <w:rPr>
      <w:kern w:val="2"/>
      <w:sz w:val="18"/>
      <w:szCs w:val="18"/>
    </w:rPr>
  </w:style>
</w:styles>
</file>

<file path=word/webSettings.xml><?xml version="1.0" encoding="utf-8"?>
<w:webSettings xmlns:r="http://schemas.openxmlformats.org/officeDocument/2006/relationships" xmlns:w="http://schemas.openxmlformats.org/wordprocessingml/2006/main">
  <w:divs>
    <w:div w:id="1233851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424930-2A84-4352-8D40-2AAC8E85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4</DocSecurity>
  <Lines>5</Lines>
  <Paragraphs>1</Paragraphs>
  <ScaleCrop>false</ScaleCrop>
  <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郑海川</dc:creator>
  <cp:lastModifiedBy>ZHONGM</cp:lastModifiedBy>
  <cp:revision>2</cp:revision>
  <dcterms:created xsi:type="dcterms:W3CDTF">2023-03-17T16:00:00Z</dcterms:created>
  <dcterms:modified xsi:type="dcterms:W3CDTF">2023-03-17T16:00:00Z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367FC5AFDBC142D9AC95FC32EAAE8754</vt:lpwstr>
  </property>
</Properties>
</file>