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4F33DC" w:rsidRDefault="003E5CB0" w:rsidP="00085226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  <w:kern w:val="2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6A3734" w:rsidRP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广东纳睿雷达科技股份有限公司</w:t>
      </w:r>
      <w:r w:rsid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6A3734" w:rsidRP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纳睿雷达</w:t>
      </w:r>
      <w:r w:rsid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6A3734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6A3734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6A3734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6A3734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6A3734">
        <w:rPr>
          <w:rFonts w:ascii="Times New Roman" w:eastAsiaTheme="minorEastAsia" w:hAnsiTheme="minorEastAsia" w:cs="Times New Roman"/>
          <w:color w:val="000000" w:themeColor="text1"/>
          <w:kern w:val="2"/>
        </w:rPr>
        <w:t>的网</w:t>
      </w:r>
      <w:r w:rsid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</w:t>
      </w:r>
      <w:r w:rsidR="006A3734">
        <w:rPr>
          <w:rFonts w:ascii="Times New Roman" w:eastAsiaTheme="minorEastAsia" w:hAnsiTheme="minorEastAsia" w:cs="Times New Roman"/>
          <w:color w:val="000000" w:themeColor="text1"/>
          <w:kern w:val="2"/>
        </w:rPr>
        <w:t>申购以及</w:t>
      </w:r>
      <w:r w:rsidR="006A3734" w:rsidRP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宁波一彬电子科技股份有限公司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一彬科技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6A3734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6A3734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6A3734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6A3734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6A3734">
        <w:rPr>
          <w:rFonts w:ascii="Times New Roman" w:eastAsiaTheme="minorEastAsia" w:hAnsiTheme="minorEastAsia" w:cs="Times New Roman"/>
          <w:color w:val="000000" w:themeColor="text1"/>
          <w:kern w:val="2"/>
        </w:rPr>
        <w:t>的网下申购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现将有关情况公告如下：</w:t>
      </w:r>
    </w:p>
    <w:p w:rsidR="004F33DC" w:rsidRDefault="004F33DC" w:rsidP="004F33DC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  <w:kern w:val="2"/>
        </w:rPr>
      </w:pPr>
      <w:r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一、</w:t>
      </w:r>
      <w:r w:rsidR="003152F0" w:rsidRPr="00B52BD6">
        <w:rPr>
          <w:rFonts w:asciiTheme="minorEastAsia" w:eastAsiaTheme="minorEastAsia" w:hAnsiTheme="minorEastAsia" w:cs="Times New Roman" w:hint="eastAsia"/>
          <w:color w:val="auto"/>
          <w:kern w:val="2"/>
        </w:rPr>
        <w:t>参与</w:t>
      </w:r>
      <w:r w:rsid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纳睿雷达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首次公开发行</w:t>
      </w:r>
      <w:r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</w:t>
      </w:r>
      <w:r w:rsidR="006A3734">
        <w:rPr>
          <w:rFonts w:asciiTheme="minorEastAsia" w:eastAsiaTheme="minorEastAsia" w:hAnsiTheme="minorEastAsia" w:cs="Times New Roman" w:hint="eastAsia"/>
          <w:color w:val="auto"/>
          <w:kern w:val="2"/>
        </w:rPr>
        <w:t>的网上</w:t>
      </w:r>
      <w:r>
        <w:rPr>
          <w:rFonts w:asciiTheme="minorEastAsia" w:eastAsiaTheme="minorEastAsia" w:hAnsiTheme="minorEastAsia" w:cs="Times New Roman" w:hint="eastAsia"/>
          <w:color w:val="auto"/>
          <w:kern w:val="2"/>
        </w:rPr>
        <w:t>申购情况</w:t>
      </w:r>
    </w:p>
    <w:p w:rsidR="00E02A27" w:rsidRDefault="006A3734" w:rsidP="00085226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本公司控股股东中信证券股份有限公司为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纳睿雷达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保荐机构（</w:t>
      </w:r>
      <w:r w:rsidRPr="0094432B">
        <w:rPr>
          <w:rFonts w:ascii="Times New Roman" w:eastAsiaTheme="minorEastAsia" w:hAnsiTheme="minorEastAsia" w:cs="Times New Roman" w:hint="eastAsia"/>
          <w:color w:val="auto"/>
          <w:kern w:val="2"/>
        </w:rPr>
        <w:t>主承销商）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纳睿雷达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Pr="009B465E">
        <w:rPr>
          <w:rFonts w:ascii="Times New Roman" w:eastAsiaTheme="minorEastAsia" w:hAnsiTheme="minorEastAsia" w:cs="Times New Roman"/>
          <w:color w:val="auto"/>
          <w:kern w:val="2"/>
        </w:rPr>
        <w:t>46.68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Pr="009B465E">
        <w:rPr>
          <w:rFonts w:ascii="Times New Roman" w:eastAsiaTheme="minorEastAsia" w:hAnsiTheme="minorEastAsia" w:cs="Times New Roman" w:hint="eastAsia"/>
          <w:color w:val="auto"/>
          <w:kern w:val="2"/>
        </w:rPr>
        <w:t>发行人和保荐机构（主承销商）根据网下发行询价报价情况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纳睿雷达</w:t>
      </w:r>
      <w:r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上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的相关信息</w:t>
      </w:r>
      <w:r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8"/>
        <w:gridCol w:w="1056"/>
        <w:gridCol w:w="1134"/>
        <w:gridCol w:w="1260"/>
      </w:tblGrid>
      <w:tr w:rsidR="00AF6863" w:rsidRPr="00AF6863" w:rsidTr="006A3734">
        <w:trPr>
          <w:trHeight w:val="64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AF6863" w:rsidRPr="00AF6863" w:rsidRDefault="00AF6863" w:rsidP="00AF6863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F6863" w:rsidRPr="00AF6863" w:rsidRDefault="00AF6863" w:rsidP="006A3734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获配证券</w:t>
            </w:r>
          </w:p>
          <w:p w:rsidR="00AF6863" w:rsidRPr="00AF6863" w:rsidRDefault="00AF6863" w:rsidP="006A3734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AF6863" w:rsidRPr="00AF6863" w:rsidRDefault="00AF6863" w:rsidP="00AF6863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获配数量</w:t>
            </w:r>
          </w:p>
          <w:p w:rsidR="00AF6863" w:rsidRPr="00AF6863" w:rsidRDefault="00AF6863" w:rsidP="00AF6863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AF6863" w:rsidRPr="00AF6863" w:rsidRDefault="00AF6863" w:rsidP="00AF6863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获配金额</w:t>
            </w:r>
          </w:p>
          <w:p w:rsidR="00AF6863" w:rsidRPr="00AF6863" w:rsidRDefault="00AF6863" w:rsidP="00AF6863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F6863">
              <w:rPr>
                <w:rFonts w:eastAsiaTheme="minorEastAsia" w:hAnsi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6A3734" w:rsidRPr="00AF6863" w:rsidTr="006A3734">
        <w:trPr>
          <w:trHeight w:val="20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6A3734" w:rsidRPr="00AF6863" w:rsidRDefault="006A3734" w:rsidP="00AF6863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华夏新起点灵活配置混合型证券投资基金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6A3734" w:rsidRDefault="006A3734" w:rsidP="006A37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纳睿雷达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6A3734" w:rsidRDefault="006A3734" w:rsidP="006A373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6A3734" w:rsidRDefault="003338FC" w:rsidP="006A373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  <w:r w:rsidR="006A3734">
              <w:rPr>
                <w:rFonts w:hint="eastAsia"/>
                <w:color w:val="000000"/>
                <w:sz w:val="22"/>
                <w:szCs w:val="22"/>
              </w:rPr>
              <w:t>23,340.00</w:t>
            </w:r>
          </w:p>
        </w:tc>
      </w:tr>
    </w:tbl>
    <w:p w:rsidR="005832F0" w:rsidRDefault="005832F0" w:rsidP="00FA154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FA154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二、参与</w:t>
      </w:r>
      <w:r w:rsid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一彬科技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首次公开发行</w:t>
      </w:r>
      <w:r w:rsidR="004F33DC" w:rsidRPr="00FA1544">
        <w:rPr>
          <w:rFonts w:ascii="Times New Roman" w:eastAsiaTheme="minorEastAsia" w:hAnsi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</w:t>
      </w:r>
      <w:r w:rsidR="004F33DC" w:rsidRPr="00FA154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的网下申购情况</w:t>
      </w:r>
    </w:p>
    <w:p w:rsidR="005832F0" w:rsidRDefault="006A3734" w:rsidP="00CE2E66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一彬科技</w:t>
      </w:r>
      <w:r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Pr="00D672CD">
        <w:rPr>
          <w:rFonts w:ascii="Times New Roman" w:eastAsiaTheme="minorEastAsia" w:hAnsiTheme="minorEastAsia" w:cs="Times New Roman" w:hint="eastAsia"/>
          <w:color w:val="auto"/>
          <w:kern w:val="2"/>
        </w:rPr>
        <w:t>保荐机构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（</w:t>
      </w:r>
      <w:r w:rsidRPr="00D672CD">
        <w:rPr>
          <w:rFonts w:ascii="Times New Roman" w:eastAsiaTheme="minorEastAsia" w:hAnsiTheme="minorEastAsia" w:cs="Times New Roman" w:hint="eastAsia"/>
          <w:color w:val="auto"/>
          <w:kern w:val="2"/>
        </w:rPr>
        <w:t>主承销商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）</w:t>
      </w:r>
      <w:r w:rsidRPr="00CE2E66">
        <w:rPr>
          <w:rFonts w:ascii="Times New Roman" w:eastAsiaTheme="minorEastAsia" w:hAnsiTheme="minorEastAsia" w:cs="Times New Roman" w:hint="eastAsia"/>
          <w:color w:val="auto"/>
          <w:kern w:val="2"/>
        </w:rPr>
        <w:t>民生证券股份有限公司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为本公司旗下部分公募基金的托管人中国民生银行股份有限公司（以下简称“中国民生银行”）的重大关联方。</w:t>
      </w:r>
      <w:r w:rsidRP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一彬科技</w:t>
      </w:r>
      <w:r w:rsidR="005832F0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5832F0" w:rsidRPr="00B52BD6">
        <w:rPr>
          <w:rFonts w:ascii="Times New Roman" w:eastAsiaTheme="minorEastAsia" w:hAnsiTheme="minorEastAsia" w:cs="Times New Roman"/>
        </w:rPr>
        <w:t>发行价格为人民币</w:t>
      </w:r>
      <w:r w:rsidRPr="006A3734">
        <w:rPr>
          <w:rFonts w:ascii="Times New Roman" w:eastAsiaTheme="minorEastAsia" w:cs="Times New Roman"/>
        </w:rPr>
        <w:t>17.00</w:t>
      </w:r>
      <w:r w:rsidR="005832F0" w:rsidRPr="00EA62D5">
        <w:rPr>
          <w:rFonts w:ascii="Times New Roman" w:eastAsiaTheme="minorEastAsia" w:cs="Times New Roman" w:hint="eastAsia"/>
        </w:rPr>
        <w:t>元</w:t>
      </w:r>
      <w:r w:rsidR="005832F0" w:rsidRPr="00EA62D5">
        <w:rPr>
          <w:rFonts w:ascii="Times New Roman" w:eastAsiaTheme="minorEastAsia" w:cs="Times New Roman" w:hint="eastAsia"/>
        </w:rPr>
        <w:t>/</w:t>
      </w:r>
      <w:r w:rsidR="005832F0" w:rsidRPr="00EA62D5">
        <w:rPr>
          <w:rFonts w:ascii="Times New Roman" w:eastAsiaTheme="minorEastAsia" w:cs="Times New Roman" w:hint="eastAsia"/>
        </w:rPr>
        <w:t>股</w:t>
      </w:r>
      <w:r w:rsidR="005832F0" w:rsidRPr="00B52BD6">
        <w:rPr>
          <w:rFonts w:ascii="Times New Roman" w:eastAsiaTheme="minorEastAsia" w:hAnsiTheme="minorEastAsia" w:cs="Times New Roman"/>
        </w:rPr>
        <w:t>，由</w:t>
      </w:r>
      <w:r w:rsidRPr="006A3734">
        <w:rPr>
          <w:rFonts w:ascii="Times New Roman" w:eastAsiaTheme="minorEastAsia" w:hAnsiTheme="minorEastAsia" w:cs="Times New Roman" w:hint="eastAsia"/>
        </w:rPr>
        <w:t>发行人和保荐机构（主承销商）根据初步询价结果，综合考虑发行人基本面、所处行业、市场情况、可比公司估值水平、募集资金需求及承销风险等因素协商确定</w:t>
      </w:r>
      <w:r w:rsidR="005832F0" w:rsidRPr="00B52BD6">
        <w:rPr>
          <w:rFonts w:ascii="Times New Roman" w:eastAsiaTheme="minorEastAsia" w:hAnsiTheme="minorEastAsia" w:cs="Times New Roman"/>
        </w:rPr>
        <w:t>。</w:t>
      </w:r>
      <w:r w:rsidR="000933A1" w:rsidRPr="00B52BD6">
        <w:rPr>
          <w:rFonts w:ascii="Times New Roman" w:eastAsiaTheme="minorEastAsia" w:hAnsiTheme="minorEastAsia" w:cs="Times New Roman"/>
        </w:rPr>
        <w:t>本公司旗下</w:t>
      </w:r>
      <w:r w:rsidR="000933A1">
        <w:rPr>
          <w:rFonts w:ascii="Times New Roman" w:eastAsiaTheme="minorEastAsia" w:hAnsiTheme="minorEastAsia" w:cs="Times New Roman"/>
        </w:rPr>
        <w:t>部分</w:t>
      </w:r>
      <w:r w:rsidR="00D672CD">
        <w:rPr>
          <w:rFonts w:ascii="Times New Roman" w:eastAsiaTheme="minorEastAsia" w:hAnsiTheme="minorEastAsia" w:cs="Times New Roman"/>
        </w:rPr>
        <w:t>中国</w:t>
      </w:r>
      <w:r w:rsidR="00CE2E66">
        <w:rPr>
          <w:rFonts w:ascii="Times New Roman" w:eastAsiaTheme="minorEastAsia" w:hAnsiTheme="minorEastAsia" w:cs="Times New Roman" w:hint="eastAsia"/>
        </w:rPr>
        <w:t>民生</w:t>
      </w:r>
      <w:r w:rsidR="00D672CD">
        <w:rPr>
          <w:rFonts w:ascii="Times New Roman" w:eastAsiaTheme="minorEastAsia" w:hAnsiTheme="minorEastAsia" w:cs="Times New Roman"/>
        </w:rPr>
        <w:t>银行托管的</w:t>
      </w:r>
      <w:r w:rsidR="000933A1" w:rsidRPr="00B52BD6">
        <w:rPr>
          <w:rFonts w:ascii="Times New Roman" w:eastAsiaTheme="minorEastAsia" w:hAnsiTheme="minorEastAsia" w:cs="Times New Roman"/>
        </w:rPr>
        <w:t>公募基金参与</w:t>
      </w:r>
      <w:r w:rsidRPr="006A373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一彬科技</w:t>
      </w:r>
      <w:bookmarkStart w:id="0" w:name="_GoBack"/>
      <w:bookmarkEnd w:id="0"/>
      <w:r w:rsidR="000933A1" w:rsidRPr="00B52BD6">
        <w:rPr>
          <w:rFonts w:ascii="Times New Roman" w:eastAsiaTheme="minorEastAsia" w:hAnsiTheme="minorEastAsia" w:cs="Times New Roman"/>
        </w:rPr>
        <w:t>本次发行</w:t>
      </w:r>
      <w:r w:rsidR="000933A1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0933A1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0933A1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0933A1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0933A1" w:rsidRPr="00B52BD6">
        <w:rPr>
          <w:rFonts w:ascii="Times New Roman" w:eastAsiaTheme="minorEastAsia" w:hAnsiTheme="minorEastAsia" w:cs="Times New Roman"/>
        </w:rPr>
        <w:t>如下</w:t>
      </w:r>
      <w:r w:rsidR="005832F0" w:rsidRPr="00B52BD6">
        <w:rPr>
          <w:rFonts w:ascii="Times New Roman" w:eastAsiaTheme="minorEastAsia" w:hAnsiTheme="minorEastAsia" w:cs="Times New Roman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1100"/>
        <w:gridCol w:w="1100"/>
        <w:gridCol w:w="1100"/>
      </w:tblGrid>
      <w:tr w:rsidR="001D149A" w:rsidRPr="001D149A" w:rsidTr="006A3734">
        <w:trPr>
          <w:trHeight w:val="644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1D149A" w:rsidRPr="001D149A" w:rsidRDefault="001D149A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1D149A" w:rsidRPr="001D149A" w:rsidRDefault="001D149A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1D149A" w:rsidRPr="001D149A" w:rsidRDefault="001D149A" w:rsidP="001D149A">
            <w:pPr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1D149A" w:rsidRPr="001D149A" w:rsidRDefault="005C6DF3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获配</w:t>
            </w:r>
            <w:r w:rsidR="001D149A" w:rsidRPr="001D149A">
              <w:rPr>
                <w:rFonts w:hAnsi="宋体"/>
                <w:color w:val="000000"/>
                <w:kern w:val="0"/>
                <w:szCs w:val="21"/>
              </w:rPr>
              <w:t>数量</w:t>
            </w:r>
          </w:p>
          <w:p w:rsidR="001D149A" w:rsidRPr="001D149A" w:rsidRDefault="001D149A" w:rsidP="001D149A">
            <w:pPr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1D149A" w:rsidRPr="001D149A" w:rsidRDefault="001D149A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1D149A" w:rsidRPr="001D149A" w:rsidRDefault="001D149A" w:rsidP="001D149A">
            <w:pPr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6A3734" w:rsidRPr="001D149A" w:rsidTr="006A3734">
        <w:trPr>
          <w:trHeight w:val="20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6A3734" w:rsidRPr="00564803" w:rsidRDefault="006A3734" w:rsidP="00E52B3F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B526E9">
              <w:rPr>
                <w:rFonts w:hAnsi="宋体" w:hint="eastAsia"/>
                <w:color w:val="000000"/>
                <w:kern w:val="0"/>
                <w:szCs w:val="21"/>
              </w:rPr>
              <w:t>华夏核心价值混合型证券投资基金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6A3734" w:rsidRDefault="006A3734">
            <w:r w:rsidRPr="006F602C">
              <w:rPr>
                <w:rFonts w:eastAsiaTheme="minorEastAsia" w:hAnsiTheme="minorEastAsia" w:hint="eastAsia"/>
                <w:color w:val="000000" w:themeColor="text1"/>
              </w:rPr>
              <w:t>一彬科技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A3734" w:rsidRPr="006A3734" w:rsidRDefault="006A3734" w:rsidP="006A3734">
            <w:pPr>
              <w:jc w:val="right"/>
              <w:rPr>
                <w:color w:val="333333"/>
                <w:szCs w:val="21"/>
              </w:rPr>
            </w:pPr>
            <w:r w:rsidRPr="006A3734">
              <w:rPr>
                <w:color w:val="333333"/>
                <w:szCs w:val="21"/>
              </w:rPr>
              <w:t>473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A3734" w:rsidRPr="006A3734" w:rsidRDefault="006A3734" w:rsidP="006A3734">
            <w:pPr>
              <w:jc w:val="right"/>
              <w:rPr>
                <w:color w:val="333333"/>
                <w:szCs w:val="21"/>
              </w:rPr>
            </w:pPr>
            <w:r w:rsidRPr="006A3734">
              <w:rPr>
                <w:color w:val="333333"/>
                <w:szCs w:val="21"/>
              </w:rPr>
              <w:t>8,041.00</w:t>
            </w:r>
          </w:p>
        </w:tc>
      </w:tr>
      <w:tr w:rsidR="006A3734" w:rsidRPr="001D149A" w:rsidTr="006A3734">
        <w:trPr>
          <w:trHeight w:val="20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6A3734" w:rsidRPr="005B7718" w:rsidRDefault="006A3734" w:rsidP="00E52B3F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564803">
              <w:rPr>
                <w:rFonts w:hAnsi="宋体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6A3734" w:rsidRDefault="006A3734">
            <w:r w:rsidRPr="006F602C">
              <w:rPr>
                <w:rFonts w:eastAsiaTheme="minorEastAsia" w:hAnsiTheme="minorEastAsia" w:hint="eastAsia"/>
                <w:color w:val="000000" w:themeColor="text1"/>
              </w:rPr>
              <w:t>一彬科技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A3734" w:rsidRPr="006A3734" w:rsidRDefault="006A3734" w:rsidP="006A3734">
            <w:pPr>
              <w:jc w:val="right"/>
              <w:rPr>
                <w:color w:val="333333"/>
                <w:szCs w:val="21"/>
              </w:rPr>
            </w:pPr>
            <w:r w:rsidRPr="006A3734">
              <w:rPr>
                <w:color w:val="333333"/>
                <w:szCs w:val="21"/>
              </w:rPr>
              <w:t>473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A3734" w:rsidRPr="006A3734" w:rsidRDefault="006A3734" w:rsidP="006A3734">
            <w:pPr>
              <w:jc w:val="right"/>
              <w:rPr>
                <w:color w:val="333333"/>
                <w:szCs w:val="21"/>
              </w:rPr>
            </w:pPr>
            <w:r w:rsidRPr="006A3734">
              <w:rPr>
                <w:color w:val="333333"/>
                <w:szCs w:val="21"/>
              </w:rPr>
              <w:t>8,041.00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lastRenderedPageBreak/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6A3734">
        <w:rPr>
          <w:rFonts w:ascii="宋体" w:hAnsi="宋体" w:hint="eastAsia"/>
          <w:color w:val="000000"/>
          <w:sz w:val="24"/>
        </w:rPr>
        <w:t>三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CE2E66">
        <w:rPr>
          <w:rFonts w:ascii="宋体" w:hAnsi="宋体"/>
          <w:color w:val="000000"/>
          <w:sz w:val="24"/>
        </w:rPr>
        <w:t>二</w:t>
      </w:r>
      <w:r w:rsidR="002C2308" w:rsidRPr="00B52BD6">
        <w:rPr>
          <w:rFonts w:hAnsi="宋体"/>
          <w:color w:val="000000"/>
          <w:sz w:val="24"/>
        </w:rPr>
        <w:t>月</w:t>
      </w:r>
      <w:r w:rsidR="006A3734">
        <w:rPr>
          <w:rFonts w:hAnsi="宋体" w:hint="eastAsia"/>
          <w:color w:val="000000"/>
          <w:sz w:val="24"/>
        </w:rPr>
        <w:t>二十五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407E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74" w:right="1797" w:bottom="1474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7A" w:rsidRDefault="00820D7A">
      <w:r>
        <w:separator/>
      </w:r>
    </w:p>
  </w:endnote>
  <w:endnote w:type="continuationSeparator" w:id="0">
    <w:p w:rsidR="00820D7A" w:rsidRDefault="0082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1835C8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1835C8" w:rsidP="000933A1">
    <w:pPr>
      <w:pStyle w:val="a4"/>
      <w:jc w:val="center"/>
    </w:pPr>
    <w:r w:rsidRPr="001835C8">
      <w:fldChar w:fldCharType="begin"/>
    </w:r>
    <w:r w:rsidR="00E955E5">
      <w:instrText xml:space="preserve"> PAGE   \* MERGEFORMAT </w:instrText>
    </w:r>
    <w:r w:rsidRPr="001835C8">
      <w:fldChar w:fldCharType="separate"/>
    </w:r>
    <w:r w:rsidR="00657F33" w:rsidRPr="00657F3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7A" w:rsidRDefault="00820D7A">
      <w:r>
        <w:separator/>
      </w:r>
    </w:p>
  </w:footnote>
  <w:footnote w:type="continuationSeparator" w:id="0">
    <w:p w:rsidR="00820D7A" w:rsidRDefault="0082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35C8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338FC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97319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71A"/>
    <w:rsid w:val="003E3A67"/>
    <w:rsid w:val="003E48D4"/>
    <w:rsid w:val="003E4BBA"/>
    <w:rsid w:val="003E5CB0"/>
    <w:rsid w:val="003E7484"/>
    <w:rsid w:val="003E7CDD"/>
    <w:rsid w:val="003F4BEA"/>
    <w:rsid w:val="003F69F4"/>
    <w:rsid w:val="00403356"/>
    <w:rsid w:val="00403E50"/>
    <w:rsid w:val="0040455D"/>
    <w:rsid w:val="00404A7C"/>
    <w:rsid w:val="004054A7"/>
    <w:rsid w:val="00407EA0"/>
    <w:rsid w:val="00411EAA"/>
    <w:rsid w:val="0041241D"/>
    <w:rsid w:val="00414407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6DF3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57F33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734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2B6C"/>
    <w:rsid w:val="007F4920"/>
    <w:rsid w:val="007F7958"/>
    <w:rsid w:val="00810587"/>
    <w:rsid w:val="008140DA"/>
    <w:rsid w:val="00814B2B"/>
    <w:rsid w:val="00817B5F"/>
    <w:rsid w:val="00820664"/>
    <w:rsid w:val="00820D7A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E4415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70C8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77C6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AF6863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6217C"/>
    <w:rsid w:val="00C63E13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E2E66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6AF2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DF4494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1544"/>
    <w:rsid w:val="00FA2009"/>
    <w:rsid w:val="00FA4B88"/>
    <w:rsid w:val="00FB1579"/>
    <w:rsid w:val="00FB27D3"/>
    <w:rsid w:val="00FB7A38"/>
    <w:rsid w:val="00FC25C6"/>
    <w:rsid w:val="00FC4AFE"/>
    <w:rsid w:val="00FC4DE4"/>
    <w:rsid w:val="00FC5F23"/>
    <w:rsid w:val="00FC6189"/>
    <w:rsid w:val="00FC7FD9"/>
    <w:rsid w:val="00FD2A47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95B4-BB07-48D8-A673-BD08617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4</DocSecurity>
  <Lines>6</Lines>
  <Paragraphs>1</Paragraphs>
  <ScaleCrop>false</ScaleCrop>
  <Company>CHINAAMC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2023-02-24T16:01:00Z</dcterms:created>
  <dcterms:modified xsi:type="dcterms:W3CDTF">2023-02-24T16:01:00Z</dcterms:modified>
</cp:coreProperties>
</file>