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56D" w:rsidRPr="008D5575" w:rsidRDefault="00BE5EA2" w:rsidP="001B7BC3">
      <w:pPr>
        <w:widowControl/>
        <w:spacing w:afterLines="50" w:line="360" w:lineRule="auto"/>
        <w:jc w:val="center"/>
        <w:rPr>
          <w:rFonts w:cs="宋体"/>
          <w:color w:val="000000"/>
          <w:kern w:val="0"/>
          <w:szCs w:val="21"/>
        </w:rPr>
      </w:pPr>
      <w:r w:rsidRPr="00BE5EA2">
        <w:rPr>
          <w:rFonts w:eastAsia="黑体" w:cs="宋体" w:hint="eastAsia"/>
          <w:b/>
          <w:bCs/>
          <w:color w:val="000000"/>
          <w:kern w:val="0"/>
          <w:sz w:val="32"/>
          <w:szCs w:val="28"/>
        </w:rPr>
        <w:t>天治基金管理有限公司关于提高旗下部分基金估值精度并修订基金合同及托管协议的公告</w:t>
      </w:r>
    </w:p>
    <w:p w:rsidR="0011756D" w:rsidRDefault="0011756D" w:rsidP="00262E7F">
      <w:pPr>
        <w:spacing w:line="360" w:lineRule="auto"/>
        <w:ind w:firstLineChars="200" w:firstLine="480"/>
        <w:rPr>
          <w:rFonts w:hAnsi="宋体" w:cs="宋体"/>
          <w:color w:val="000000"/>
          <w:kern w:val="0"/>
          <w:sz w:val="24"/>
        </w:rPr>
      </w:pPr>
      <w:r w:rsidRPr="004C7716">
        <w:rPr>
          <w:rFonts w:hAnsi="宋体" w:cs="宋体" w:hint="eastAsia"/>
          <w:color w:val="000000"/>
          <w:kern w:val="0"/>
          <w:sz w:val="24"/>
        </w:rPr>
        <w:t>为更好地满足广大投资者的投资理财需求</w:t>
      </w:r>
      <w:r w:rsidR="004507FE" w:rsidRPr="004507FE">
        <w:rPr>
          <w:rFonts w:hAnsi="宋体" w:cs="宋体" w:hint="eastAsia"/>
          <w:color w:val="000000"/>
          <w:kern w:val="0"/>
          <w:sz w:val="24"/>
        </w:rPr>
        <w:t>，根据《中华人民共和国证券投资基金法》、《公开募集证券投资基金运作管理办法》、《公开募集证券投资基金信息披露管理办法》等法律法规和各基金基金合同的约定，经与各基金托管人协商一致，</w:t>
      </w:r>
      <w:r w:rsidRPr="004C7716">
        <w:rPr>
          <w:rFonts w:hAnsi="宋体" w:cs="宋体" w:hint="eastAsia"/>
          <w:color w:val="000000"/>
          <w:kern w:val="0"/>
          <w:sz w:val="24"/>
        </w:rPr>
        <w:t>天治基金管理有限公司（以下简称</w:t>
      </w:r>
      <w:r w:rsidR="004507FE">
        <w:rPr>
          <w:rFonts w:hAnsi="宋体" w:cs="宋体" w:hint="eastAsia"/>
          <w:color w:val="000000"/>
          <w:kern w:val="0"/>
          <w:sz w:val="24"/>
        </w:rPr>
        <w:t>“基金管理人”或</w:t>
      </w:r>
      <w:r w:rsidRPr="004C7716">
        <w:rPr>
          <w:rFonts w:hAnsi="宋体" w:cs="宋体" w:hint="eastAsia"/>
          <w:color w:val="000000"/>
          <w:kern w:val="0"/>
          <w:sz w:val="24"/>
        </w:rPr>
        <w:t>“本公司”）</w:t>
      </w:r>
      <w:r w:rsidRPr="00E12861">
        <w:rPr>
          <w:rFonts w:hAnsi="宋体" w:cs="宋体" w:hint="eastAsia"/>
          <w:color w:val="000000"/>
          <w:kern w:val="0"/>
          <w:sz w:val="24"/>
        </w:rPr>
        <w:t>决定自</w:t>
      </w:r>
      <w:r w:rsidRPr="00E12861">
        <w:rPr>
          <w:rFonts w:hAnsi="宋体" w:cs="宋体"/>
          <w:color w:val="000000"/>
          <w:kern w:val="0"/>
          <w:sz w:val="24"/>
        </w:rPr>
        <w:t>2023</w:t>
      </w:r>
      <w:r w:rsidRPr="00E12861">
        <w:rPr>
          <w:rFonts w:hAnsi="宋体" w:cs="宋体"/>
          <w:color w:val="000000"/>
          <w:kern w:val="0"/>
          <w:sz w:val="24"/>
        </w:rPr>
        <w:t>年</w:t>
      </w:r>
      <w:r w:rsidR="004507FE" w:rsidRPr="00E12861">
        <w:rPr>
          <w:rFonts w:hAnsi="宋体" w:cs="宋体"/>
          <w:color w:val="000000"/>
          <w:kern w:val="0"/>
          <w:sz w:val="24"/>
        </w:rPr>
        <w:t>12</w:t>
      </w:r>
      <w:r w:rsidRPr="00E12861">
        <w:rPr>
          <w:rFonts w:hAnsi="宋体" w:cs="宋体"/>
          <w:color w:val="000000"/>
          <w:kern w:val="0"/>
          <w:sz w:val="24"/>
        </w:rPr>
        <w:t>月</w:t>
      </w:r>
      <w:r w:rsidR="004507FE" w:rsidRPr="00E12861">
        <w:rPr>
          <w:rFonts w:hAnsi="宋体" w:cs="宋体" w:hint="eastAsia"/>
          <w:color w:val="000000"/>
          <w:kern w:val="0"/>
          <w:sz w:val="24"/>
        </w:rPr>
        <w:t>2</w:t>
      </w:r>
      <w:r w:rsidR="0028431A" w:rsidRPr="00E12861">
        <w:rPr>
          <w:rFonts w:hAnsi="宋体" w:cs="宋体"/>
          <w:color w:val="000000"/>
          <w:kern w:val="0"/>
          <w:sz w:val="24"/>
        </w:rPr>
        <w:t>6</w:t>
      </w:r>
      <w:r w:rsidRPr="00E12861">
        <w:rPr>
          <w:rFonts w:hAnsi="宋体" w:cs="宋体"/>
          <w:color w:val="000000"/>
          <w:kern w:val="0"/>
          <w:sz w:val="24"/>
        </w:rPr>
        <w:t>日起</w:t>
      </w:r>
      <w:r w:rsidRPr="004C7716">
        <w:rPr>
          <w:rFonts w:hAnsi="宋体" w:cs="宋体"/>
          <w:color w:val="000000"/>
          <w:kern w:val="0"/>
          <w:sz w:val="24"/>
        </w:rPr>
        <w:t>，</w:t>
      </w:r>
      <w:r w:rsidR="00262E7F" w:rsidRPr="00262E7F">
        <w:rPr>
          <w:rFonts w:hAnsi="宋体" w:cs="宋体" w:hint="eastAsia"/>
          <w:color w:val="000000"/>
          <w:kern w:val="0"/>
          <w:sz w:val="24"/>
        </w:rPr>
        <w:t>提高旗下部分基金的估值精度，将基金份额净值保留至小数点后</w:t>
      </w:r>
      <w:r w:rsidR="00262E7F" w:rsidRPr="00262E7F">
        <w:rPr>
          <w:rFonts w:hAnsi="宋体" w:cs="宋体" w:hint="eastAsia"/>
          <w:color w:val="000000"/>
          <w:kern w:val="0"/>
          <w:sz w:val="24"/>
        </w:rPr>
        <w:t>4</w:t>
      </w:r>
      <w:r w:rsidR="00262E7F" w:rsidRPr="00262E7F">
        <w:rPr>
          <w:rFonts w:hAnsi="宋体" w:cs="宋体" w:hint="eastAsia"/>
          <w:color w:val="000000"/>
          <w:kern w:val="0"/>
          <w:sz w:val="24"/>
        </w:rPr>
        <w:t>位，小数点后第</w:t>
      </w:r>
      <w:r w:rsidR="00262E7F" w:rsidRPr="00262E7F">
        <w:rPr>
          <w:rFonts w:hAnsi="宋体" w:cs="宋体" w:hint="eastAsia"/>
          <w:color w:val="000000"/>
          <w:kern w:val="0"/>
          <w:sz w:val="24"/>
        </w:rPr>
        <w:t>5</w:t>
      </w:r>
      <w:r w:rsidR="00262E7F" w:rsidRPr="00262E7F">
        <w:rPr>
          <w:rFonts w:hAnsi="宋体" w:cs="宋体" w:hint="eastAsia"/>
          <w:color w:val="000000"/>
          <w:kern w:val="0"/>
          <w:sz w:val="24"/>
        </w:rPr>
        <w:t>位四舍五入，</w:t>
      </w:r>
      <w:r w:rsidR="00A92A42" w:rsidRPr="00262E7F">
        <w:rPr>
          <w:rFonts w:hAnsi="宋体" w:cs="宋体" w:hint="eastAsia"/>
          <w:color w:val="000000"/>
          <w:kern w:val="0"/>
          <w:sz w:val="24"/>
        </w:rPr>
        <w:t>并对各基金基金合同和托管协议的相应条款进行修订</w:t>
      </w:r>
      <w:r w:rsidR="00A92A42">
        <w:rPr>
          <w:rFonts w:hAnsi="宋体" w:cs="宋体" w:hint="eastAsia"/>
          <w:color w:val="000000"/>
          <w:kern w:val="0"/>
          <w:sz w:val="24"/>
        </w:rPr>
        <w:t>，</w:t>
      </w:r>
      <w:r w:rsidR="00262E7F" w:rsidRPr="00262E7F">
        <w:rPr>
          <w:rFonts w:hAnsi="宋体" w:cs="宋体" w:hint="eastAsia"/>
          <w:color w:val="000000"/>
          <w:kern w:val="0"/>
          <w:sz w:val="24"/>
        </w:rPr>
        <w:t>同时对</w:t>
      </w:r>
      <w:r w:rsidR="00A92A42">
        <w:rPr>
          <w:rFonts w:hAnsi="宋体" w:cs="宋体" w:hint="eastAsia"/>
          <w:color w:val="000000"/>
          <w:kern w:val="0"/>
          <w:sz w:val="24"/>
        </w:rPr>
        <w:t>基金合同、托管协议中</w:t>
      </w:r>
      <w:r w:rsidR="00262E7F" w:rsidRPr="00262E7F">
        <w:rPr>
          <w:rFonts w:hAnsi="宋体" w:cs="宋体" w:hint="eastAsia"/>
          <w:color w:val="000000"/>
          <w:kern w:val="0"/>
          <w:sz w:val="24"/>
        </w:rPr>
        <w:t>基金管理人信息和</w:t>
      </w:r>
      <w:r w:rsidR="001A4EF9" w:rsidRPr="00C02283">
        <w:rPr>
          <w:rFonts w:hAnsi="宋体" w:cs="宋体" w:hint="eastAsia"/>
          <w:color w:val="000000"/>
          <w:kern w:val="0"/>
          <w:sz w:val="24"/>
        </w:rPr>
        <w:t>部分</w:t>
      </w:r>
      <w:r w:rsidR="00262E7F" w:rsidRPr="00C02283">
        <w:rPr>
          <w:rFonts w:hAnsi="宋体" w:cs="宋体" w:hint="eastAsia"/>
          <w:color w:val="000000"/>
          <w:kern w:val="0"/>
          <w:sz w:val="24"/>
        </w:rPr>
        <w:t>基金托管人信息</w:t>
      </w:r>
      <w:r w:rsidR="00262E7F" w:rsidRPr="00262E7F">
        <w:rPr>
          <w:rFonts w:hAnsi="宋体" w:cs="宋体" w:hint="eastAsia"/>
          <w:color w:val="000000"/>
          <w:kern w:val="0"/>
          <w:sz w:val="24"/>
        </w:rPr>
        <w:t>进行更新。</w:t>
      </w:r>
    </w:p>
    <w:p w:rsidR="00801A92" w:rsidRDefault="00801A92" w:rsidP="00801A92">
      <w:pPr>
        <w:pStyle w:val="a5"/>
        <w:numPr>
          <w:ilvl w:val="0"/>
          <w:numId w:val="1"/>
        </w:numPr>
        <w:spacing w:line="360" w:lineRule="auto"/>
        <w:ind w:firstLineChars="0"/>
        <w:rPr>
          <w:rFonts w:hAnsi="宋体" w:cs="宋体"/>
          <w:color w:val="000000"/>
          <w:kern w:val="0"/>
          <w:sz w:val="24"/>
        </w:rPr>
      </w:pPr>
      <w:r w:rsidRPr="00801A92">
        <w:rPr>
          <w:rFonts w:hAnsi="宋体" w:cs="宋体" w:hint="eastAsia"/>
          <w:color w:val="000000"/>
          <w:kern w:val="0"/>
          <w:sz w:val="24"/>
        </w:rPr>
        <w:t>本次</w:t>
      </w:r>
      <w:r w:rsidR="00A92A42">
        <w:rPr>
          <w:rFonts w:hAnsi="宋体" w:cs="宋体" w:hint="eastAsia"/>
          <w:color w:val="000000"/>
          <w:kern w:val="0"/>
          <w:sz w:val="24"/>
        </w:rPr>
        <w:t>涉及修订</w:t>
      </w:r>
      <w:r w:rsidRPr="00801A92">
        <w:rPr>
          <w:rFonts w:hAnsi="宋体" w:cs="宋体" w:hint="eastAsia"/>
          <w:color w:val="000000"/>
          <w:kern w:val="0"/>
          <w:sz w:val="24"/>
        </w:rPr>
        <w:t>基金估值精度</w:t>
      </w:r>
      <w:r w:rsidR="00A92A42">
        <w:rPr>
          <w:rFonts w:hAnsi="宋体" w:cs="宋体" w:hint="eastAsia"/>
          <w:color w:val="000000"/>
          <w:kern w:val="0"/>
          <w:sz w:val="24"/>
        </w:rPr>
        <w:t>相关内容</w:t>
      </w:r>
      <w:r w:rsidRPr="00801A92">
        <w:rPr>
          <w:rFonts w:hAnsi="宋体" w:cs="宋体" w:hint="eastAsia"/>
          <w:color w:val="000000"/>
          <w:kern w:val="0"/>
          <w:sz w:val="24"/>
        </w:rPr>
        <w:t>的基金</w:t>
      </w:r>
    </w:p>
    <w:tbl>
      <w:tblPr>
        <w:tblStyle w:val="a6"/>
        <w:tblW w:w="0" w:type="auto"/>
        <w:jc w:val="center"/>
        <w:tblLook w:val="04A0"/>
      </w:tblPr>
      <w:tblGrid>
        <w:gridCol w:w="1416"/>
        <w:gridCol w:w="5529"/>
      </w:tblGrid>
      <w:tr w:rsidR="00801A92" w:rsidTr="00801A92">
        <w:trPr>
          <w:jc w:val="center"/>
        </w:trPr>
        <w:tc>
          <w:tcPr>
            <w:tcW w:w="1416" w:type="dxa"/>
          </w:tcPr>
          <w:p w:rsidR="00801A92" w:rsidRDefault="00801A92" w:rsidP="00801A92">
            <w:pPr>
              <w:pStyle w:val="a5"/>
              <w:spacing w:line="360" w:lineRule="auto"/>
              <w:ind w:firstLineChars="0" w:firstLine="0"/>
              <w:jc w:val="center"/>
              <w:rPr>
                <w:rFonts w:hAnsi="宋体" w:cs="宋体"/>
                <w:color w:val="000000"/>
                <w:kern w:val="0"/>
                <w:sz w:val="24"/>
              </w:rPr>
            </w:pPr>
            <w:r>
              <w:rPr>
                <w:rFonts w:hAnsi="宋体" w:cs="宋体" w:hint="eastAsia"/>
                <w:color w:val="000000"/>
                <w:kern w:val="0"/>
                <w:sz w:val="24"/>
              </w:rPr>
              <w:t>序号</w:t>
            </w:r>
          </w:p>
        </w:tc>
        <w:tc>
          <w:tcPr>
            <w:tcW w:w="5529" w:type="dxa"/>
          </w:tcPr>
          <w:p w:rsidR="00801A92" w:rsidRDefault="00801A92" w:rsidP="00801A92">
            <w:pPr>
              <w:pStyle w:val="a5"/>
              <w:spacing w:line="360" w:lineRule="auto"/>
              <w:ind w:firstLineChars="0" w:firstLine="0"/>
              <w:jc w:val="center"/>
              <w:rPr>
                <w:rFonts w:hAnsi="宋体" w:cs="宋体"/>
                <w:color w:val="000000"/>
                <w:kern w:val="0"/>
                <w:sz w:val="24"/>
              </w:rPr>
            </w:pPr>
            <w:r>
              <w:rPr>
                <w:rFonts w:hAnsi="宋体" w:cs="宋体" w:hint="eastAsia"/>
                <w:color w:val="000000"/>
                <w:kern w:val="0"/>
                <w:sz w:val="24"/>
              </w:rPr>
              <w:t>基金名称</w:t>
            </w:r>
          </w:p>
        </w:tc>
      </w:tr>
      <w:tr w:rsidR="00801A92" w:rsidTr="00801A92">
        <w:trPr>
          <w:jc w:val="center"/>
        </w:trPr>
        <w:tc>
          <w:tcPr>
            <w:tcW w:w="1416" w:type="dxa"/>
          </w:tcPr>
          <w:p w:rsidR="00801A92" w:rsidRDefault="00801A92" w:rsidP="00801A92">
            <w:pPr>
              <w:pStyle w:val="a5"/>
              <w:spacing w:line="360" w:lineRule="auto"/>
              <w:ind w:firstLineChars="0" w:firstLine="0"/>
              <w:jc w:val="center"/>
              <w:rPr>
                <w:rFonts w:hAnsi="宋体" w:cs="宋体"/>
                <w:color w:val="000000"/>
                <w:kern w:val="0"/>
                <w:sz w:val="24"/>
              </w:rPr>
            </w:pPr>
            <w:r>
              <w:rPr>
                <w:rFonts w:hAnsi="宋体" w:cs="宋体" w:hint="eastAsia"/>
                <w:color w:val="000000"/>
                <w:kern w:val="0"/>
                <w:sz w:val="24"/>
              </w:rPr>
              <w:t>1</w:t>
            </w:r>
          </w:p>
        </w:tc>
        <w:tc>
          <w:tcPr>
            <w:tcW w:w="5529" w:type="dxa"/>
          </w:tcPr>
          <w:p w:rsidR="00801A92" w:rsidRPr="00801A92" w:rsidRDefault="00801A92" w:rsidP="00801A92">
            <w:pPr>
              <w:pStyle w:val="a5"/>
              <w:spacing w:line="360" w:lineRule="auto"/>
              <w:ind w:firstLineChars="0" w:firstLine="0"/>
              <w:jc w:val="center"/>
              <w:rPr>
                <w:rFonts w:hAnsi="宋体" w:cs="宋体"/>
                <w:color w:val="000000"/>
                <w:kern w:val="0"/>
                <w:sz w:val="24"/>
              </w:rPr>
            </w:pPr>
            <w:r w:rsidRPr="00801A92">
              <w:rPr>
                <w:rFonts w:hAnsi="宋体" w:cs="宋体" w:hint="eastAsia"/>
                <w:color w:val="000000"/>
                <w:kern w:val="0"/>
                <w:sz w:val="24"/>
              </w:rPr>
              <w:t>天治低碳经济灵活配置混合型证券投资基金</w:t>
            </w:r>
          </w:p>
        </w:tc>
      </w:tr>
      <w:tr w:rsidR="00801A92" w:rsidTr="00801A92">
        <w:trPr>
          <w:jc w:val="center"/>
        </w:trPr>
        <w:tc>
          <w:tcPr>
            <w:tcW w:w="1416" w:type="dxa"/>
          </w:tcPr>
          <w:p w:rsidR="00801A92" w:rsidRDefault="00801A92" w:rsidP="00801A92">
            <w:pPr>
              <w:pStyle w:val="a5"/>
              <w:spacing w:line="360" w:lineRule="auto"/>
              <w:ind w:firstLineChars="0" w:firstLine="0"/>
              <w:jc w:val="center"/>
              <w:rPr>
                <w:rFonts w:hAnsi="宋体" w:cs="宋体"/>
                <w:color w:val="000000"/>
                <w:kern w:val="0"/>
                <w:sz w:val="24"/>
              </w:rPr>
            </w:pPr>
            <w:r>
              <w:rPr>
                <w:rFonts w:hAnsi="宋体" w:cs="宋体" w:hint="eastAsia"/>
                <w:color w:val="000000"/>
                <w:kern w:val="0"/>
                <w:sz w:val="24"/>
              </w:rPr>
              <w:t>2</w:t>
            </w:r>
          </w:p>
        </w:tc>
        <w:tc>
          <w:tcPr>
            <w:tcW w:w="5529" w:type="dxa"/>
          </w:tcPr>
          <w:p w:rsidR="00801A92" w:rsidRDefault="00801A92" w:rsidP="00801A92">
            <w:pPr>
              <w:pStyle w:val="a5"/>
              <w:spacing w:line="360" w:lineRule="auto"/>
              <w:ind w:firstLineChars="0" w:firstLine="0"/>
              <w:jc w:val="center"/>
              <w:rPr>
                <w:rFonts w:hAnsi="宋体" w:cs="宋体"/>
                <w:color w:val="000000"/>
                <w:kern w:val="0"/>
                <w:sz w:val="24"/>
              </w:rPr>
            </w:pPr>
            <w:r w:rsidRPr="00801A92">
              <w:rPr>
                <w:rFonts w:hAnsi="宋体" w:cs="宋体" w:hint="eastAsia"/>
                <w:color w:val="000000"/>
                <w:kern w:val="0"/>
                <w:sz w:val="24"/>
              </w:rPr>
              <w:t>天治研究驱动灵活配置混合型证券投资基金</w:t>
            </w:r>
          </w:p>
        </w:tc>
      </w:tr>
      <w:tr w:rsidR="00801A92" w:rsidTr="00801A92">
        <w:trPr>
          <w:jc w:val="center"/>
        </w:trPr>
        <w:tc>
          <w:tcPr>
            <w:tcW w:w="1416" w:type="dxa"/>
          </w:tcPr>
          <w:p w:rsidR="00801A92" w:rsidRDefault="00801A92" w:rsidP="00801A92">
            <w:pPr>
              <w:pStyle w:val="a5"/>
              <w:spacing w:line="360" w:lineRule="auto"/>
              <w:ind w:firstLineChars="0" w:firstLine="0"/>
              <w:jc w:val="center"/>
              <w:rPr>
                <w:rFonts w:hAnsi="宋体" w:cs="宋体"/>
                <w:color w:val="000000"/>
                <w:kern w:val="0"/>
                <w:sz w:val="24"/>
              </w:rPr>
            </w:pPr>
            <w:r>
              <w:rPr>
                <w:rFonts w:hAnsi="宋体" w:cs="宋体" w:hint="eastAsia"/>
                <w:color w:val="000000"/>
                <w:kern w:val="0"/>
                <w:sz w:val="24"/>
              </w:rPr>
              <w:t>3</w:t>
            </w:r>
          </w:p>
        </w:tc>
        <w:tc>
          <w:tcPr>
            <w:tcW w:w="5529" w:type="dxa"/>
          </w:tcPr>
          <w:p w:rsidR="00801A92" w:rsidRDefault="00801A92" w:rsidP="00801A92">
            <w:pPr>
              <w:pStyle w:val="a5"/>
              <w:spacing w:line="360" w:lineRule="auto"/>
              <w:ind w:firstLineChars="0" w:firstLine="0"/>
              <w:jc w:val="center"/>
              <w:rPr>
                <w:rFonts w:hAnsi="宋体" w:cs="宋体"/>
                <w:color w:val="000000"/>
                <w:kern w:val="0"/>
                <w:sz w:val="24"/>
              </w:rPr>
            </w:pPr>
            <w:r w:rsidRPr="00801A92">
              <w:rPr>
                <w:rFonts w:hAnsi="宋体" w:cs="宋体" w:hint="eastAsia"/>
                <w:color w:val="000000"/>
                <w:kern w:val="0"/>
                <w:sz w:val="24"/>
              </w:rPr>
              <w:t>天治新消费灵活配置混合型证券投资基金</w:t>
            </w:r>
          </w:p>
        </w:tc>
      </w:tr>
      <w:tr w:rsidR="00801A92" w:rsidTr="00801A92">
        <w:trPr>
          <w:jc w:val="center"/>
        </w:trPr>
        <w:tc>
          <w:tcPr>
            <w:tcW w:w="1416" w:type="dxa"/>
          </w:tcPr>
          <w:p w:rsidR="00801A92" w:rsidRDefault="00801A92" w:rsidP="00801A92">
            <w:pPr>
              <w:pStyle w:val="a5"/>
              <w:spacing w:line="360" w:lineRule="auto"/>
              <w:ind w:firstLineChars="0" w:firstLine="0"/>
              <w:jc w:val="center"/>
              <w:rPr>
                <w:rFonts w:hAnsi="宋体" w:cs="宋体"/>
                <w:color w:val="000000"/>
                <w:kern w:val="0"/>
                <w:sz w:val="24"/>
              </w:rPr>
            </w:pPr>
            <w:r>
              <w:rPr>
                <w:rFonts w:hAnsi="宋体" w:cs="宋体" w:hint="eastAsia"/>
                <w:color w:val="000000"/>
                <w:kern w:val="0"/>
                <w:sz w:val="24"/>
              </w:rPr>
              <w:t>4</w:t>
            </w:r>
          </w:p>
        </w:tc>
        <w:tc>
          <w:tcPr>
            <w:tcW w:w="5529" w:type="dxa"/>
          </w:tcPr>
          <w:p w:rsidR="00801A92" w:rsidRDefault="00801A92" w:rsidP="00801A92">
            <w:pPr>
              <w:pStyle w:val="a5"/>
              <w:spacing w:line="360" w:lineRule="auto"/>
              <w:ind w:firstLineChars="0" w:firstLine="0"/>
              <w:jc w:val="center"/>
              <w:rPr>
                <w:rFonts w:hAnsi="宋体" w:cs="宋体"/>
                <w:color w:val="000000"/>
                <w:kern w:val="0"/>
                <w:sz w:val="24"/>
              </w:rPr>
            </w:pPr>
            <w:r w:rsidRPr="00801A92">
              <w:rPr>
                <w:rFonts w:hAnsi="宋体" w:cs="宋体" w:hint="eastAsia"/>
                <w:color w:val="000000"/>
                <w:kern w:val="0"/>
                <w:sz w:val="24"/>
              </w:rPr>
              <w:t>天治趋势精选灵活配置混合型证券投资基金</w:t>
            </w:r>
          </w:p>
        </w:tc>
      </w:tr>
      <w:tr w:rsidR="00801A92" w:rsidTr="00801A92">
        <w:trPr>
          <w:jc w:val="center"/>
        </w:trPr>
        <w:tc>
          <w:tcPr>
            <w:tcW w:w="1416" w:type="dxa"/>
          </w:tcPr>
          <w:p w:rsidR="00801A92" w:rsidRDefault="00801A92" w:rsidP="00801A92">
            <w:pPr>
              <w:pStyle w:val="a5"/>
              <w:spacing w:line="360" w:lineRule="auto"/>
              <w:ind w:firstLineChars="0" w:firstLine="0"/>
              <w:jc w:val="center"/>
              <w:rPr>
                <w:rFonts w:hAnsi="宋体" w:cs="宋体"/>
                <w:color w:val="000000"/>
                <w:kern w:val="0"/>
                <w:sz w:val="24"/>
              </w:rPr>
            </w:pPr>
            <w:r>
              <w:rPr>
                <w:rFonts w:hAnsi="宋体" w:cs="宋体" w:hint="eastAsia"/>
                <w:color w:val="000000"/>
                <w:kern w:val="0"/>
                <w:sz w:val="24"/>
              </w:rPr>
              <w:t>5</w:t>
            </w:r>
          </w:p>
        </w:tc>
        <w:tc>
          <w:tcPr>
            <w:tcW w:w="5529" w:type="dxa"/>
          </w:tcPr>
          <w:p w:rsidR="00801A92" w:rsidRDefault="00801A92" w:rsidP="00801A92">
            <w:pPr>
              <w:pStyle w:val="a5"/>
              <w:spacing w:line="360" w:lineRule="auto"/>
              <w:ind w:firstLineChars="0" w:firstLine="0"/>
              <w:jc w:val="center"/>
              <w:rPr>
                <w:rFonts w:hAnsi="宋体" w:cs="宋体"/>
                <w:color w:val="000000"/>
                <w:kern w:val="0"/>
                <w:sz w:val="24"/>
              </w:rPr>
            </w:pPr>
            <w:r w:rsidRPr="00801A92">
              <w:rPr>
                <w:rFonts w:hAnsi="宋体" w:cs="宋体" w:hint="eastAsia"/>
                <w:color w:val="000000"/>
                <w:kern w:val="0"/>
                <w:sz w:val="24"/>
              </w:rPr>
              <w:t>天治可转债增强债券型证券投资基金</w:t>
            </w:r>
          </w:p>
        </w:tc>
      </w:tr>
      <w:tr w:rsidR="00801A92" w:rsidTr="00801A92">
        <w:trPr>
          <w:jc w:val="center"/>
        </w:trPr>
        <w:tc>
          <w:tcPr>
            <w:tcW w:w="1416" w:type="dxa"/>
          </w:tcPr>
          <w:p w:rsidR="00801A92" w:rsidRDefault="00801A92" w:rsidP="00801A92">
            <w:pPr>
              <w:pStyle w:val="a5"/>
              <w:spacing w:line="360" w:lineRule="auto"/>
              <w:ind w:firstLineChars="0" w:firstLine="0"/>
              <w:jc w:val="center"/>
              <w:rPr>
                <w:rFonts w:hAnsi="宋体" w:cs="宋体"/>
                <w:color w:val="000000"/>
                <w:kern w:val="0"/>
                <w:sz w:val="24"/>
              </w:rPr>
            </w:pPr>
            <w:r>
              <w:rPr>
                <w:rFonts w:hAnsi="宋体" w:cs="宋体" w:hint="eastAsia"/>
                <w:color w:val="000000"/>
                <w:kern w:val="0"/>
                <w:sz w:val="24"/>
              </w:rPr>
              <w:t>6</w:t>
            </w:r>
          </w:p>
        </w:tc>
        <w:tc>
          <w:tcPr>
            <w:tcW w:w="5529" w:type="dxa"/>
          </w:tcPr>
          <w:p w:rsidR="00801A92" w:rsidRDefault="00801A92" w:rsidP="00801A92">
            <w:pPr>
              <w:pStyle w:val="a5"/>
              <w:spacing w:line="360" w:lineRule="auto"/>
              <w:ind w:firstLineChars="0" w:firstLine="0"/>
              <w:jc w:val="center"/>
              <w:rPr>
                <w:rFonts w:hAnsi="宋体" w:cs="宋体"/>
                <w:color w:val="000000"/>
                <w:kern w:val="0"/>
                <w:sz w:val="24"/>
              </w:rPr>
            </w:pPr>
            <w:r w:rsidRPr="00801A92">
              <w:rPr>
                <w:rFonts w:hAnsi="宋体" w:cs="宋体" w:hint="eastAsia"/>
                <w:color w:val="000000"/>
                <w:kern w:val="0"/>
                <w:sz w:val="24"/>
              </w:rPr>
              <w:t>天治中国制造</w:t>
            </w:r>
            <w:r w:rsidRPr="00801A92">
              <w:rPr>
                <w:rFonts w:hAnsi="宋体" w:cs="宋体" w:hint="eastAsia"/>
                <w:color w:val="000000"/>
                <w:kern w:val="0"/>
                <w:sz w:val="24"/>
              </w:rPr>
              <w:t>2025</w:t>
            </w:r>
            <w:r w:rsidRPr="00801A92">
              <w:rPr>
                <w:rFonts w:hAnsi="宋体" w:cs="宋体" w:hint="eastAsia"/>
                <w:color w:val="000000"/>
                <w:kern w:val="0"/>
                <w:sz w:val="24"/>
              </w:rPr>
              <w:t>灵活配置混合型证券投资基金</w:t>
            </w:r>
          </w:p>
        </w:tc>
      </w:tr>
    </w:tbl>
    <w:p w:rsidR="00801A92" w:rsidRPr="00801A92" w:rsidRDefault="00801A92" w:rsidP="001B7BC3">
      <w:pPr>
        <w:pStyle w:val="a5"/>
        <w:numPr>
          <w:ilvl w:val="0"/>
          <w:numId w:val="1"/>
        </w:numPr>
        <w:spacing w:beforeLines="50" w:line="360" w:lineRule="auto"/>
        <w:ind w:left="964" w:firstLineChars="0" w:hanging="482"/>
        <w:rPr>
          <w:rFonts w:hAnsi="宋体" w:cs="宋体"/>
          <w:color w:val="000000"/>
          <w:kern w:val="0"/>
          <w:sz w:val="24"/>
        </w:rPr>
      </w:pPr>
      <w:r w:rsidRPr="00801A92">
        <w:rPr>
          <w:rFonts w:hAnsi="宋体" w:cs="宋体" w:hint="eastAsia"/>
          <w:color w:val="000000"/>
          <w:kern w:val="0"/>
          <w:sz w:val="24"/>
        </w:rPr>
        <w:t>各</w:t>
      </w:r>
      <w:r w:rsidR="00633C1D">
        <w:rPr>
          <w:rFonts w:hAnsi="宋体" w:cs="宋体" w:hint="eastAsia"/>
          <w:color w:val="000000"/>
          <w:kern w:val="0"/>
          <w:sz w:val="24"/>
        </w:rPr>
        <w:t>基金</w:t>
      </w:r>
      <w:r w:rsidRPr="00801A92">
        <w:rPr>
          <w:rFonts w:hAnsi="宋体" w:cs="宋体" w:hint="eastAsia"/>
          <w:color w:val="000000"/>
          <w:kern w:val="0"/>
          <w:sz w:val="24"/>
        </w:rPr>
        <w:t>基金合同修订内容</w:t>
      </w:r>
    </w:p>
    <w:p w:rsidR="00801A92" w:rsidRPr="00801A92" w:rsidRDefault="00801A92" w:rsidP="00801A92">
      <w:pPr>
        <w:spacing w:line="360" w:lineRule="auto"/>
        <w:ind w:firstLineChars="175" w:firstLine="420"/>
        <w:rPr>
          <w:rFonts w:hAnsi="宋体" w:cs="宋体"/>
          <w:color w:val="000000"/>
          <w:kern w:val="0"/>
          <w:sz w:val="24"/>
        </w:rPr>
      </w:pPr>
      <w:r w:rsidRPr="00801A92">
        <w:rPr>
          <w:rFonts w:hAnsi="宋体" w:cs="宋体" w:hint="eastAsia"/>
          <w:color w:val="000000"/>
          <w:kern w:val="0"/>
          <w:sz w:val="24"/>
        </w:rPr>
        <w:t>本次对各基金基金合同中涉及基金估值精度的相关内容进行了修订，同时对基金管理人信息和</w:t>
      </w:r>
      <w:r w:rsidR="00E457C1" w:rsidRPr="00C02283">
        <w:rPr>
          <w:rFonts w:hAnsi="宋体" w:cs="宋体" w:hint="eastAsia"/>
          <w:color w:val="000000"/>
          <w:kern w:val="0"/>
          <w:sz w:val="24"/>
        </w:rPr>
        <w:t>部分</w:t>
      </w:r>
      <w:r w:rsidRPr="00C02283">
        <w:rPr>
          <w:rFonts w:hAnsi="宋体" w:cs="宋体" w:hint="eastAsia"/>
          <w:color w:val="000000"/>
          <w:kern w:val="0"/>
          <w:sz w:val="24"/>
        </w:rPr>
        <w:t>基金托管人信息</w:t>
      </w:r>
      <w:r w:rsidRPr="00801A92">
        <w:rPr>
          <w:rFonts w:hAnsi="宋体" w:cs="宋体" w:hint="eastAsia"/>
          <w:color w:val="000000"/>
          <w:kern w:val="0"/>
          <w:sz w:val="24"/>
        </w:rPr>
        <w:t>进行更新。本次修订对基金份额持有人利益无实质性不利影响，各基金基金合同当事人权利义务关系也不发生重大变化，无需召开基金份额持有人大会。本公司已就修订内容与各基金托管人协商一致，并已履行适当程序。各基金基金合同的具体修订内容详见附件。</w:t>
      </w:r>
    </w:p>
    <w:p w:rsidR="00801A92" w:rsidRDefault="00801A92" w:rsidP="00801A92">
      <w:pPr>
        <w:spacing w:line="360" w:lineRule="auto"/>
        <w:ind w:firstLineChars="175" w:firstLine="420"/>
        <w:rPr>
          <w:rFonts w:hAnsi="宋体" w:cs="宋体"/>
          <w:color w:val="000000"/>
          <w:kern w:val="0"/>
          <w:sz w:val="24"/>
        </w:rPr>
      </w:pPr>
      <w:r w:rsidRPr="00801A92">
        <w:rPr>
          <w:rFonts w:hAnsi="宋体" w:cs="宋体" w:hint="eastAsia"/>
          <w:color w:val="000000"/>
          <w:kern w:val="0"/>
          <w:sz w:val="24"/>
        </w:rPr>
        <w:t>根据修订的各基金基金合同，各基金托管协议</w:t>
      </w:r>
      <w:r w:rsidR="00C31644" w:rsidRPr="00801A92">
        <w:rPr>
          <w:rFonts w:hAnsi="宋体" w:cs="宋体" w:hint="eastAsia"/>
          <w:color w:val="000000"/>
          <w:kern w:val="0"/>
          <w:sz w:val="24"/>
        </w:rPr>
        <w:t>相应修订</w:t>
      </w:r>
      <w:r w:rsidRPr="00801A92">
        <w:rPr>
          <w:rFonts w:hAnsi="宋体" w:cs="宋体" w:hint="eastAsia"/>
          <w:color w:val="000000"/>
          <w:kern w:val="0"/>
          <w:sz w:val="24"/>
        </w:rPr>
        <w:t>。</w:t>
      </w:r>
    </w:p>
    <w:p w:rsidR="00801A92" w:rsidRDefault="00AF75EB" w:rsidP="00AF75EB">
      <w:pPr>
        <w:spacing w:line="360" w:lineRule="auto"/>
        <w:ind w:firstLineChars="175" w:firstLine="420"/>
        <w:rPr>
          <w:rFonts w:hAnsi="宋体" w:cs="宋体"/>
          <w:color w:val="000000"/>
          <w:kern w:val="0"/>
          <w:sz w:val="24"/>
        </w:rPr>
      </w:pPr>
      <w:r>
        <w:rPr>
          <w:rFonts w:hAnsi="宋体" w:cs="宋体" w:hint="eastAsia"/>
          <w:color w:val="000000"/>
          <w:kern w:val="0"/>
          <w:sz w:val="24"/>
        </w:rPr>
        <w:t>三、</w:t>
      </w:r>
      <w:r w:rsidRPr="00AF75EB">
        <w:rPr>
          <w:rFonts w:hAnsi="宋体" w:cs="宋体" w:hint="eastAsia"/>
          <w:color w:val="000000"/>
          <w:kern w:val="0"/>
          <w:sz w:val="24"/>
        </w:rPr>
        <w:t>各基金的招募说明书将根据</w:t>
      </w:r>
      <w:r w:rsidR="00C31644">
        <w:rPr>
          <w:rFonts w:hAnsi="宋体" w:cs="宋体" w:hint="eastAsia"/>
          <w:color w:val="000000"/>
          <w:kern w:val="0"/>
          <w:sz w:val="24"/>
        </w:rPr>
        <w:t>修订的</w:t>
      </w:r>
      <w:r w:rsidRPr="00AF75EB">
        <w:rPr>
          <w:rFonts w:hAnsi="宋体" w:cs="宋体" w:hint="eastAsia"/>
          <w:color w:val="000000"/>
          <w:kern w:val="0"/>
          <w:sz w:val="24"/>
        </w:rPr>
        <w:t>各基金基金合同和托管协议的内容进行相应修改，并按规定更新。</w:t>
      </w:r>
    </w:p>
    <w:p w:rsidR="00801A92" w:rsidRPr="00801A92" w:rsidRDefault="00292083" w:rsidP="00292083">
      <w:pPr>
        <w:spacing w:line="360" w:lineRule="auto"/>
        <w:ind w:firstLineChars="175" w:firstLine="420"/>
        <w:rPr>
          <w:rFonts w:hAnsi="宋体" w:cs="宋体"/>
          <w:color w:val="000000"/>
          <w:kern w:val="0"/>
          <w:sz w:val="24"/>
        </w:rPr>
      </w:pPr>
      <w:r>
        <w:rPr>
          <w:rFonts w:hAnsi="宋体" w:cs="宋体" w:hint="eastAsia"/>
          <w:color w:val="000000"/>
          <w:kern w:val="0"/>
          <w:sz w:val="24"/>
        </w:rPr>
        <w:t>四、重要提示</w:t>
      </w:r>
    </w:p>
    <w:p w:rsidR="0011756D" w:rsidRPr="00E12861" w:rsidRDefault="00292083" w:rsidP="00932A06">
      <w:pPr>
        <w:spacing w:line="360" w:lineRule="auto"/>
        <w:ind w:firstLineChars="200" w:firstLine="480"/>
        <w:rPr>
          <w:rFonts w:hAnsi="宋体" w:cs="宋体"/>
          <w:color w:val="000000"/>
          <w:kern w:val="0"/>
          <w:sz w:val="24"/>
        </w:rPr>
      </w:pPr>
      <w:r>
        <w:rPr>
          <w:rFonts w:hAnsi="宋体" w:cs="宋体"/>
          <w:color w:val="000000"/>
          <w:kern w:val="0"/>
          <w:sz w:val="24"/>
        </w:rPr>
        <w:lastRenderedPageBreak/>
        <w:t>1</w:t>
      </w:r>
      <w:r>
        <w:rPr>
          <w:rFonts w:hAnsi="宋体" w:cs="宋体" w:hint="eastAsia"/>
          <w:color w:val="000000"/>
          <w:kern w:val="0"/>
          <w:sz w:val="24"/>
        </w:rPr>
        <w:t>、</w:t>
      </w:r>
      <w:r w:rsidR="00633C1D">
        <w:rPr>
          <w:rFonts w:hAnsi="宋体" w:cs="宋体" w:hint="eastAsia"/>
          <w:color w:val="000000"/>
          <w:kern w:val="0"/>
          <w:sz w:val="24"/>
        </w:rPr>
        <w:t>各</w:t>
      </w:r>
      <w:r w:rsidR="0011756D" w:rsidRPr="004C7716">
        <w:rPr>
          <w:rFonts w:hAnsi="宋体" w:cs="宋体"/>
          <w:color w:val="000000"/>
          <w:kern w:val="0"/>
          <w:sz w:val="24"/>
        </w:rPr>
        <w:t>基金的基金合同、托管协议</w:t>
      </w:r>
      <w:r w:rsidR="00303B03">
        <w:rPr>
          <w:rFonts w:hAnsi="宋体" w:cs="宋体" w:hint="eastAsia"/>
          <w:color w:val="000000"/>
          <w:kern w:val="0"/>
          <w:sz w:val="24"/>
        </w:rPr>
        <w:t>和</w:t>
      </w:r>
      <w:r w:rsidR="0011756D" w:rsidRPr="004C7716">
        <w:rPr>
          <w:rFonts w:hAnsi="宋体" w:cs="宋体"/>
          <w:color w:val="000000"/>
          <w:kern w:val="0"/>
          <w:sz w:val="24"/>
        </w:rPr>
        <w:t>招募说明书修订的内容和程序符合有关法律法规和基金合同的规定。除上述</w:t>
      </w:r>
      <w:r w:rsidR="0011756D">
        <w:rPr>
          <w:rFonts w:hAnsi="宋体" w:cs="宋体" w:hint="eastAsia"/>
          <w:color w:val="000000"/>
          <w:kern w:val="0"/>
          <w:sz w:val="24"/>
        </w:rPr>
        <w:t>调整</w:t>
      </w:r>
      <w:r w:rsidR="0011756D" w:rsidRPr="004C7716">
        <w:rPr>
          <w:rFonts w:hAnsi="宋体" w:cs="宋体"/>
          <w:color w:val="000000"/>
          <w:kern w:val="0"/>
          <w:sz w:val="24"/>
        </w:rPr>
        <w:t>外，其余要素不作变更。本次修订后的基金合同、托管协议</w:t>
      </w:r>
      <w:r w:rsidR="00303B03">
        <w:rPr>
          <w:rFonts w:hAnsi="宋体" w:cs="宋体" w:hint="eastAsia"/>
          <w:color w:val="000000"/>
          <w:kern w:val="0"/>
          <w:sz w:val="24"/>
        </w:rPr>
        <w:t>和</w:t>
      </w:r>
      <w:r w:rsidR="0011756D" w:rsidRPr="004C7716">
        <w:rPr>
          <w:rFonts w:hAnsi="宋体" w:cs="宋体"/>
          <w:color w:val="000000"/>
          <w:kern w:val="0"/>
          <w:sz w:val="24"/>
        </w:rPr>
        <w:t>招募说明书（更新）将在本公司网站（</w:t>
      </w:r>
      <w:r w:rsidR="0011756D">
        <w:rPr>
          <w:rFonts w:hint="eastAsia"/>
          <w:color w:val="000000"/>
          <w:sz w:val="24"/>
        </w:rPr>
        <w:t>www.chinanature.com.cn</w:t>
      </w:r>
      <w:r w:rsidR="0011756D" w:rsidRPr="004C7716">
        <w:rPr>
          <w:rFonts w:hAnsi="宋体" w:cs="宋体"/>
          <w:color w:val="000000"/>
          <w:kern w:val="0"/>
          <w:sz w:val="24"/>
        </w:rPr>
        <w:t>）和中国证监会基金电子披露网站（</w:t>
      </w:r>
      <w:r w:rsidR="0011756D" w:rsidRPr="004C7716">
        <w:rPr>
          <w:rFonts w:hAnsi="宋体" w:cs="宋体"/>
          <w:color w:val="000000"/>
          <w:kern w:val="0"/>
          <w:sz w:val="24"/>
        </w:rPr>
        <w:t>http://eid.csrc.gov.cn/fund</w:t>
      </w:r>
      <w:r w:rsidR="0011756D" w:rsidRPr="004C7716">
        <w:rPr>
          <w:rFonts w:hAnsi="宋体" w:cs="宋体"/>
          <w:color w:val="000000"/>
          <w:kern w:val="0"/>
          <w:sz w:val="24"/>
        </w:rPr>
        <w:t>）发布。投资人办理基金交易等相关业务前，应仔细阅读</w:t>
      </w:r>
      <w:r w:rsidR="0011756D" w:rsidRPr="004C7716">
        <w:rPr>
          <w:rFonts w:hAnsi="宋体" w:cs="宋体" w:hint="eastAsia"/>
          <w:color w:val="000000"/>
          <w:kern w:val="0"/>
          <w:sz w:val="24"/>
        </w:rPr>
        <w:t>各基金的基金合同、招募说明书、</w:t>
      </w:r>
      <w:r w:rsidR="0011756D" w:rsidRPr="00E12861">
        <w:rPr>
          <w:rFonts w:hAnsi="宋体" w:cs="宋体" w:hint="eastAsia"/>
          <w:color w:val="000000"/>
          <w:kern w:val="0"/>
          <w:sz w:val="24"/>
        </w:rPr>
        <w:t>基金产品资料概要、风险提示及相关业务规则和操作指南等文件。</w:t>
      </w:r>
      <w:r w:rsidR="00932A06" w:rsidRPr="00E12861">
        <w:rPr>
          <w:rFonts w:hAnsi="宋体" w:cs="宋体" w:hint="eastAsia"/>
          <w:color w:val="000000"/>
          <w:kern w:val="0"/>
          <w:sz w:val="24"/>
        </w:rPr>
        <w:t>本次修订后的各基金基金合同和托管协议将自</w:t>
      </w:r>
      <w:r w:rsidR="00932A06" w:rsidRPr="00E12861">
        <w:rPr>
          <w:rFonts w:hAnsi="宋体" w:cs="宋体" w:hint="eastAsia"/>
          <w:color w:val="000000"/>
          <w:kern w:val="0"/>
          <w:sz w:val="24"/>
        </w:rPr>
        <w:t>2023</w:t>
      </w:r>
      <w:r w:rsidR="00932A06" w:rsidRPr="00E12861">
        <w:rPr>
          <w:rFonts w:hAnsi="宋体" w:cs="宋体" w:hint="eastAsia"/>
          <w:color w:val="000000"/>
          <w:kern w:val="0"/>
          <w:sz w:val="24"/>
        </w:rPr>
        <w:t>年</w:t>
      </w:r>
      <w:r w:rsidR="00932A06" w:rsidRPr="00E12861">
        <w:rPr>
          <w:rFonts w:hAnsi="宋体" w:cs="宋体"/>
          <w:color w:val="000000"/>
          <w:kern w:val="0"/>
          <w:sz w:val="24"/>
        </w:rPr>
        <w:t>12</w:t>
      </w:r>
      <w:r w:rsidR="00932A06" w:rsidRPr="00E12861">
        <w:rPr>
          <w:rFonts w:hAnsi="宋体" w:cs="宋体" w:hint="eastAsia"/>
          <w:color w:val="000000"/>
          <w:kern w:val="0"/>
          <w:sz w:val="24"/>
        </w:rPr>
        <w:t>月</w:t>
      </w:r>
      <w:r w:rsidR="00932A06" w:rsidRPr="00E12861">
        <w:rPr>
          <w:rFonts w:hAnsi="宋体" w:cs="宋体" w:hint="eastAsia"/>
          <w:color w:val="000000"/>
          <w:kern w:val="0"/>
          <w:sz w:val="24"/>
        </w:rPr>
        <w:t>2</w:t>
      </w:r>
      <w:r w:rsidR="0028431A" w:rsidRPr="00E12861">
        <w:rPr>
          <w:rFonts w:hAnsi="宋体" w:cs="宋体"/>
          <w:color w:val="000000"/>
          <w:kern w:val="0"/>
          <w:sz w:val="24"/>
        </w:rPr>
        <w:t>6</w:t>
      </w:r>
      <w:r w:rsidR="00932A06" w:rsidRPr="00E12861">
        <w:rPr>
          <w:rFonts w:hAnsi="宋体" w:cs="宋体" w:hint="eastAsia"/>
          <w:color w:val="000000"/>
          <w:kern w:val="0"/>
          <w:sz w:val="24"/>
        </w:rPr>
        <w:t>日起生效。</w:t>
      </w:r>
    </w:p>
    <w:p w:rsidR="0011756D" w:rsidRDefault="00292083" w:rsidP="0011756D">
      <w:pPr>
        <w:spacing w:line="360" w:lineRule="auto"/>
        <w:ind w:firstLineChars="200" w:firstLine="480"/>
        <w:rPr>
          <w:rFonts w:hAnsi="宋体" w:cs="宋体"/>
          <w:color w:val="000000"/>
          <w:kern w:val="0"/>
          <w:sz w:val="24"/>
        </w:rPr>
      </w:pPr>
      <w:r w:rsidRPr="00E12861">
        <w:rPr>
          <w:rFonts w:hAnsi="宋体" w:cs="宋体"/>
          <w:color w:val="000000"/>
          <w:kern w:val="0"/>
          <w:sz w:val="24"/>
        </w:rPr>
        <w:t>2</w:t>
      </w:r>
      <w:r w:rsidR="0011756D" w:rsidRPr="00E12861">
        <w:rPr>
          <w:rFonts w:hAnsi="宋体" w:cs="宋体" w:hint="eastAsia"/>
          <w:color w:val="000000"/>
          <w:kern w:val="0"/>
          <w:sz w:val="24"/>
        </w:rPr>
        <w:t>、投资人可访问本公司网站</w:t>
      </w:r>
      <w:r w:rsidR="0011756D" w:rsidRPr="00E12861">
        <w:rPr>
          <w:rFonts w:hAnsi="宋体" w:cs="宋体"/>
          <w:color w:val="000000"/>
          <w:kern w:val="0"/>
          <w:sz w:val="24"/>
        </w:rPr>
        <w:t>(</w:t>
      </w:r>
      <w:r w:rsidR="0011756D" w:rsidRPr="00E12861">
        <w:rPr>
          <w:rFonts w:hint="eastAsia"/>
          <w:color w:val="000000"/>
          <w:sz w:val="24"/>
        </w:rPr>
        <w:t>www.chinanature.com.cn</w:t>
      </w:r>
      <w:r w:rsidR="0011756D" w:rsidRPr="00E12861">
        <w:rPr>
          <w:rFonts w:hAnsi="宋体" w:cs="宋体"/>
          <w:color w:val="000000"/>
          <w:kern w:val="0"/>
          <w:sz w:val="24"/>
        </w:rPr>
        <w:t>)</w:t>
      </w:r>
      <w:r w:rsidR="0011756D" w:rsidRPr="00E12861">
        <w:rPr>
          <w:rFonts w:hAnsi="宋体" w:cs="宋体"/>
          <w:color w:val="000000"/>
          <w:kern w:val="0"/>
          <w:sz w:val="24"/>
        </w:rPr>
        <w:t>或拨打客户服务电话（</w:t>
      </w:r>
      <w:r w:rsidR="0011756D" w:rsidRPr="00E12861">
        <w:rPr>
          <w:rFonts w:hint="eastAsia"/>
          <w:color w:val="000000"/>
          <w:sz w:val="24"/>
        </w:rPr>
        <w:t>400-098-4800</w:t>
      </w:r>
      <w:r w:rsidR="0011756D" w:rsidRPr="00E12861">
        <w:rPr>
          <w:rFonts w:hAnsi="宋体" w:cs="宋体"/>
          <w:color w:val="000000"/>
          <w:kern w:val="0"/>
          <w:sz w:val="24"/>
        </w:rPr>
        <w:t>）咨询相关情况。</w:t>
      </w:r>
    </w:p>
    <w:p w:rsidR="0011756D" w:rsidRPr="004C7716" w:rsidRDefault="0011756D" w:rsidP="0011756D">
      <w:pPr>
        <w:spacing w:line="360" w:lineRule="auto"/>
        <w:ind w:firstLineChars="200" w:firstLine="480"/>
        <w:rPr>
          <w:rFonts w:hAnsi="宋体" w:cs="宋体"/>
          <w:color w:val="000000"/>
          <w:kern w:val="0"/>
          <w:sz w:val="24"/>
        </w:rPr>
      </w:pPr>
    </w:p>
    <w:p w:rsidR="0011756D" w:rsidRPr="004C7716" w:rsidRDefault="0011756D" w:rsidP="0011756D">
      <w:pPr>
        <w:spacing w:line="360" w:lineRule="auto"/>
        <w:rPr>
          <w:rFonts w:hAnsi="宋体" w:cs="宋体"/>
          <w:color w:val="000000"/>
          <w:kern w:val="0"/>
          <w:sz w:val="24"/>
        </w:rPr>
      </w:pPr>
      <w:r w:rsidRPr="004C7716">
        <w:rPr>
          <w:rFonts w:hAnsi="宋体" w:cs="宋体"/>
          <w:color w:val="000000"/>
          <w:kern w:val="0"/>
          <w:sz w:val="24"/>
        </w:rPr>
        <w:t>风险提示：</w:t>
      </w:r>
    </w:p>
    <w:p w:rsidR="0011756D" w:rsidRPr="004C7716" w:rsidRDefault="0011756D" w:rsidP="0011756D">
      <w:pPr>
        <w:spacing w:line="360" w:lineRule="auto"/>
        <w:ind w:firstLineChars="200" w:firstLine="480"/>
        <w:rPr>
          <w:rFonts w:hAnsi="宋体" w:cs="宋体"/>
          <w:color w:val="000000"/>
          <w:kern w:val="0"/>
          <w:sz w:val="24"/>
        </w:rPr>
      </w:pPr>
      <w:r w:rsidRPr="004C7716">
        <w:rPr>
          <w:rFonts w:hAnsi="宋体" w:cs="宋体"/>
          <w:color w:val="000000"/>
          <w:kern w:val="0"/>
          <w:sz w:val="24"/>
        </w:rPr>
        <w:t>基金管理人承诺以诚实信用、勤勉尽责的原则管理和运用基金资产，但不保证基金一定盈利，也不保证最低收益。</w:t>
      </w:r>
      <w:r w:rsidRPr="005D78DE">
        <w:rPr>
          <w:rFonts w:hAnsi="宋体" w:cs="宋体" w:hint="eastAsia"/>
          <w:color w:val="000000"/>
          <w:kern w:val="0"/>
          <w:sz w:val="24"/>
        </w:rPr>
        <w:t>基金的过往业绩并不代表其将来表现</w:t>
      </w:r>
      <w:r w:rsidRPr="00F808EF">
        <w:rPr>
          <w:rFonts w:hAnsi="宋体" w:cs="宋体" w:hint="eastAsia"/>
          <w:color w:val="000000"/>
          <w:kern w:val="0"/>
          <w:sz w:val="24"/>
        </w:rPr>
        <w:t>，基金管理人管理的其他基金的业绩不构成对本基金业绩表现的保证</w:t>
      </w:r>
      <w:r w:rsidRPr="005D78DE">
        <w:rPr>
          <w:rFonts w:hAnsi="宋体" w:cs="宋体" w:hint="eastAsia"/>
          <w:color w:val="000000"/>
          <w:kern w:val="0"/>
          <w:sz w:val="24"/>
        </w:rPr>
        <w:t>。</w:t>
      </w:r>
      <w:r w:rsidRPr="004C7716">
        <w:rPr>
          <w:rFonts w:hAnsi="宋体" w:cs="宋体"/>
          <w:color w:val="000000"/>
          <w:kern w:val="0"/>
          <w:sz w:val="24"/>
        </w:rPr>
        <w:t>销售机构根据法规要求对投资者类别、风险承受能力和基金的风险等级进行划分，并提出适当性匹配意见。</w:t>
      </w:r>
      <w:r w:rsidRPr="002E1ECB">
        <w:rPr>
          <w:rFonts w:hAnsi="宋体" w:cs="宋体" w:hint="eastAsia"/>
          <w:color w:val="000000"/>
          <w:kern w:val="0"/>
          <w:sz w:val="24"/>
        </w:rPr>
        <w:t>投资有风险，</w:t>
      </w:r>
      <w:r w:rsidRPr="004C7716">
        <w:rPr>
          <w:rFonts w:hAnsi="宋体" w:cs="宋体"/>
          <w:color w:val="000000"/>
          <w:kern w:val="0"/>
          <w:sz w:val="24"/>
        </w:rPr>
        <w:t>投资者在投资基金前应认真阅读基金合同、招募说明书（更新）和</w:t>
      </w:r>
      <w:r w:rsidRPr="00E12861">
        <w:rPr>
          <w:rFonts w:hAnsi="宋体" w:cs="宋体"/>
          <w:color w:val="000000"/>
          <w:kern w:val="0"/>
          <w:sz w:val="24"/>
        </w:rPr>
        <w:t>基金产品资料概要（更新）等</w:t>
      </w:r>
      <w:r w:rsidRPr="004C7716">
        <w:rPr>
          <w:rFonts w:hAnsi="宋体" w:cs="宋体"/>
          <w:color w:val="000000"/>
          <w:kern w:val="0"/>
          <w:sz w:val="24"/>
        </w:rPr>
        <w:t>基金法律文件，全</w:t>
      </w:r>
      <w:r w:rsidRPr="004C7716">
        <w:rPr>
          <w:rFonts w:hAnsi="宋体" w:cs="宋体" w:hint="eastAsia"/>
          <w:color w:val="000000"/>
          <w:kern w:val="0"/>
          <w:sz w:val="24"/>
        </w:rPr>
        <w:t>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11756D" w:rsidRPr="008D5575" w:rsidRDefault="0011756D" w:rsidP="0011756D">
      <w:pPr>
        <w:spacing w:line="360" w:lineRule="auto"/>
        <w:ind w:firstLine="465"/>
        <w:jc w:val="left"/>
        <w:rPr>
          <w:rFonts w:cs="宋体"/>
          <w:color w:val="000000"/>
          <w:kern w:val="0"/>
          <w:sz w:val="24"/>
        </w:rPr>
      </w:pPr>
      <w:r w:rsidRPr="008D5575">
        <w:rPr>
          <w:rFonts w:hAnsi="宋体" w:cs="宋体"/>
          <w:color w:val="000000"/>
          <w:kern w:val="0"/>
          <w:sz w:val="24"/>
        </w:rPr>
        <w:t>特此公告。</w:t>
      </w:r>
    </w:p>
    <w:p w:rsidR="0011756D" w:rsidRDefault="0011756D" w:rsidP="00B83D8C">
      <w:pPr>
        <w:spacing w:line="360" w:lineRule="auto"/>
        <w:rPr>
          <w:rFonts w:hAnsi="宋体" w:cs="宋体"/>
          <w:color w:val="000000"/>
          <w:kern w:val="0"/>
          <w:sz w:val="24"/>
        </w:rPr>
      </w:pPr>
    </w:p>
    <w:p w:rsidR="0011756D" w:rsidRDefault="0011756D" w:rsidP="0011756D">
      <w:pPr>
        <w:spacing w:line="360" w:lineRule="auto"/>
        <w:ind w:firstLineChars="200" w:firstLine="480"/>
        <w:rPr>
          <w:rFonts w:hAnsi="宋体" w:cs="宋体"/>
          <w:color w:val="000000"/>
          <w:kern w:val="0"/>
          <w:sz w:val="24"/>
        </w:rPr>
      </w:pPr>
    </w:p>
    <w:p w:rsidR="0011756D" w:rsidRPr="008D5575" w:rsidRDefault="0011756D" w:rsidP="0011756D">
      <w:pPr>
        <w:spacing w:line="360" w:lineRule="auto"/>
        <w:ind w:firstLine="465"/>
        <w:jc w:val="left"/>
        <w:rPr>
          <w:rFonts w:cs="宋体"/>
          <w:color w:val="000000"/>
          <w:kern w:val="0"/>
          <w:sz w:val="24"/>
        </w:rPr>
      </w:pPr>
    </w:p>
    <w:p w:rsidR="0011756D" w:rsidRPr="008D5575" w:rsidRDefault="0011756D" w:rsidP="0011756D">
      <w:pPr>
        <w:spacing w:line="360" w:lineRule="auto"/>
        <w:ind w:firstLineChars="200" w:firstLine="480"/>
        <w:jc w:val="right"/>
        <w:rPr>
          <w:rFonts w:cs="宋体"/>
          <w:color w:val="000000"/>
          <w:kern w:val="0"/>
          <w:sz w:val="24"/>
        </w:rPr>
      </w:pPr>
      <w:r w:rsidRPr="008D5575">
        <w:rPr>
          <w:rFonts w:hAnsi="宋体" w:cs="宋体"/>
          <w:color w:val="000000"/>
          <w:kern w:val="0"/>
          <w:sz w:val="24"/>
        </w:rPr>
        <w:t>天治基金管理有限公司</w:t>
      </w:r>
    </w:p>
    <w:p w:rsidR="0011756D" w:rsidRDefault="0011756D" w:rsidP="0011756D">
      <w:pPr>
        <w:spacing w:line="360" w:lineRule="auto"/>
        <w:ind w:firstLineChars="200" w:firstLine="480"/>
        <w:jc w:val="right"/>
        <w:rPr>
          <w:rFonts w:hAnsi="宋体" w:cs="宋体"/>
          <w:color w:val="000000"/>
          <w:kern w:val="0"/>
          <w:sz w:val="24"/>
        </w:rPr>
      </w:pPr>
      <w:r w:rsidRPr="00E12861">
        <w:rPr>
          <w:rFonts w:cs="宋体"/>
          <w:color w:val="000000"/>
          <w:kern w:val="0"/>
          <w:sz w:val="24"/>
        </w:rPr>
        <w:t>20</w:t>
      </w:r>
      <w:r w:rsidRPr="00E12861">
        <w:rPr>
          <w:rFonts w:cs="宋体" w:hint="eastAsia"/>
          <w:color w:val="000000"/>
          <w:kern w:val="0"/>
          <w:sz w:val="24"/>
        </w:rPr>
        <w:t>2</w:t>
      </w:r>
      <w:r w:rsidRPr="00E12861">
        <w:rPr>
          <w:rFonts w:cs="宋体"/>
          <w:color w:val="000000"/>
          <w:kern w:val="0"/>
          <w:sz w:val="24"/>
        </w:rPr>
        <w:t>3</w:t>
      </w:r>
      <w:r w:rsidRPr="00E12861">
        <w:rPr>
          <w:rFonts w:hAnsi="宋体" w:cs="宋体"/>
          <w:color w:val="000000"/>
          <w:kern w:val="0"/>
          <w:sz w:val="24"/>
        </w:rPr>
        <w:t>年</w:t>
      </w:r>
      <w:r w:rsidR="00292083" w:rsidRPr="00E12861">
        <w:rPr>
          <w:rFonts w:cs="宋体"/>
          <w:color w:val="000000"/>
          <w:kern w:val="0"/>
          <w:sz w:val="24"/>
        </w:rPr>
        <w:t>12</w:t>
      </w:r>
      <w:r w:rsidRPr="00E12861">
        <w:rPr>
          <w:rFonts w:hAnsi="宋体" w:cs="宋体"/>
          <w:color w:val="000000"/>
          <w:kern w:val="0"/>
          <w:sz w:val="24"/>
        </w:rPr>
        <w:t>月</w:t>
      </w:r>
      <w:r w:rsidR="00292083" w:rsidRPr="00E12861">
        <w:rPr>
          <w:rFonts w:hAnsi="宋体" w:cs="宋体" w:hint="eastAsia"/>
          <w:color w:val="000000"/>
          <w:kern w:val="0"/>
          <w:sz w:val="24"/>
        </w:rPr>
        <w:t>2</w:t>
      </w:r>
      <w:r w:rsidR="0028431A" w:rsidRPr="00E12861">
        <w:rPr>
          <w:rFonts w:cs="宋体"/>
          <w:color w:val="000000"/>
          <w:kern w:val="0"/>
          <w:sz w:val="24"/>
        </w:rPr>
        <w:t>6</w:t>
      </w:r>
      <w:r w:rsidRPr="00E12861">
        <w:rPr>
          <w:rFonts w:hAnsi="宋体" w:cs="宋体"/>
          <w:color w:val="000000"/>
          <w:kern w:val="0"/>
          <w:sz w:val="24"/>
        </w:rPr>
        <w:t>日</w:t>
      </w:r>
    </w:p>
    <w:p w:rsidR="00B83D8C" w:rsidRDefault="00B83D8C" w:rsidP="008A7DFA">
      <w:pPr>
        <w:spacing w:line="360" w:lineRule="auto"/>
        <w:rPr>
          <w:rFonts w:hAnsi="宋体" w:cs="宋体"/>
          <w:color w:val="000000"/>
          <w:kern w:val="0"/>
          <w:sz w:val="24"/>
        </w:rPr>
      </w:pPr>
    </w:p>
    <w:p w:rsidR="00270491" w:rsidRPr="0082222D" w:rsidRDefault="00270491" w:rsidP="001B7BC3">
      <w:pPr>
        <w:spacing w:beforeLines="50" w:afterLines="50"/>
        <w:rPr>
          <w:rFonts w:hAnsi="宋体" w:cs="宋体"/>
          <w:b/>
          <w:bCs/>
          <w:color w:val="000000"/>
          <w:kern w:val="0"/>
          <w:szCs w:val="21"/>
        </w:rPr>
      </w:pPr>
      <w:r w:rsidRPr="0082222D">
        <w:rPr>
          <w:rFonts w:hAnsi="宋体" w:cs="宋体" w:hint="eastAsia"/>
          <w:b/>
          <w:bCs/>
          <w:color w:val="000000"/>
          <w:kern w:val="0"/>
          <w:szCs w:val="21"/>
        </w:rPr>
        <w:lastRenderedPageBreak/>
        <w:t>附件一：天治低碳经济灵活配置混合型证券投资基金</w:t>
      </w:r>
      <w:r w:rsidR="006854B1">
        <w:rPr>
          <w:rFonts w:hAnsi="宋体" w:cs="宋体" w:hint="eastAsia"/>
          <w:b/>
          <w:bCs/>
          <w:color w:val="000000"/>
          <w:kern w:val="0"/>
          <w:szCs w:val="21"/>
        </w:rPr>
        <w:t>基金</w:t>
      </w:r>
      <w:r w:rsidRPr="0082222D">
        <w:rPr>
          <w:rFonts w:hAnsi="宋体" w:cs="宋体" w:hint="eastAsia"/>
          <w:b/>
          <w:bCs/>
          <w:color w:val="000000"/>
          <w:kern w:val="0"/>
          <w:szCs w:val="21"/>
        </w:rPr>
        <w:t>合同修改前后对照表</w:t>
      </w:r>
    </w:p>
    <w:tbl>
      <w:tblPr>
        <w:tblStyle w:val="a6"/>
        <w:tblW w:w="8415" w:type="dxa"/>
        <w:tblLook w:val="04A0"/>
      </w:tblPr>
      <w:tblGrid>
        <w:gridCol w:w="1271"/>
        <w:gridCol w:w="3572"/>
        <w:gridCol w:w="3572"/>
      </w:tblGrid>
      <w:tr w:rsidR="00B83D8C" w:rsidRPr="002311AF" w:rsidTr="002F0101">
        <w:tc>
          <w:tcPr>
            <w:tcW w:w="1271" w:type="dxa"/>
          </w:tcPr>
          <w:p w:rsidR="00B83D8C" w:rsidRPr="00E973DF" w:rsidRDefault="00B83D8C" w:rsidP="002F0101">
            <w:pPr>
              <w:jc w:val="center"/>
              <w:rPr>
                <w:rFonts w:ascii="宋体" w:hAnsi="宋体"/>
                <w:b/>
                <w:bCs/>
                <w:szCs w:val="21"/>
              </w:rPr>
            </w:pPr>
            <w:r w:rsidRPr="00E973DF">
              <w:rPr>
                <w:rFonts w:ascii="宋体" w:hAnsi="宋体" w:hint="eastAsia"/>
                <w:b/>
                <w:bCs/>
                <w:szCs w:val="21"/>
              </w:rPr>
              <w:t>章节</w:t>
            </w:r>
          </w:p>
        </w:tc>
        <w:tc>
          <w:tcPr>
            <w:tcW w:w="3572" w:type="dxa"/>
          </w:tcPr>
          <w:p w:rsidR="00B83D8C" w:rsidRPr="00E973DF" w:rsidRDefault="00B83D8C" w:rsidP="002F0101">
            <w:pPr>
              <w:jc w:val="center"/>
              <w:rPr>
                <w:rFonts w:ascii="宋体" w:hAnsi="宋体"/>
                <w:b/>
                <w:bCs/>
                <w:szCs w:val="21"/>
              </w:rPr>
            </w:pPr>
            <w:r w:rsidRPr="00E973DF">
              <w:rPr>
                <w:rFonts w:ascii="宋体" w:hAnsi="宋体" w:hint="eastAsia"/>
                <w:b/>
                <w:bCs/>
                <w:szCs w:val="21"/>
              </w:rPr>
              <w:t>修订前</w:t>
            </w:r>
          </w:p>
        </w:tc>
        <w:tc>
          <w:tcPr>
            <w:tcW w:w="3572" w:type="dxa"/>
          </w:tcPr>
          <w:p w:rsidR="00B83D8C" w:rsidRPr="00E973DF" w:rsidRDefault="00B83D8C" w:rsidP="002F0101">
            <w:pPr>
              <w:jc w:val="center"/>
              <w:rPr>
                <w:rFonts w:ascii="宋体" w:hAnsi="宋体"/>
                <w:b/>
                <w:bCs/>
                <w:szCs w:val="21"/>
              </w:rPr>
            </w:pPr>
            <w:r w:rsidRPr="00E973DF">
              <w:rPr>
                <w:rFonts w:ascii="宋体" w:hAnsi="宋体" w:hint="eastAsia"/>
                <w:b/>
                <w:bCs/>
                <w:szCs w:val="21"/>
              </w:rPr>
              <w:t>修订后</w:t>
            </w:r>
          </w:p>
        </w:tc>
      </w:tr>
      <w:tr w:rsidR="00B83D8C" w:rsidRPr="002311AF" w:rsidTr="002F0101">
        <w:tc>
          <w:tcPr>
            <w:tcW w:w="1271" w:type="dxa"/>
            <w:vAlign w:val="center"/>
          </w:tcPr>
          <w:p w:rsidR="00B83D8C" w:rsidRPr="002311AF" w:rsidRDefault="00B83D8C" w:rsidP="002F0101">
            <w:pPr>
              <w:rPr>
                <w:rFonts w:ascii="宋体" w:hAnsi="宋体"/>
                <w:b/>
                <w:bCs/>
                <w:szCs w:val="21"/>
              </w:rPr>
            </w:pPr>
            <w:bookmarkStart w:id="0" w:name="_Hlk153730786"/>
            <w:r w:rsidRPr="00386EB7">
              <w:rPr>
                <w:rFonts w:ascii="宋体" w:hAnsi="宋体" w:hint="eastAsia"/>
                <w:b/>
                <w:bCs/>
                <w:szCs w:val="21"/>
              </w:rPr>
              <w:t>第六部分</w:t>
            </w:r>
            <w:r w:rsidRPr="00386EB7">
              <w:rPr>
                <w:rFonts w:ascii="宋体" w:hAnsi="宋体"/>
                <w:b/>
                <w:bCs/>
                <w:szCs w:val="21"/>
              </w:rPr>
              <w:t xml:space="preserve">  基金份额的申购与赎回</w:t>
            </w:r>
          </w:p>
        </w:tc>
        <w:tc>
          <w:tcPr>
            <w:tcW w:w="3572" w:type="dxa"/>
          </w:tcPr>
          <w:p w:rsidR="00B83D8C" w:rsidRPr="00E973DF" w:rsidRDefault="00B83D8C" w:rsidP="002F0101">
            <w:pPr>
              <w:ind w:firstLineChars="200" w:firstLine="440"/>
              <w:rPr>
                <w:rFonts w:ascii="宋体" w:hAnsi="宋体"/>
                <w:sz w:val="22"/>
                <w:szCs w:val="22"/>
              </w:rPr>
            </w:pPr>
            <w:r w:rsidRPr="00E973DF">
              <w:rPr>
                <w:rFonts w:ascii="宋体" w:hAnsi="宋体" w:hint="eastAsia"/>
                <w:sz w:val="22"/>
                <w:szCs w:val="22"/>
              </w:rPr>
              <w:t>六、申购和赎回的价格、费用及其用途</w:t>
            </w:r>
          </w:p>
          <w:p w:rsidR="00B83D8C" w:rsidRPr="00E973DF" w:rsidRDefault="00B83D8C" w:rsidP="002F0101">
            <w:pPr>
              <w:ind w:firstLineChars="200" w:firstLine="440"/>
              <w:rPr>
                <w:rFonts w:ascii="宋体" w:hAnsi="宋体"/>
                <w:sz w:val="22"/>
                <w:szCs w:val="22"/>
              </w:rPr>
            </w:pPr>
            <w:r w:rsidRPr="00E973DF">
              <w:rPr>
                <w:rFonts w:ascii="宋体" w:hAnsi="宋体"/>
                <w:sz w:val="22"/>
                <w:szCs w:val="22"/>
              </w:rPr>
              <w:t>1、本基金份额净值的计算，保留到小数点后</w:t>
            </w:r>
            <w:r w:rsidRPr="00E973DF">
              <w:rPr>
                <w:rFonts w:ascii="宋体" w:hAnsi="宋体"/>
                <w:b/>
                <w:bCs/>
                <w:strike/>
                <w:sz w:val="22"/>
                <w:szCs w:val="22"/>
              </w:rPr>
              <w:t>3</w:t>
            </w:r>
            <w:r w:rsidRPr="00E973DF">
              <w:rPr>
                <w:rFonts w:ascii="宋体" w:hAnsi="宋体"/>
                <w:sz w:val="22"/>
                <w:szCs w:val="22"/>
              </w:rPr>
              <w:t>位，小数点后第</w:t>
            </w:r>
            <w:r w:rsidRPr="00E973DF">
              <w:rPr>
                <w:rFonts w:ascii="宋体" w:hAnsi="宋体"/>
                <w:b/>
                <w:bCs/>
                <w:strike/>
                <w:sz w:val="22"/>
                <w:szCs w:val="22"/>
              </w:rPr>
              <w:t>4</w:t>
            </w:r>
            <w:r w:rsidRPr="00E973DF">
              <w:rPr>
                <w:rFonts w:ascii="宋体" w:hAnsi="宋体"/>
                <w:sz w:val="22"/>
                <w:szCs w:val="22"/>
              </w:rPr>
              <w:t>位四舍五入，由此产生的收益或损失由基金财产承担。T日的基金份额净值在当天收市后计算，并在T+1日内公告。遇特殊情况，经中国证监会同意，可以适当延迟计算或公告。</w:t>
            </w:r>
          </w:p>
        </w:tc>
        <w:tc>
          <w:tcPr>
            <w:tcW w:w="3572" w:type="dxa"/>
          </w:tcPr>
          <w:p w:rsidR="00B83D8C" w:rsidRPr="00E973DF" w:rsidRDefault="00B83D8C" w:rsidP="002F0101">
            <w:pPr>
              <w:ind w:firstLineChars="200" w:firstLine="440"/>
              <w:rPr>
                <w:rFonts w:ascii="宋体" w:hAnsi="宋体"/>
                <w:sz w:val="22"/>
                <w:szCs w:val="22"/>
              </w:rPr>
            </w:pPr>
            <w:r w:rsidRPr="00E973DF">
              <w:rPr>
                <w:rFonts w:ascii="宋体" w:hAnsi="宋体" w:hint="eastAsia"/>
                <w:sz w:val="22"/>
                <w:szCs w:val="22"/>
              </w:rPr>
              <w:t>六、申购和赎回的价格、费用及其用途</w:t>
            </w:r>
          </w:p>
          <w:p w:rsidR="00B83D8C" w:rsidRPr="00E973DF" w:rsidRDefault="00B83D8C" w:rsidP="002F0101">
            <w:pPr>
              <w:ind w:firstLineChars="200" w:firstLine="440"/>
              <w:rPr>
                <w:rFonts w:ascii="宋体" w:hAnsi="宋体"/>
                <w:sz w:val="22"/>
                <w:szCs w:val="22"/>
              </w:rPr>
            </w:pPr>
            <w:r w:rsidRPr="00E973DF">
              <w:rPr>
                <w:rFonts w:ascii="宋体" w:hAnsi="宋体"/>
                <w:sz w:val="22"/>
                <w:szCs w:val="22"/>
              </w:rPr>
              <w:t>1、本基金份额净值的计算，保留到小数点后</w:t>
            </w:r>
            <w:r w:rsidRPr="00E973DF">
              <w:rPr>
                <w:rFonts w:ascii="宋体" w:hAnsi="宋体"/>
                <w:b/>
                <w:bCs/>
                <w:sz w:val="22"/>
                <w:szCs w:val="22"/>
                <w:u w:val="single"/>
              </w:rPr>
              <w:t>4</w:t>
            </w:r>
            <w:r w:rsidRPr="00E973DF">
              <w:rPr>
                <w:rFonts w:ascii="宋体" w:hAnsi="宋体"/>
                <w:sz w:val="22"/>
                <w:szCs w:val="22"/>
              </w:rPr>
              <w:t>位，小数点后第</w:t>
            </w:r>
            <w:r w:rsidRPr="00E973DF">
              <w:rPr>
                <w:rFonts w:ascii="宋体" w:hAnsi="宋体"/>
                <w:b/>
                <w:bCs/>
                <w:sz w:val="22"/>
                <w:szCs w:val="22"/>
                <w:u w:val="single"/>
              </w:rPr>
              <w:t>5</w:t>
            </w:r>
            <w:r w:rsidRPr="00E973DF">
              <w:rPr>
                <w:rFonts w:ascii="宋体" w:hAnsi="宋体"/>
                <w:sz w:val="22"/>
                <w:szCs w:val="22"/>
              </w:rPr>
              <w:t>位四舍五入，由此产生的收益或损失由基金财产承担。T日的基金份额净值在当天收市后计算，并在T+1日内公告。遇特殊情况，经中国证监会同意，可以适当延迟计算或公告。</w:t>
            </w:r>
          </w:p>
        </w:tc>
      </w:tr>
      <w:tr w:rsidR="00B83D8C" w:rsidRPr="002311AF" w:rsidTr="002F0101">
        <w:tc>
          <w:tcPr>
            <w:tcW w:w="1271" w:type="dxa"/>
            <w:vAlign w:val="center"/>
          </w:tcPr>
          <w:p w:rsidR="00B83D8C" w:rsidRPr="008F093E" w:rsidRDefault="00B83D8C" w:rsidP="002F0101">
            <w:pPr>
              <w:jc w:val="left"/>
              <w:rPr>
                <w:rFonts w:ascii="宋体" w:hAnsi="宋体"/>
                <w:b/>
                <w:bCs/>
                <w:szCs w:val="21"/>
              </w:rPr>
            </w:pPr>
            <w:r w:rsidRPr="00FC2AB3">
              <w:rPr>
                <w:rFonts w:ascii="宋体" w:hAnsi="宋体" w:hint="eastAsia"/>
                <w:b/>
                <w:bCs/>
                <w:szCs w:val="21"/>
              </w:rPr>
              <w:t>第七部分</w:t>
            </w:r>
            <w:r w:rsidRPr="00FC2AB3">
              <w:rPr>
                <w:rFonts w:ascii="宋体" w:hAnsi="宋体"/>
                <w:b/>
                <w:bCs/>
                <w:szCs w:val="21"/>
              </w:rPr>
              <w:t xml:space="preserve">  基金合同当事人及权利义务</w:t>
            </w:r>
          </w:p>
        </w:tc>
        <w:tc>
          <w:tcPr>
            <w:tcW w:w="3572" w:type="dxa"/>
          </w:tcPr>
          <w:p w:rsidR="00B83D8C" w:rsidRPr="00E973DF" w:rsidRDefault="00B83D8C" w:rsidP="002F0101">
            <w:pPr>
              <w:ind w:firstLineChars="200" w:firstLine="440"/>
              <w:rPr>
                <w:rFonts w:ascii="宋体" w:hAnsi="宋体"/>
                <w:sz w:val="22"/>
                <w:szCs w:val="22"/>
              </w:rPr>
            </w:pPr>
            <w:r w:rsidRPr="00E973DF">
              <w:rPr>
                <w:rFonts w:ascii="宋体" w:hAnsi="宋体" w:hint="eastAsia"/>
                <w:sz w:val="22"/>
                <w:szCs w:val="22"/>
              </w:rPr>
              <w:t>一、基金管理人</w:t>
            </w:r>
          </w:p>
          <w:p w:rsidR="00B83D8C" w:rsidRPr="00E973DF" w:rsidRDefault="00B83D8C" w:rsidP="002F0101">
            <w:pPr>
              <w:ind w:firstLineChars="200" w:firstLine="440"/>
              <w:rPr>
                <w:rFonts w:ascii="宋体" w:hAnsi="宋体"/>
                <w:sz w:val="22"/>
                <w:szCs w:val="22"/>
              </w:rPr>
            </w:pPr>
            <w:r w:rsidRPr="00E973DF">
              <w:rPr>
                <w:rFonts w:ascii="宋体" w:hAnsi="宋体" w:hint="eastAsia"/>
                <w:sz w:val="22"/>
                <w:szCs w:val="22"/>
              </w:rPr>
              <w:t>（一）</w:t>
            </w:r>
            <w:r w:rsidRPr="00E973DF">
              <w:rPr>
                <w:rFonts w:ascii="宋体" w:hAnsi="宋体"/>
                <w:sz w:val="22"/>
                <w:szCs w:val="22"/>
              </w:rPr>
              <w:t>基金管理人简况</w:t>
            </w:r>
          </w:p>
          <w:p w:rsidR="00B83D8C" w:rsidRPr="00E973DF" w:rsidRDefault="00B83D8C" w:rsidP="002F0101">
            <w:pPr>
              <w:ind w:firstLineChars="200" w:firstLine="440"/>
              <w:rPr>
                <w:rFonts w:ascii="宋体" w:hAnsi="宋体"/>
                <w:sz w:val="22"/>
                <w:szCs w:val="22"/>
              </w:rPr>
            </w:pPr>
            <w:r w:rsidRPr="00E973DF">
              <w:rPr>
                <w:rFonts w:ascii="宋体" w:hAnsi="宋体" w:hint="eastAsia"/>
                <w:sz w:val="22"/>
                <w:szCs w:val="22"/>
              </w:rPr>
              <w:t>名称：天治基金管理有限公司</w:t>
            </w:r>
          </w:p>
          <w:p w:rsidR="00B83D8C" w:rsidRPr="00E973DF" w:rsidRDefault="00B83D8C" w:rsidP="002F0101">
            <w:pPr>
              <w:ind w:firstLineChars="200" w:firstLine="440"/>
              <w:rPr>
                <w:rFonts w:ascii="宋体" w:hAnsi="宋体"/>
                <w:sz w:val="22"/>
                <w:szCs w:val="22"/>
              </w:rPr>
            </w:pPr>
            <w:r w:rsidRPr="00E973DF">
              <w:rPr>
                <w:rFonts w:ascii="宋体" w:hAnsi="宋体" w:hint="eastAsia"/>
                <w:sz w:val="22"/>
                <w:szCs w:val="22"/>
              </w:rPr>
              <w:t>住所：</w:t>
            </w:r>
            <w:r w:rsidRPr="00E973DF">
              <w:rPr>
                <w:rFonts w:ascii="宋体" w:hAnsi="宋体" w:hint="eastAsia"/>
                <w:b/>
                <w:bCs/>
                <w:strike/>
                <w:sz w:val="22"/>
                <w:szCs w:val="22"/>
              </w:rPr>
              <w:t>上海市浦东新区莲振路</w:t>
            </w:r>
            <w:r w:rsidRPr="00E973DF">
              <w:rPr>
                <w:rFonts w:ascii="宋体" w:hAnsi="宋体"/>
                <w:b/>
                <w:bCs/>
                <w:strike/>
                <w:sz w:val="22"/>
                <w:szCs w:val="22"/>
              </w:rPr>
              <w:t>298号4号楼231室</w:t>
            </w:r>
          </w:p>
          <w:p w:rsidR="00B83D8C" w:rsidRPr="00E973DF" w:rsidRDefault="00B83D8C" w:rsidP="002F0101">
            <w:pPr>
              <w:ind w:firstLineChars="200" w:firstLine="440"/>
              <w:rPr>
                <w:rFonts w:ascii="宋体" w:hAnsi="宋体"/>
                <w:sz w:val="22"/>
                <w:szCs w:val="22"/>
              </w:rPr>
            </w:pPr>
            <w:r w:rsidRPr="00E973DF">
              <w:rPr>
                <w:rFonts w:ascii="宋体" w:hAnsi="宋体" w:hint="eastAsia"/>
                <w:sz w:val="22"/>
                <w:szCs w:val="22"/>
              </w:rPr>
              <w:t>法定代表人：</w:t>
            </w:r>
            <w:r w:rsidRPr="00E973DF">
              <w:rPr>
                <w:rFonts w:ascii="宋体" w:hAnsi="宋体" w:hint="eastAsia"/>
                <w:b/>
                <w:bCs/>
                <w:strike/>
                <w:sz w:val="22"/>
                <w:szCs w:val="22"/>
              </w:rPr>
              <w:t>单宇</w:t>
            </w:r>
          </w:p>
        </w:tc>
        <w:tc>
          <w:tcPr>
            <w:tcW w:w="3572" w:type="dxa"/>
          </w:tcPr>
          <w:p w:rsidR="00B83D8C" w:rsidRPr="00E973DF" w:rsidRDefault="00B83D8C" w:rsidP="002F0101">
            <w:pPr>
              <w:ind w:firstLineChars="200" w:firstLine="440"/>
              <w:rPr>
                <w:rFonts w:ascii="宋体" w:hAnsi="宋体"/>
                <w:sz w:val="22"/>
                <w:szCs w:val="22"/>
              </w:rPr>
            </w:pPr>
            <w:r w:rsidRPr="00E973DF">
              <w:rPr>
                <w:rFonts w:ascii="宋体" w:hAnsi="宋体" w:hint="eastAsia"/>
                <w:sz w:val="22"/>
                <w:szCs w:val="22"/>
              </w:rPr>
              <w:t>一、基金管理人</w:t>
            </w:r>
          </w:p>
          <w:p w:rsidR="00B83D8C" w:rsidRPr="00E973DF" w:rsidRDefault="00B83D8C" w:rsidP="002F0101">
            <w:pPr>
              <w:ind w:firstLineChars="200" w:firstLine="440"/>
              <w:rPr>
                <w:rFonts w:ascii="宋体" w:hAnsi="宋体"/>
                <w:sz w:val="22"/>
                <w:szCs w:val="22"/>
              </w:rPr>
            </w:pPr>
            <w:r w:rsidRPr="00E973DF">
              <w:rPr>
                <w:rFonts w:ascii="宋体" w:hAnsi="宋体" w:hint="eastAsia"/>
                <w:sz w:val="22"/>
                <w:szCs w:val="22"/>
              </w:rPr>
              <w:t>（一）</w:t>
            </w:r>
            <w:r w:rsidRPr="00E973DF">
              <w:rPr>
                <w:rFonts w:ascii="宋体" w:hAnsi="宋体"/>
                <w:sz w:val="22"/>
                <w:szCs w:val="22"/>
              </w:rPr>
              <w:t>基金管理人简况</w:t>
            </w:r>
          </w:p>
          <w:p w:rsidR="00B83D8C" w:rsidRPr="00E973DF" w:rsidRDefault="00B83D8C" w:rsidP="002F0101">
            <w:pPr>
              <w:ind w:firstLineChars="200" w:firstLine="440"/>
              <w:rPr>
                <w:rFonts w:ascii="宋体" w:hAnsi="宋体"/>
                <w:sz w:val="22"/>
                <w:szCs w:val="22"/>
              </w:rPr>
            </w:pPr>
            <w:r w:rsidRPr="00E973DF">
              <w:rPr>
                <w:rFonts w:ascii="宋体" w:hAnsi="宋体" w:hint="eastAsia"/>
                <w:sz w:val="22"/>
                <w:szCs w:val="22"/>
              </w:rPr>
              <w:t>名称：天治基金管理有限公司</w:t>
            </w:r>
          </w:p>
          <w:p w:rsidR="00B83D8C" w:rsidRPr="00E973DF" w:rsidRDefault="00B83D8C" w:rsidP="002F0101">
            <w:pPr>
              <w:ind w:firstLineChars="200" w:firstLine="440"/>
              <w:rPr>
                <w:rFonts w:ascii="宋体" w:hAnsi="宋体"/>
                <w:sz w:val="22"/>
                <w:szCs w:val="22"/>
              </w:rPr>
            </w:pPr>
            <w:r w:rsidRPr="00E973DF">
              <w:rPr>
                <w:rFonts w:ascii="宋体" w:hAnsi="宋体" w:hint="eastAsia"/>
                <w:sz w:val="22"/>
                <w:szCs w:val="22"/>
              </w:rPr>
              <w:t>住所：</w:t>
            </w:r>
            <w:r w:rsidRPr="00E973DF">
              <w:rPr>
                <w:rFonts w:ascii="宋体" w:hAnsi="宋体" w:hint="eastAsia"/>
                <w:b/>
                <w:bCs/>
                <w:sz w:val="22"/>
                <w:szCs w:val="22"/>
                <w:u w:val="single"/>
              </w:rPr>
              <w:t>上海市徐汇区丰谷路</w:t>
            </w:r>
            <w:r w:rsidRPr="00E973DF">
              <w:rPr>
                <w:rFonts w:ascii="宋体" w:hAnsi="宋体"/>
                <w:b/>
                <w:bCs/>
                <w:sz w:val="22"/>
                <w:szCs w:val="22"/>
                <w:u w:val="single"/>
              </w:rPr>
              <w:t>315弄24号1-3层</w:t>
            </w:r>
          </w:p>
          <w:p w:rsidR="00B83D8C" w:rsidRPr="00E973DF" w:rsidRDefault="00B83D8C" w:rsidP="002F0101">
            <w:pPr>
              <w:ind w:firstLineChars="200" w:firstLine="440"/>
              <w:rPr>
                <w:rFonts w:ascii="宋体" w:hAnsi="宋体"/>
                <w:sz w:val="22"/>
                <w:szCs w:val="22"/>
              </w:rPr>
            </w:pPr>
            <w:r w:rsidRPr="00E973DF">
              <w:rPr>
                <w:rFonts w:ascii="宋体" w:hAnsi="宋体" w:hint="eastAsia"/>
                <w:sz w:val="22"/>
                <w:szCs w:val="22"/>
              </w:rPr>
              <w:t>法定代表人：</w:t>
            </w:r>
            <w:r w:rsidRPr="00E973DF">
              <w:rPr>
                <w:rFonts w:ascii="宋体" w:hAnsi="宋体" w:hint="eastAsia"/>
                <w:b/>
                <w:bCs/>
                <w:sz w:val="22"/>
                <w:szCs w:val="22"/>
                <w:u w:val="single"/>
              </w:rPr>
              <w:t>马铁刚</w:t>
            </w:r>
          </w:p>
        </w:tc>
      </w:tr>
      <w:tr w:rsidR="00B83D8C" w:rsidRPr="002311AF" w:rsidTr="002F0101">
        <w:tc>
          <w:tcPr>
            <w:tcW w:w="1271" w:type="dxa"/>
            <w:vAlign w:val="center"/>
          </w:tcPr>
          <w:p w:rsidR="00B83D8C" w:rsidRPr="00FC2AB3" w:rsidRDefault="00B83D8C" w:rsidP="002F0101">
            <w:pPr>
              <w:jc w:val="left"/>
              <w:rPr>
                <w:rFonts w:ascii="宋体" w:hAnsi="宋体"/>
                <w:b/>
                <w:bCs/>
                <w:szCs w:val="21"/>
              </w:rPr>
            </w:pPr>
            <w:r w:rsidRPr="00FC2AB3">
              <w:rPr>
                <w:rFonts w:ascii="宋体" w:hAnsi="宋体" w:hint="eastAsia"/>
                <w:b/>
                <w:bCs/>
                <w:szCs w:val="21"/>
              </w:rPr>
              <w:t>第七部分</w:t>
            </w:r>
            <w:r w:rsidRPr="00FC2AB3">
              <w:rPr>
                <w:rFonts w:ascii="宋体" w:hAnsi="宋体"/>
                <w:b/>
                <w:bCs/>
                <w:szCs w:val="21"/>
              </w:rPr>
              <w:t xml:space="preserve">  基金合同当事人及权利义务</w:t>
            </w:r>
          </w:p>
        </w:tc>
        <w:tc>
          <w:tcPr>
            <w:tcW w:w="3572" w:type="dxa"/>
          </w:tcPr>
          <w:p w:rsidR="00B83D8C" w:rsidRPr="00E973DF" w:rsidRDefault="00B83D8C" w:rsidP="002F0101">
            <w:pPr>
              <w:ind w:firstLineChars="200" w:firstLine="440"/>
              <w:rPr>
                <w:rFonts w:ascii="宋体" w:hAnsi="宋体"/>
                <w:sz w:val="22"/>
                <w:szCs w:val="22"/>
              </w:rPr>
            </w:pPr>
            <w:r w:rsidRPr="00E973DF">
              <w:rPr>
                <w:rFonts w:ascii="宋体" w:hAnsi="宋体" w:hint="eastAsia"/>
                <w:sz w:val="22"/>
                <w:szCs w:val="22"/>
              </w:rPr>
              <w:t>二、基金托管人</w:t>
            </w:r>
          </w:p>
          <w:p w:rsidR="00B83D8C" w:rsidRPr="00E973DF" w:rsidRDefault="00B83D8C" w:rsidP="002F0101">
            <w:pPr>
              <w:ind w:firstLineChars="200" w:firstLine="440"/>
              <w:rPr>
                <w:rFonts w:ascii="宋体" w:hAnsi="宋体"/>
                <w:sz w:val="22"/>
                <w:szCs w:val="22"/>
              </w:rPr>
            </w:pPr>
            <w:r w:rsidRPr="00E973DF">
              <w:rPr>
                <w:rFonts w:ascii="宋体" w:hAnsi="宋体" w:hint="eastAsia"/>
                <w:sz w:val="22"/>
                <w:szCs w:val="22"/>
              </w:rPr>
              <w:t>（一）</w:t>
            </w:r>
            <w:r w:rsidRPr="00E973DF">
              <w:rPr>
                <w:rFonts w:ascii="宋体" w:hAnsi="宋体"/>
                <w:sz w:val="22"/>
                <w:szCs w:val="22"/>
              </w:rPr>
              <w:t>基金托管人简况</w:t>
            </w:r>
          </w:p>
          <w:p w:rsidR="00B83D8C" w:rsidRPr="00E973DF" w:rsidRDefault="00B83D8C" w:rsidP="002F0101">
            <w:pPr>
              <w:ind w:firstLineChars="200" w:firstLine="440"/>
              <w:rPr>
                <w:rFonts w:ascii="宋体" w:hAnsi="宋体"/>
                <w:sz w:val="22"/>
                <w:szCs w:val="22"/>
              </w:rPr>
            </w:pPr>
            <w:r w:rsidRPr="00E973DF">
              <w:rPr>
                <w:rFonts w:ascii="宋体" w:hAnsi="宋体" w:hint="eastAsia"/>
                <w:sz w:val="22"/>
                <w:szCs w:val="22"/>
              </w:rPr>
              <w:t>名称：中国民生银行股份有限公司</w:t>
            </w:r>
          </w:p>
          <w:p w:rsidR="00B83D8C" w:rsidRPr="00E973DF" w:rsidRDefault="00B83D8C" w:rsidP="002F0101">
            <w:pPr>
              <w:ind w:firstLineChars="200" w:firstLine="440"/>
              <w:rPr>
                <w:rFonts w:ascii="宋体" w:hAnsi="宋体"/>
                <w:sz w:val="22"/>
                <w:szCs w:val="22"/>
              </w:rPr>
            </w:pPr>
            <w:r w:rsidRPr="00E973DF">
              <w:rPr>
                <w:rFonts w:ascii="宋体" w:hAnsi="宋体" w:hint="eastAsia"/>
                <w:sz w:val="22"/>
                <w:szCs w:val="22"/>
              </w:rPr>
              <w:t>住所：北京市西城区复兴门内大街</w:t>
            </w:r>
            <w:r w:rsidRPr="00E973DF">
              <w:rPr>
                <w:rFonts w:ascii="宋体" w:hAnsi="宋体"/>
                <w:sz w:val="22"/>
                <w:szCs w:val="22"/>
              </w:rPr>
              <w:t>2号</w:t>
            </w:r>
          </w:p>
          <w:p w:rsidR="00B83D8C" w:rsidRPr="00E973DF" w:rsidRDefault="00B83D8C" w:rsidP="002F0101">
            <w:pPr>
              <w:ind w:firstLineChars="200" w:firstLine="440"/>
              <w:rPr>
                <w:rFonts w:ascii="宋体" w:hAnsi="宋体"/>
                <w:sz w:val="22"/>
                <w:szCs w:val="22"/>
              </w:rPr>
            </w:pPr>
            <w:r w:rsidRPr="00E973DF">
              <w:rPr>
                <w:rFonts w:ascii="宋体" w:hAnsi="宋体" w:hint="eastAsia"/>
                <w:sz w:val="22"/>
                <w:szCs w:val="22"/>
              </w:rPr>
              <w:t>法定代表人：高迎欣</w:t>
            </w:r>
          </w:p>
          <w:p w:rsidR="00B83D8C" w:rsidRPr="00E973DF" w:rsidRDefault="00B83D8C" w:rsidP="002F0101">
            <w:pPr>
              <w:ind w:firstLineChars="200" w:firstLine="440"/>
              <w:rPr>
                <w:rFonts w:ascii="宋体" w:hAnsi="宋体"/>
                <w:sz w:val="22"/>
                <w:szCs w:val="22"/>
              </w:rPr>
            </w:pPr>
            <w:r w:rsidRPr="00E973DF">
              <w:rPr>
                <w:rFonts w:ascii="宋体" w:hAnsi="宋体" w:hint="eastAsia"/>
                <w:sz w:val="22"/>
                <w:szCs w:val="22"/>
              </w:rPr>
              <w:t>成立时间：</w:t>
            </w:r>
            <w:r w:rsidRPr="00E973DF">
              <w:rPr>
                <w:rFonts w:ascii="宋体" w:hAnsi="宋体"/>
                <w:sz w:val="22"/>
                <w:szCs w:val="22"/>
              </w:rPr>
              <w:t>1996年2月7日</w:t>
            </w:r>
          </w:p>
          <w:p w:rsidR="00B83D8C" w:rsidRPr="00E973DF" w:rsidRDefault="00B83D8C" w:rsidP="002F0101">
            <w:pPr>
              <w:ind w:firstLineChars="200" w:firstLine="440"/>
              <w:rPr>
                <w:rFonts w:ascii="宋体" w:hAnsi="宋体"/>
                <w:sz w:val="22"/>
                <w:szCs w:val="22"/>
              </w:rPr>
            </w:pPr>
            <w:r w:rsidRPr="00E973DF">
              <w:rPr>
                <w:rFonts w:ascii="宋体" w:hAnsi="宋体" w:hint="eastAsia"/>
                <w:sz w:val="22"/>
                <w:szCs w:val="22"/>
              </w:rPr>
              <w:t>批准设立机关和批准设立文号：中国人民银行银复</w:t>
            </w:r>
            <w:r w:rsidRPr="00E973DF">
              <w:rPr>
                <w:rFonts w:ascii="宋体" w:hAnsi="宋体"/>
                <w:sz w:val="22"/>
                <w:szCs w:val="22"/>
              </w:rPr>
              <w:t>[1996]14号</w:t>
            </w:r>
          </w:p>
          <w:p w:rsidR="00B83D8C" w:rsidRPr="00E973DF" w:rsidRDefault="00B83D8C" w:rsidP="002F0101">
            <w:pPr>
              <w:ind w:firstLineChars="200" w:firstLine="440"/>
              <w:rPr>
                <w:rFonts w:ascii="宋体" w:hAnsi="宋体"/>
                <w:sz w:val="22"/>
                <w:szCs w:val="22"/>
              </w:rPr>
            </w:pPr>
            <w:r w:rsidRPr="00E973DF">
              <w:rPr>
                <w:rFonts w:ascii="宋体" w:hAnsi="宋体" w:hint="eastAsia"/>
                <w:sz w:val="22"/>
                <w:szCs w:val="22"/>
              </w:rPr>
              <w:t>组织形式：其他股份有限公司（上市）</w:t>
            </w:r>
          </w:p>
          <w:p w:rsidR="00B83D8C" w:rsidRPr="00E973DF" w:rsidRDefault="00B83D8C" w:rsidP="002F0101">
            <w:pPr>
              <w:ind w:firstLineChars="200" w:firstLine="440"/>
              <w:rPr>
                <w:rFonts w:ascii="宋体" w:hAnsi="宋体"/>
                <w:sz w:val="22"/>
                <w:szCs w:val="22"/>
              </w:rPr>
            </w:pPr>
            <w:r w:rsidRPr="00E973DF">
              <w:rPr>
                <w:rFonts w:ascii="宋体" w:hAnsi="宋体" w:hint="eastAsia"/>
                <w:sz w:val="22"/>
                <w:szCs w:val="22"/>
              </w:rPr>
              <w:t>注册资本：</w:t>
            </w:r>
            <w:r w:rsidRPr="00E973DF">
              <w:rPr>
                <w:rFonts w:ascii="宋体" w:hAnsi="宋体"/>
                <w:b/>
                <w:bCs/>
                <w:strike/>
                <w:sz w:val="22"/>
                <w:szCs w:val="22"/>
              </w:rPr>
              <w:t>28,365,585,227元人民币</w:t>
            </w:r>
          </w:p>
        </w:tc>
        <w:tc>
          <w:tcPr>
            <w:tcW w:w="3572" w:type="dxa"/>
          </w:tcPr>
          <w:p w:rsidR="00B83D8C" w:rsidRPr="00E973DF" w:rsidRDefault="00B83D8C" w:rsidP="002F0101">
            <w:pPr>
              <w:ind w:firstLineChars="200" w:firstLine="440"/>
              <w:rPr>
                <w:rFonts w:ascii="宋体" w:hAnsi="宋体"/>
                <w:sz w:val="22"/>
                <w:szCs w:val="22"/>
              </w:rPr>
            </w:pPr>
            <w:r w:rsidRPr="00E973DF">
              <w:rPr>
                <w:rFonts w:ascii="宋体" w:hAnsi="宋体" w:hint="eastAsia"/>
                <w:sz w:val="22"/>
                <w:szCs w:val="22"/>
              </w:rPr>
              <w:t>二、基金托管人</w:t>
            </w:r>
          </w:p>
          <w:p w:rsidR="00B83D8C" w:rsidRPr="00E973DF" w:rsidRDefault="00B83D8C" w:rsidP="002F0101">
            <w:pPr>
              <w:ind w:firstLineChars="200" w:firstLine="440"/>
              <w:rPr>
                <w:rFonts w:ascii="宋体" w:hAnsi="宋体"/>
                <w:sz w:val="22"/>
                <w:szCs w:val="22"/>
              </w:rPr>
            </w:pPr>
            <w:r w:rsidRPr="00E973DF">
              <w:rPr>
                <w:rFonts w:ascii="宋体" w:hAnsi="宋体" w:hint="eastAsia"/>
                <w:sz w:val="22"/>
                <w:szCs w:val="22"/>
              </w:rPr>
              <w:t>（一）</w:t>
            </w:r>
            <w:r w:rsidRPr="00E973DF">
              <w:rPr>
                <w:rFonts w:ascii="宋体" w:hAnsi="宋体"/>
                <w:sz w:val="22"/>
                <w:szCs w:val="22"/>
              </w:rPr>
              <w:t>基金托管人简况</w:t>
            </w:r>
          </w:p>
          <w:p w:rsidR="00B83D8C" w:rsidRPr="00E973DF" w:rsidRDefault="00B83D8C" w:rsidP="002F0101">
            <w:pPr>
              <w:ind w:firstLineChars="200" w:firstLine="440"/>
              <w:rPr>
                <w:rFonts w:ascii="宋体" w:hAnsi="宋体"/>
                <w:sz w:val="22"/>
                <w:szCs w:val="22"/>
              </w:rPr>
            </w:pPr>
            <w:r w:rsidRPr="00E973DF">
              <w:rPr>
                <w:rFonts w:ascii="宋体" w:hAnsi="宋体" w:hint="eastAsia"/>
                <w:sz w:val="22"/>
                <w:szCs w:val="22"/>
              </w:rPr>
              <w:t>名称：中国民生银行股份有限公司</w:t>
            </w:r>
          </w:p>
          <w:p w:rsidR="00B83D8C" w:rsidRPr="00E973DF" w:rsidRDefault="00B83D8C" w:rsidP="002F0101">
            <w:pPr>
              <w:ind w:firstLineChars="200" w:firstLine="440"/>
              <w:rPr>
                <w:rFonts w:ascii="宋体" w:hAnsi="宋体"/>
                <w:sz w:val="22"/>
                <w:szCs w:val="22"/>
              </w:rPr>
            </w:pPr>
            <w:r w:rsidRPr="00E973DF">
              <w:rPr>
                <w:rFonts w:ascii="宋体" w:hAnsi="宋体" w:hint="eastAsia"/>
                <w:sz w:val="22"/>
                <w:szCs w:val="22"/>
              </w:rPr>
              <w:t>住所：北京市西城区复兴门内大街</w:t>
            </w:r>
            <w:r w:rsidRPr="00E973DF">
              <w:rPr>
                <w:rFonts w:ascii="宋体" w:hAnsi="宋体"/>
                <w:sz w:val="22"/>
                <w:szCs w:val="22"/>
              </w:rPr>
              <w:t>2号</w:t>
            </w:r>
          </w:p>
          <w:p w:rsidR="00B83D8C" w:rsidRPr="00E973DF" w:rsidRDefault="00B83D8C" w:rsidP="002F0101">
            <w:pPr>
              <w:ind w:firstLineChars="200" w:firstLine="440"/>
              <w:rPr>
                <w:rFonts w:ascii="宋体" w:hAnsi="宋体"/>
                <w:sz w:val="22"/>
                <w:szCs w:val="22"/>
              </w:rPr>
            </w:pPr>
            <w:r w:rsidRPr="00E973DF">
              <w:rPr>
                <w:rFonts w:ascii="宋体" w:hAnsi="宋体" w:hint="eastAsia"/>
                <w:sz w:val="22"/>
                <w:szCs w:val="22"/>
              </w:rPr>
              <w:t>法定代表人：高迎欣</w:t>
            </w:r>
          </w:p>
          <w:p w:rsidR="00B83D8C" w:rsidRPr="00E973DF" w:rsidRDefault="00B83D8C" w:rsidP="002F0101">
            <w:pPr>
              <w:ind w:firstLineChars="200" w:firstLine="440"/>
              <w:rPr>
                <w:rFonts w:ascii="宋体" w:hAnsi="宋体"/>
                <w:sz w:val="22"/>
                <w:szCs w:val="22"/>
              </w:rPr>
            </w:pPr>
            <w:r w:rsidRPr="00E973DF">
              <w:rPr>
                <w:rFonts w:ascii="宋体" w:hAnsi="宋体" w:hint="eastAsia"/>
                <w:sz w:val="22"/>
                <w:szCs w:val="22"/>
              </w:rPr>
              <w:t>成立时间：</w:t>
            </w:r>
            <w:r w:rsidRPr="00E973DF">
              <w:rPr>
                <w:rFonts w:ascii="宋体" w:hAnsi="宋体"/>
                <w:sz w:val="22"/>
                <w:szCs w:val="22"/>
              </w:rPr>
              <w:t>1996年2月7日</w:t>
            </w:r>
          </w:p>
          <w:p w:rsidR="00B83D8C" w:rsidRPr="00E973DF" w:rsidRDefault="00B83D8C" w:rsidP="002F0101">
            <w:pPr>
              <w:ind w:firstLineChars="200" w:firstLine="440"/>
              <w:rPr>
                <w:rFonts w:ascii="宋体" w:hAnsi="宋体"/>
                <w:sz w:val="22"/>
                <w:szCs w:val="22"/>
              </w:rPr>
            </w:pPr>
            <w:r w:rsidRPr="00E973DF">
              <w:rPr>
                <w:rFonts w:ascii="宋体" w:hAnsi="宋体" w:hint="eastAsia"/>
                <w:sz w:val="22"/>
                <w:szCs w:val="22"/>
              </w:rPr>
              <w:t>批准设立机关和批准设立文号：中国人民银行银复</w:t>
            </w:r>
            <w:r w:rsidRPr="00E973DF">
              <w:rPr>
                <w:rFonts w:ascii="宋体" w:hAnsi="宋体"/>
                <w:sz w:val="22"/>
                <w:szCs w:val="22"/>
              </w:rPr>
              <w:t>[1996]14号</w:t>
            </w:r>
          </w:p>
          <w:p w:rsidR="00B83D8C" w:rsidRPr="00E973DF" w:rsidRDefault="00B83D8C" w:rsidP="002F0101">
            <w:pPr>
              <w:ind w:firstLineChars="200" w:firstLine="440"/>
              <w:rPr>
                <w:rFonts w:ascii="宋体" w:hAnsi="宋体"/>
                <w:sz w:val="22"/>
                <w:szCs w:val="22"/>
              </w:rPr>
            </w:pPr>
            <w:r w:rsidRPr="00E973DF">
              <w:rPr>
                <w:rFonts w:ascii="宋体" w:hAnsi="宋体" w:hint="eastAsia"/>
                <w:sz w:val="22"/>
                <w:szCs w:val="22"/>
              </w:rPr>
              <w:t>组织形式：其他股份有限公司（上市）</w:t>
            </w:r>
          </w:p>
          <w:p w:rsidR="00B83D8C" w:rsidRPr="00E973DF" w:rsidRDefault="00B83D8C" w:rsidP="002F0101">
            <w:pPr>
              <w:ind w:firstLineChars="200" w:firstLine="440"/>
              <w:rPr>
                <w:rFonts w:ascii="宋体" w:hAnsi="宋体"/>
                <w:sz w:val="22"/>
                <w:szCs w:val="22"/>
              </w:rPr>
            </w:pPr>
            <w:r w:rsidRPr="00E973DF">
              <w:rPr>
                <w:rFonts w:ascii="宋体" w:hAnsi="宋体" w:hint="eastAsia"/>
                <w:sz w:val="22"/>
                <w:szCs w:val="22"/>
              </w:rPr>
              <w:t>注册资本：</w:t>
            </w:r>
            <w:r w:rsidRPr="00E973DF">
              <w:rPr>
                <w:rFonts w:ascii="宋体" w:hAnsi="宋体"/>
                <w:b/>
                <w:bCs/>
                <w:sz w:val="22"/>
                <w:szCs w:val="22"/>
                <w:u w:val="single"/>
              </w:rPr>
              <w:t>43,782,418,502元人民币</w:t>
            </w:r>
          </w:p>
        </w:tc>
      </w:tr>
      <w:tr w:rsidR="00B83D8C" w:rsidRPr="002311AF" w:rsidTr="002F0101">
        <w:tc>
          <w:tcPr>
            <w:tcW w:w="1271" w:type="dxa"/>
            <w:vAlign w:val="center"/>
          </w:tcPr>
          <w:p w:rsidR="00B83D8C" w:rsidRPr="002311AF" w:rsidRDefault="00B83D8C" w:rsidP="002F0101">
            <w:pPr>
              <w:rPr>
                <w:rFonts w:ascii="宋体" w:hAnsi="宋体"/>
                <w:b/>
                <w:bCs/>
                <w:szCs w:val="21"/>
              </w:rPr>
            </w:pPr>
            <w:r w:rsidRPr="00386EB7">
              <w:rPr>
                <w:rFonts w:ascii="宋体" w:hAnsi="宋体" w:hint="eastAsia"/>
                <w:b/>
                <w:bCs/>
                <w:szCs w:val="21"/>
              </w:rPr>
              <w:t>第十四部分</w:t>
            </w:r>
            <w:r w:rsidRPr="00386EB7">
              <w:rPr>
                <w:rFonts w:ascii="宋体" w:hAnsi="宋体"/>
                <w:b/>
                <w:bCs/>
                <w:szCs w:val="21"/>
              </w:rPr>
              <w:t xml:space="preserve">  基金资产估值</w:t>
            </w:r>
          </w:p>
        </w:tc>
        <w:tc>
          <w:tcPr>
            <w:tcW w:w="3572" w:type="dxa"/>
          </w:tcPr>
          <w:p w:rsidR="00B83D8C" w:rsidRPr="00E973DF" w:rsidRDefault="00B83D8C" w:rsidP="002F0101">
            <w:pPr>
              <w:ind w:firstLineChars="200" w:firstLine="440"/>
              <w:rPr>
                <w:rFonts w:ascii="宋体" w:hAnsi="宋体"/>
                <w:sz w:val="22"/>
                <w:szCs w:val="22"/>
              </w:rPr>
            </w:pPr>
            <w:r w:rsidRPr="00E973DF">
              <w:rPr>
                <w:rFonts w:ascii="宋体" w:hAnsi="宋体" w:hint="eastAsia"/>
                <w:sz w:val="22"/>
                <w:szCs w:val="22"/>
              </w:rPr>
              <w:t>四、估值程序</w:t>
            </w:r>
          </w:p>
          <w:p w:rsidR="00B83D8C" w:rsidRPr="00E973DF" w:rsidRDefault="00B83D8C" w:rsidP="002F0101">
            <w:pPr>
              <w:ind w:firstLineChars="200" w:firstLine="440"/>
              <w:rPr>
                <w:rFonts w:ascii="宋体" w:hAnsi="宋体"/>
                <w:sz w:val="22"/>
                <w:szCs w:val="22"/>
              </w:rPr>
            </w:pPr>
            <w:r w:rsidRPr="00E973DF">
              <w:rPr>
                <w:rFonts w:ascii="宋体" w:hAnsi="宋体"/>
                <w:sz w:val="22"/>
                <w:szCs w:val="22"/>
              </w:rPr>
              <w:t>1、基金份额净值是按照每个工作日闭市后，基金资产净值除以当日基金份额的余额数量计算，精确到</w:t>
            </w:r>
            <w:r w:rsidRPr="00E973DF">
              <w:rPr>
                <w:rFonts w:ascii="宋体" w:hAnsi="宋体"/>
                <w:b/>
                <w:bCs/>
                <w:strike/>
                <w:sz w:val="22"/>
                <w:szCs w:val="22"/>
              </w:rPr>
              <w:t>0.001</w:t>
            </w:r>
            <w:r w:rsidRPr="00E973DF">
              <w:rPr>
                <w:rFonts w:ascii="宋体" w:hAnsi="宋体"/>
                <w:sz w:val="22"/>
                <w:szCs w:val="22"/>
              </w:rPr>
              <w:t>元，小数点后第</w:t>
            </w:r>
            <w:r w:rsidRPr="00E973DF">
              <w:rPr>
                <w:rFonts w:ascii="宋体" w:hAnsi="宋体"/>
                <w:b/>
                <w:bCs/>
                <w:strike/>
                <w:sz w:val="22"/>
                <w:szCs w:val="22"/>
              </w:rPr>
              <w:t>4</w:t>
            </w:r>
            <w:r w:rsidRPr="00E973DF">
              <w:rPr>
                <w:rFonts w:ascii="宋体" w:hAnsi="宋体"/>
                <w:sz w:val="22"/>
                <w:szCs w:val="22"/>
              </w:rPr>
              <w:t>位四舍五入。国家另有规定的，从其规定。</w:t>
            </w:r>
          </w:p>
        </w:tc>
        <w:tc>
          <w:tcPr>
            <w:tcW w:w="3572" w:type="dxa"/>
          </w:tcPr>
          <w:p w:rsidR="00B83D8C" w:rsidRPr="00E973DF" w:rsidRDefault="00B83D8C" w:rsidP="002F0101">
            <w:pPr>
              <w:ind w:firstLineChars="200" w:firstLine="440"/>
              <w:rPr>
                <w:rFonts w:ascii="宋体" w:hAnsi="宋体"/>
                <w:sz w:val="22"/>
                <w:szCs w:val="22"/>
              </w:rPr>
            </w:pPr>
            <w:r w:rsidRPr="00E973DF">
              <w:rPr>
                <w:rFonts w:ascii="宋体" w:hAnsi="宋体" w:hint="eastAsia"/>
                <w:sz w:val="22"/>
                <w:szCs w:val="22"/>
              </w:rPr>
              <w:t>四、估值程序</w:t>
            </w:r>
          </w:p>
          <w:p w:rsidR="00B83D8C" w:rsidRPr="00E973DF" w:rsidRDefault="00B83D8C" w:rsidP="002F0101">
            <w:pPr>
              <w:ind w:firstLineChars="200" w:firstLine="440"/>
              <w:rPr>
                <w:rFonts w:ascii="宋体" w:hAnsi="宋体"/>
                <w:sz w:val="22"/>
                <w:szCs w:val="22"/>
              </w:rPr>
            </w:pPr>
            <w:r w:rsidRPr="00E973DF">
              <w:rPr>
                <w:rFonts w:ascii="宋体" w:hAnsi="宋体"/>
                <w:sz w:val="22"/>
                <w:szCs w:val="22"/>
              </w:rPr>
              <w:t>1、基金份额净值是按照每个工作日闭市后，基金资产净值除以当日基金份额的余额数量计算，精确到</w:t>
            </w:r>
            <w:r w:rsidRPr="00E973DF">
              <w:rPr>
                <w:rFonts w:ascii="宋体" w:hAnsi="宋体"/>
                <w:b/>
                <w:bCs/>
                <w:sz w:val="22"/>
                <w:szCs w:val="22"/>
                <w:u w:val="single"/>
              </w:rPr>
              <w:t>0.0001</w:t>
            </w:r>
            <w:r w:rsidRPr="00E973DF">
              <w:rPr>
                <w:rFonts w:ascii="宋体" w:hAnsi="宋体"/>
                <w:sz w:val="22"/>
                <w:szCs w:val="22"/>
              </w:rPr>
              <w:t>元，小数点后第</w:t>
            </w:r>
            <w:r w:rsidRPr="00E973DF">
              <w:rPr>
                <w:rFonts w:ascii="宋体" w:hAnsi="宋体"/>
                <w:b/>
                <w:bCs/>
                <w:sz w:val="22"/>
                <w:szCs w:val="22"/>
                <w:u w:val="single"/>
              </w:rPr>
              <w:t>5</w:t>
            </w:r>
            <w:r w:rsidRPr="00E973DF">
              <w:rPr>
                <w:rFonts w:ascii="宋体" w:hAnsi="宋体"/>
                <w:sz w:val="22"/>
                <w:szCs w:val="22"/>
              </w:rPr>
              <w:t>位四舍五入。国家另有规定的，从其规定。</w:t>
            </w:r>
          </w:p>
        </w:tc>
      </w:tr>
      <w:tr w:rsidR="00B83D8C" w:rsidRPr="002311AF" w:rsidTr="002F0101">
        <w:tc>
          <w:tcPr>
            <w:tcW w:w="1271" w:type="dxa"/>
            <w:vAlign w:val="center"/>
          </w:tcPr>
          <w:p w:rsidR="00B83D8C" w:rsidRPr="002311AF" w:rsidRDefault="00B83D8C" w:rsidP="002F0101">
            <w:pPr>
              <w:rPr>
                <w:rFonts w:ascii="宋体" w:hAnsi="宋体"/>
                <w:b/>
                <w:bCs/>
                <w:szCs w:val="21"/>
              </w:rPr>
            </w:pPr>
            <w:r w:rsidRPr="00386EB7">
              <w:rPr>
                <w:rFonts w:ascii="宋体" w:hAnsi="宋体" w:hint="eastAsia"/>
                <w:b/>
                <w:bCs/>
                <w:szCs w:val="21"/>
              </w:rPr>
              <w:t>第十四部分</w:t>
            </w:r>
            <w:r w:rsidRPr="00386EB7">
              <w:rPr>
                <w:rFonts w:ascii="宋体" w:hAnsi="宋体"/>
                <w:b/>
                <w:bCs/>
                <w:szCs w:val="21"/>
              </w:rPr>
              <w:t xml:space="preserve">  基金资产估值</w:t>
            </w:r>
          </w:p>
        </w:tc>
        <w:tc>
          <w:tcPr>
            <w:tcW w:w="3572" w:type="dxa"/>
          </w:tcPr>
          <w:p w:rsidR="00B83D8C" w:rsidRPr="00E973DF" w:rsidRDefault="00B83D8C" w:rsidP="002F0101">
            <w:pPr>
              <w:ind w:firstLineChars="200" w:firstLine="440"/>
              <w:rPr>
                <w:rFonts w:ascii="宋体" w:hAnsi="宋体"/>
                <w:sz w:val="22"/>
                <w:szCs w:val="22"/>
              </w:rPr>
            </w:pPr>
            <w:r w:rsidRPr="00E973DF">
              <w:rPr>
                <w:rFonts w:ascii="宋体" w:hAnsi="宋体" w:hint="eastAsia"/>
                <w:sz w:val="22"/>
                <w:szCs w:val="22"/>
              </w:rPr>
              <w:t>五、估值错误的处理</w:t>
            </w:r>
          </w:p>
          <w:p w:rsidR="00B83D8C" w:rsidRPr="00E973DF" w:rsidRDefault="00B83D8C" w:rsidP="002F0101">
            <w:pPr>
              <w:ind w:firstLineChars="200" w:firstLine="440"/>
              <w:rPr>
                <w:rFonts w:ascii="宋体" w:hAnsi="宋体"/>
                <w:sz w:val="22"/>
                <w:szCs w:val="22"/>
              </w:rPr>
            </w:pPr>
            <w:r w:rsidRPr="00E973DF">
              <w:rPr>
                <w:rFonts w:ascii="宋体" w:hAnsi="宋体" w:hint="eastAsia"/>
                <w:sz w:val="22"/>
                <w:szCs w:val="22"/>
              </w:rPr>
              <w:t>基金管理人和基金托管人将采取必要、适当、合理的措施确保基金资产估值的准确性、及时性。当基金份额净值小数点后</w:t>
            </w:r>
            <w:r w:rsidRPr="00E973DF">
              <w:rPr>
                <w:rFonts w:ascii="宋体" w:hAnsi="宋体"/>
                <w:b/>
                <w:bCs/>
                <w:strike/>
                <w:sz w:val="22"/>
                <w:szCs w:val="22"/>
              </w:rPr>
              <w:t>3</w:t>
            </w:r>
            <w:r w:rsidRPr="00E973DF">
              <w:rPr>
                <w:rFonts w:ascii="宋体" w:hAnsi="宋体"/>
                <w:sz w:val="22"/>
                <w:szCs w:val="22"/>
              </w:rPr>
              <w:t>位以内(含第</w:t>
            </w:r>
            <w:r w:rsidRPr="00E973DF">
              <w:rPr>
                <w:rFonts w:ascii="宋体" w:hAnsi="宋体"/>
                <w:b/>
                <w:bCs/>
                <w:strike/>
                <w:sz w:val="22"/>
                <w:szCs w:val="22"/>
              </w:rPr>
              <w:t>3</w:t>
            </w:r>
            <w:r w:rsidRPr="00E973DF">
              <w:rPr>
                <w:rFonts w:ascii="宋体" w:hAnsi="宋体"/>
                <w:sz w:val="22"/>
                <w:szCs w:val="22"/>
              </w:rPr>
              <w:t>位)发生估值错误时，视为基金份额净值错误。</w:t>
            </w:r>
          </w:p>
        </w:tc>
        <w:tc>
          <w:tcPr>
            <w:tcW w:w="3572" w:type="dxa"/>
          </w:tcPr>
          <w:p w:rsidR="00B83D8C" w:rsidRPr="00E973DF" w:rsidRDefault="00B83D8C" w:rsidP="002F0101">
            <w:pPr>
              <w:ind w:firstLineChars="200" w:firstLine="440"/>
              <w:rPr>
                <w:rFonts w:ascii="宋体" w:hAnsi="宋体"/>
                <w:sz w:val="22"/>
                <w:szCs w:val="22"/>
              </w:rPr>
            </w:pPr>
            <w:r w:rsidRPr="00E973DF">
              <w:rPr>
                <w:rFonts w:ascii="宋体" w:hAnsi="宋体" w:hint="eastAsia"/>
                <w:sz w:val="22"/>
                <w:szCs w:val="22"/>
              </w:rPr>
              <w:t>五、估值错误的处理</w:t>
            </w:r>
          </w:p>
          <w:p w:rsidR="00B83D8C" w:rsidRPr="00E973DF" w:rsidRDefault="00B83D8C" w:rsidP="002F0101">
            <w:pPr>
              <w:ind w:firstLineChars="200" w:firstLine="440"/>
              <w:rPr>
                <w:rFonts w:ascii="宋体" w:hAnsi="宋体"/>
                <w:sz w:val="22"/>
                <w:szCs w:val="22"/>
              </w:rPr>
            </w:pPr>
            <w:r w:rsidRPr="00E973DF">
              <w:rPr>
                <w:rFonts w:ascii="宋体" w:hAnsi="宋体" w:hint="eastAsia"/>
                <w:sz w:val="22"/>
                <w:szCs w:val="22"/>
              </w:rPr>
              <w:t>基金管理人和基金托管人将采取必要、适当、合理的措施确保基金资产估值的准确性、及时性。当基金份额净值小数点后</w:t>
            </w:r>
            <w:r w:rsidRPr="00E973DF">
              <w:rPr>
                <w:rFonts w:ascii="宋体" w:hAnsi="宋体"/>
                <w:b/>
                <w:bCs/>
                <w:sz w:val="22"/>
                <w:szCs w:val="22"/>
                <w:u w:val="single"/>
              </w:rPr>
              <w:t>4</w:t>
            </w:r>
            <w:r w:rsidRPr="00E973DF">
              <w:rPr>
                <w:rFonts w:ascii="宋体" w:hAnsi="宋体"/>
                <w:sz w:val="22"/>
                <w:szCs w:val="22"/>
              </w:rPr>
              <w:t>位以内(含第</w:t>
            </w:r>
            <w:r w:rsidRPr="00E973DF">
              <w:rPr>
                <w:rFonts w:ascii="宋体" w:hAnsi="宋体"/>
                <w:b/>
                <w:bCs/>
                <w:sz w:val="22"/>
                <w:szCs w:val="22"/>
                <w:u w:val="single"/>
              </w:rPr>
              <w:t>4</w:t>
            </w:r>
            <w:r w:rsidRPr="00E973DF">
              <w:rPr>
                <w:rFonts w:ascii="宋体" w:hAnsi="宋体"/>
                <w:sz w:val="22"/>
                <w:szCs w:val="22"/>
              </w:rPr>
              <w:t>位)发生估值错误时，视为基金份额净值错误。</w:t>
            </w:r>
          </w:p>
        </w:tc>
      </w:tr>
    </w:tbl>
    <w:bookmarkEnd w:id="0"/>
    <w:p w:rsidR="007B5838" w:rsidRPr="00B83D8C" w:rsidRDefault="00651A4C" w:rsidP="001B7BC3">
      <w:pPr>
        <w:spacing w:afterLines="50" w:line="360" w:lineRule="auto"/>
        <w:rPr>
          <w:rFonts w:hAnsi="宋体" w:cs="宋体"/>
          <w:color w:val="000000"/>
          <w:kern w:val="0"/>
          <w:szCs w:val="21"/>
        </w:rPr>
      </w:pPr>
      <w:r w:rsidRPr="0082222D">
        <w:rPr>
          <w:rFonts w:hAnsi="宋体" w:cs="宋体"/>
          <w:color w:val="000000"/>
          <w:kern w:val="0"/>
          <w:szCs w:val="21"/>
        </w:rPr>
        <w:t xml:space="preserve">                                                                                                                                                                                                                                                                                                                                                                                                                                                                                                                                                                                                                                                                                                                                                                                                                                                                                                                                                                                                                                                                                                                                                                                                                                                                                                                                                                                                                                                                                                                                                                                                                                                                                                                                                                                                                                                                                                                                                                                                                                                                                                                                                                                                                                                                                                                                                                                                                                                                                                                                                                                                                                                                                                                                                                                                                                                                                                                                                                                                                                                                                                                                                                                                                                                                                                                                                                                                                                                                                                                                                                                                                                                                                                                                                                                                                                                                                                                                                                                                                                                                                                                                                                                                                                                                                                                                                                                                                                                                                                                                                                                                                                                                                                                                                                                                                                                                                                                                                                                                                                                                                                                                                                                                                                                                                                                                                                                                                                                                                                                                                                                                                                                                                                                                                                                                                                                           </w:t>
      </w:r>
      <w:r w:rsidR="007B5838" w:rsidRPr="0082222D">
        <w:rPr>
          <w:rFonts w:ascii="宋体" w:hAnsi="宋体" w:hint="eastAsia"/>
          <w:b/>
          <w:bCs/>
          <w:szCs w:val="21"/>
        </w:rPr>
        <w:t>附件二：天治研究驱动灵活配置混合型证券投资基金</w:t>
      </w:r>
      <w:r w:rsidR="006854B1">
        <w:rPr>
          <w:rFonts w:ascii="宋体" w:hAnsi="宋体" w:hint="eastAsia"/>
          <w:b/>
          <w:bCs/>
          <w:szCs w:val="21"/>
        </w:rPr>
        <w:t>基金</w:t>
      </w:r>
      <w:r w:rsidR="007B5838" w:rsidRPr="0082222D">
        <w:rPr>
          <w:rFonts w:ascii="宋体" w:hAnsi="宋体" w:hint="eastAsia"/>
          <w:b/>
          <w:bCs/>
          <w:szCs w:val="21"/>
        </w:rPr>
        <w:t>合同修改前后对照表</w:t>
      </w:r>
    </w:p>
    <w:tbl>
      <w:tblPr>
        <w:tblStyle w:val="a6"/>
        <w:tblW w:w="8415" w:type="dxa"/>
        <w:tblLook w:val="04A0"/>
      </w:tblPr>
      <w:tblGrid>
        <w:gridCol w:w="1271"/>
        <w:gridCol w:w="3572"/>
        <w:gridCol w:w="3572"/>
      </w:tblGrid>
      <w:tr w:rsidR="00732384" w:rsidRPr="002311AF" w:rsidTr="002F0101">
        <w:tc>
          <w:tcPr>
            <w:tcW w:w="1271" w:type="dxa"/>
          </w:tcPr>
          <w:p w:rsidR="00732384" w:rsidRPr="00CF0EC3" w:rsidRDefault="00732384" w:rsidP="002F0101">
            <w:pPr>
              <w:jc w:val="center"/>
              <w:rPr>
                <w:rFonts w:ascii="宋体" w:hAnsi="宋体"/>
                <w:b/>
                <w:bCs/>
                <w:szCs w:val="21"/>
              </w:rPr>
            </w:pPr>
            <w:r w:rsidRPr="00CF0EC3">
              <w:rPr>
                <w:rFonts w:ascii="宋体" w:hAnsi="宋体" w:hint="eastAsia"/>
                <w:b/>
                <w:bCs/>
                <w:szCs w:val="21"/>
              </w:rPr>
              <w:t>章节</w:t>
            </w:r>
          </w:p>
        </w:tc>
        <w:tc>
          <w:tcPr>
            <w:tcW w:w="3572" w:type="dxa"/>
          </w:tcPr>
          <w:p w:rsidR="00732384" w:rsidRPr="00CF0EC3" w:rsidRDefault="00732384" w:rsidP="002F0101">
            <w:pPr>
              <w:jc w:val="center"/>
              <w:rPr>
                <w:rFonts w:ascii="宋体" w:hAnsi="宋体"/>
                <w:b/>
                <w:bCs/>
                <w:szCs w:val="21"/>
              </w:rPr>
            </w:pPr>
            <w:r w:rsidRPr="00CF0EC3">
              <w:rPr>
                <w:rFonts w:ascii="宋体" w:hAnsi="宋体" w:hint="eastAsia"/>
                <w:b/>
                <w:bCs/>
                <w:szCs w:val="21"/>
              </w:rPr>
              <w:t>修订前</w:t>
            </w:r>
          </w:p>
        </w:tc>
        <w:tc>
          <w:tcPr>
            <w:tcW w:w="3572" w:type="dxa"/>
          </w:tcPr>
          <w:p w:rsidR="00732384" w:rsidRPr="00CF0EC3" w:rsidRDefault="00732384" w:rsidP="002F0101">
            <w:pPr>
              <w:jc w:val="center"/>
              <w:rPr>
                <w:rFonts w:ascii="宋体" w:hAnsi="宋体"/>
                <w:b/>
                <w:bCs/>
                <w:szCs w:val="21"/>
              </w:rPr>
            </w:pPr>
            <w:r w:rsidRPr="00CF0EC3">
              <w:rPr>
                <w:rFonts w:ascii="宋体" w:hAnsi="宋体" w:hint="eastAsia"/>
                <w:b/>
                <w:bCs/>
                <w:szCs w:val="21"/>
              </w:rPr>
              <w:t>修订后</w:t>
            </w:r>
          </w:p>
        </w:tc>
      </w:tr>
      <w:tr w:rsidR="00732384" w:rsidRPr="002311AF" w:rsidTr="002F0101">
        <w:tc>
          <w:tcPr>
            <w:tcW w:w="1271" w:type="dxa"/>
            <w:vAlign w:val="center"/>
          </w:tcPr>
          <w:p w:rsidR="00732384" w:rsidRPr="002311AF" w:rsidRDefault="00732384" w:rsidP="002F0101">
            <w:pPr>
              <w:rPr>
                <w:rFonts w:ascii="宋体" w:hAnsi="宋体"/>
                <w:b/>
                <w:bCs/>
                <w:szCs w:val="21"/>
              </w:rPr>
            </w:pPr>
            <w:bookmarkStart w:id="1" w:name="_Hlk153731385"/>
            <w:r w:rsidRPr="00762BA4">
              <w:rPr>
                <w:rFonts w:ascii="宋体" w:hAnsi="宋体" w:hint="eastAsia"/>
                <w:b/>
                <w:bCs/>
                <w:szCs w:val="21"/>
              </w:rPr>
              <w:t>第六部分</w:t>
            </w:r>
            <w:r w:rsidRPr="00762BA4">
              <w:rPr>
                <w:rFonts w:ascii="宋体" w:hAnsi="宋体"/>
                <w:b/>
                <w:bCs/>
                <w:szCs w:val="21"/>
              </w:rPr>
              <w:t xml:space="preserve">  基金份额的申购与赎回</w:t>
            </w:r>
          </w:p>
        </w:tc>
        <w:tc>
          <w:tcPr>
            <w:tcW w:w="3572" w:type="dxa"/>
          </w:tcPr>
          <w:p w:rsidR="00732384" w:rsidRPr="007A2019" w:rsidRDefault="00732384" w:rsidP="002F0101">
            <w:pPr>
              <w:ind w:firstLineChars="200" w:firstLine="420"/>
              <w:rPr>
                <w:rFonts w:ascii="宋体" w:hAnsi="宋体"/>
                <w:szCs w:val="21"/>
              </w:rPr>
            </w:pPr>
            <w:r w:rsidRPr="007A2019">
              <w:rPr>
                <w:rFonts w:ascii="宋体" w:hAnsi="宋体" w:hint="eastAsia"/>
                <w:szCs w:val="21"/>
              </w:rPr>
              <w:t>六、申购和赎回的价格、费用及其用途</w:t>
            </w:r>
          </w:p>
          <w:p w:rsidR="00732384" w:rsidRPr="002311AF" w:rsidRDefault="00732384" w:rsidP="002F0101">
            <w:pPr>
              <w:ind w:firstLineChars="200" w:firstLine="420"/>
              <w:rPr>
                <w:rFonts w:ascii="宋体" w:hAnsi="宋体"/>
                <w:szCs w:val="21"/>
              </w:rPr>
            </w:pPr>
            <w:r w:rsidRPr="007A2019">
              <w:rPr>
                <w:rFonts w:ascii="宋体" w:hAnsi="宋体"/>
                <w:szCs w:val="21"/>
              </w:rPr>
              <w:t>1、本基金份额净值的计算，保留到小数点后</w:t>
            </w:r>
            <w:r w:rsidRPr="00470EF4">
              <w:rPr>
                <w:rFonts w:ascii="宋体" w:hAnsi="宋体"/>
                <w:b/>
                <w:bCs/>
                <w:strike/>
                <w:szCs w:val="21"/>
              </w:rPr>
              <w:t>3</w:t>
            </w:r>
            <w:r w:rsidRPr="007A2019">
              <w:rPr>
                <w:rFonts w:ascii="宋体" w:hAnsi="宋体"/>
                <w:szCs w:val="21"/>
              </w:rPr>
              <w:t>位，小数点后第</w:t>
            </w:r>
            <w:r w:rsidRPr="00470EF4">
              <w:rPr>
                <w:rFonts w:ascii="宋体" w:hAnsi="宋体"/>
                <w:b/>
                <w:bCs/>
                <w:strike/>
                <w:szCs w:val="21"/>
              </w:rPr>
              <w:t>4</w:t>
            </w:r>
            <w:r w:rsidRPr="007A2019">
              <w:rPr>
                <w:rFonts w:ascii="宋体" w:hAnsi="宋体"/>
                <w:szCs w:val="21"/>
              </w:rPr>
              <w:t>位四舍五入，由此产生的收益或损失由基金财产承担。T日的基金份额净值在当天收市后计算，并在T+1日内公告。遇特殊情况，经中国证监会同意，可以适当延迟计算或公告。</w:t>
            </w:r>
          </w:p>
        </w:tc>
        <w:tc>
          <w:tcPr>
            <w:tcW w:w="3572" w:type="dxa"/>
          </w:tcPr>
          <w:p w:rsidR="00732384" w:rsidRPr="00BF55EA" w:rsidRDefault="00732384" w:rsidP="002F0101">
            <w:pPr>
              <w:ind w:firstLineChars="200" w:firstLine="420"/>
              <w:rPr>
                <w:rFonts w:ascii="宋体" w:hAnsi="宋体"/>
                <w:szCs w:val="21"/>
              </w:rPr>
            </w:pPr>
            <w:r w:rsidRPr="00BF55EA">
              <w:rPr>
                <w:rFonts w:ascii="宋体" w:hAnsi="宋体" w:hint="eastAsia"/>
                <w:szCs w:val="21"/>
              </w:rPr>
              <w:t>六、申购和赎回的价格、费用及其用途</w:t>
            </w:r>
          </w:p>
          <w:p w:rsidR="00732384" w:rsidRPr="002311AF" w:rsidRDefault="00732384" w:rsidP="002F0101">
            <w:pPr>
              <w:ind w:firstLineChars="200" w:firstLine="420"/>
              <w:rPr>
                <w:rFonts w:ascii="宋体" w:hAnsi="宋体"/>
                <w:szCs w:val="21"/>
              </w:rPr>
            </w:pPr>
            <w:r w:rsidRPr="00BF55EA">
              <w:rPr>
                <w:rFonts w:ascii="宋体" w:hAnsi="宋体"/>
                <w:szCs w:val="21"/>
              </w:rPr>
              <w:t>1、本基金份额净值的计算，保留到小数点后</w:t>
            </w:r>
            <w:r w:rsidRPr="006D7E6B">
              <w:rPr>
                <w:rFonts w:ascii="宋体" w:hAnsi="宋体"/>
                <w:b/>
                <w:bCs/>
                <w:szCs w:val="21"/>
                <w:u w:val="single"/>
              </w:rPr>
              <w:t>4</w:t>
            </w:r>
            <w:r w:rsidRPr="00BF55EA">
              <w:rPr>
                <w:rFonts w:ascii="宋体" w:hAnsi="宋体"/>
                <w:szCs w:val="21"/>
              </w:rPr>
              <w:t>位，小数点后第</w:t>
            </w:r>
            <w:r w:rsidRPr="006D7E6B">
              <w:rPr>
                <w:rFonts w:ascii="宋体" w:hAnsi="宋体"/>
                <w:b/>
                <w:bCs/>
                <w:szCs w:val="21"/>
                <w:u w:val="single"/>
              </w:rPr>
              <w:t>5</w:t>
            </w:r>
            <w:r w:rsidRPr="00BF55EA">
              <w:rPr>
                <w:rFonts w:ascii="宋体" w:hAnsi="宋体"/>
                <w:szCs w:val="21"/>
              </w:rPr>
              <w:t>位四舍五入，由此产生的收益或损失由基金财产承担。T日的基金份额净值在当天收市后计算，并在T+1日内公告。遇特殊情况，经中国证监会同意，可以适当延迟计算或公告。</w:t>
            </w:r>
          </w:p>
        </w:tc>
      </w:tr>
      <w:tr w:rsidR="00732384" w:rsidRPr="002311AF" w:rsidTr="002F0101">
        <w:tc>
          <w:tcPr>
            <w:tcW w:w="1271" w:type="dxa"/>
            <w:vAlign w:val="center"/>
          </w:tcPr>
          <w:p w:rsidR="00732384" w:rsidRPr="005D7D37" w:rsidRDefault="00732384" w:rsidP="002F0101">
            <w:pPr>
              <w:rPr>
                <w:rFonts w:ascii="宋体" w:hAnsi="宋体"/>
                <w:b/>
                <w:bCs/>
                <w:szCs w:val="21"/>
              </w:rPr>
            </w:pPr>
            <w:r w:rsidRPr="005D7D37">
              <w:rPr>
                <w:rFonts w:ascii="宋体" w:hAnsi="宋体" w:hint="eastAsia"/>
                <w:b/>
                <w:bCs/>
                <w:szCs w:val="21"/>
              </w:rPr>
              <w:t>第七部分</w:t>
            </w:r>
            <w:r w:rsidRPr="005D7D37">
              <w:rPr>
                <w:rFonts w:ascii="宋体" w:hAnsi="宋体"/>
                <w:b/>
                <w:bCs/>
                <w:szCs w:val="21"/>
              </w:rPr>
              <w:t xml:space="preserve">  基金合同当事人及权利义务</w:t>
            </w:r>
          </w:p>
        </w:tc>
        <w:tc>
          <w:tcPr>
            <w:tcW w:w="3572" w:type="dxa"/>
          </w:tcPr>
          <w:p w:rsidR="00732384" w:rsidRPr="005D7D37" w:rsidRDefault="00732384" w:rsidP="002F0101">
            <w:pPr>
              <w:ind w:firstLineChars="200" w:firstLine="420"/>
              <w:rPr>
                <w:rFonts w:ascii="宋体" w:hAnsi="宋体"/>
                <w:szCs w:val="21"/>
              </w:rPr>
            </w:pPr>
            <w:r w:rsidRPr="005D7D37">
              <w:rPr>
                <w:rFonts w:ascii="宋体" w:hAnsi="宋体" w:hint="eastAsia"/>
                <w:szCs w:val="21"/>
              </w:rPr>
              <w:t>一、基金管理人</w:t>
            </w:r>
          </w:p>
          <w:p w:rsidR="00732384" w:rsidRPr="005D7D37" w:rsidRDefault="00732384" w:rsidP="002F0101">
            <w:pPr>
              <w:ind w:firstLineChars="200" w:firstLine="420"/>
              <w:rPr>
                <w:rFonts w:ascii="宋体" w:hAnsi="宋体"/>
                <w:szCs w:val="21"/>
              </w:rPr>
            </w:pPr>
            <w:r w:rsidRPr="005D7D37">
              <w:rPr>
                <w:rFonts w:ascii="宋体" w:hAnsi="宋体" w:hint="eastAsia"/>
                <w:szCs w:val="21"/>
              </w:rPr>
              <w:t>（一）</w:t>
            </w:r>
            <w:r w:rsidRPr="005D7D37">
              <w:rPr>
                <w:rFonts w:ascii="宋体" w:hAnsi="宋体"/>
                <w:szCs w:val="21"/>
              </w:rPr>
              <w:t>基金管理人简况</w:t>
            </w:r>
          </w:p>
          <w:p w:rsidR="00732384" w:rsidRPr="005D7D37" w:rsidRDefault="00732384" w:rsidP="002F0101">
            <w:pPr>
              <w:ind w:firstLineChars="200" w:firstLine="420"/>
              <w:rPr>
                <w:rFonts w:ascii="宋体" w:hAnsi="宋体"/>
                <w:szCs w:val="21"/>
              </w:rPr>
            </w:pPr>
            <w:r w:rsidRPr="005D7D37">
              <w:rPr>
                <w:rFonts w:ascii="宋体" w:hAnsi="宋体" w:hint="eastAsia"/>
                <w:szCs w:val="21"/>
              </w:rPr>
              <w:t>名称：天治基金管理有限公司</w:t>
            </w:r>
          </w:p>
          <w:p w:rsidR="00732384" w:rsidRPr="005D7D37" w:rsidRDefault="00732384" w:rsidP="002F0101">
            <w:pPr>
              <w:ind w:firstLineChars="200" w:firstLine="420"/>
              <w:rPr>
                <w:rFonts w:ascii="宋体" w:hAnsi="宋体"/>
                <w:szCs w:val="21"/>
              </w:rPr>
            </w:pPr>
            <w:r w:rsidRPr="005D7D37">
              <w:rPr>
                <w:rFonts w:ascii="宋体" w:hAnsi="宋体" w:hint="eastAsia"/>
                <w:szCs w:val="21"/>
              </w:rPr>
              <w:t>住所：</w:t>
            </w:r>
            <w:r w:rsidRPr="005D7D37">
              <w:rPr>
                <w:rFonts w:ascii="宋体" w:hAnsi="宋体" w:hint="eastAsia"/>
                <w:b/>
                <w:bCs/>
                <w:strike/>
                <w:szCs w:val="21"/>
              </w:rPr>
              <w:t>上海市浦东新区莲振路</w:t>
            </w:r>
            <w:r w:rsidRPr="005D7D37">
              <w:rPr>
                <w:rFonts w:ascii="宋体" w:hAnsi="宋体"/>
                <w:b/>
                <w:bCs/>
                <w:strike/>
                <w:szCs w:val="21"/>
              </w:rPr>
              <w:t>298号4号楼231室</w:t>
            </w:r>
          </w:p>
          <w:p w:rsidR="00732384" w:rsidRPr="005D7D37" w:rsidRDefault="00732384" w:rsidP="002F0101">
            <w:pPr>
              <w:ind w:firstLineChars="200" w:firstLine="420"/>
              <w:rPr>
                <w:rFonts w:ascii="宋体" w:hAnsi="宋体"/>
                <w:szCs w:val="21"/>
              </w:rPr>
            </w:pPr>
            <w:r w:rsidRPr="005D7D37">
              <w:rPr>
                <w:rFonts w:ascii="宋体" w:hAnsi="宋体" w:hint="eastAsia"/>
                <w:szCs w:val="21"/>
              </w:rPr>
              <w:t>法定代表人：</w:t>
            </w:r>
            <w:r w:rsidRPr="005D7D37">
              <w:rPr>
                <w:rFonts w:ascii="宋体" w:hAnsi="宋体" w:hint="eastAsia"/>
                <w:b/>
                <w:bCs/>
                <w:strike/>
                <w:szCs w:val="21"/>
              </w:rPr>
              <w:t>单宇</w:t>
            </w:r>
          </w:p>
        </w:tc>
        <w:tc>
          <w:tcPr>
            <w:tcW w:w="3572" w:type="dxa"/>
          </w:tcPr>
          <w:p w:rsidR="00732384" w:rsidRPr="005D7D37" w:rsidRDefault="00732384" w:rsidP="002F0101">
            <w:pPr>
              <w:ind w:firstLineChars="200" w:firstLine="420"/>
              <w:rPr>
                <w:rFonts w:ascii="宋体" w:hAnsi="宋体"/>
                <w:szCs w:val="21"/>
              </w:rPr>
            </w:pPr>
            <w:r w:rsidRPr="005D7D37">
              <w:rPr>
                <w:rFonts w:ascii="宋体" w:hAnsi="宋体" w:hint="eastAsia"/>
                <w:szCs w:val="21"/>
              </w:rPr>
              <w:t>一、基金管理人</w:t>
            </w:r>
          </w:p>
          <w:p w:rsidR="00732384" w:rsidRPr="005D7D37" w:rsidRDefault="00732384" w:rsidP="002F0101">
            <w:pPr>
              <w:ind w:firstLineChars="200" w:firstLine="420"/>
              <w:rPr>
                <w:rFonts w:ascii="宋体" w:hAnsi="宋体"/>
                <w:szCs w:val="21"/>
              </w:rPr>
            </w:pPr>
            <w:r w:rsidRPr="005D7D37">
              <w:rPr>
                <w:rFonts w:ascii="宋体" w:hAnsi="宋体" w:hint="eastAsia"/>
                <w:szCs w:val="21"/>
              </w:rPr>
              <w:t>（一）</w:t>
            </w:r>
            <w:r w:rsidRPr="005D7D37">
              <w:rPr>
                <w:rFonts w:ascii="宋体" w:hAnsi="宋体"/>
                <w:szCs w:val="21"/>
              </w:rPr>
              <w:t>基金管理人简况</w:t>
            </w:r>
          </w:p>
          <w:p w:rsidR="00732384" w:rsidRPr="005D7D37" w:rsidRDefault="00732384" w:rsidP="002F0101">
            <w:pPr>
              <w:ind w:firstLineChars="200" w:firstLine="420"/>
              <w:rPr>
                <w:rFonts w:ascii="宋体" w:hAnsi="宋体"/>
                <w:szCs w:val="21"/>
              </w:rPr>
            </w:pPr>
            <w:r w:rsidRPr="005D7D37">
              <w:rPr>
                <w:rFonts w:ascii="宋体" w:hAnsi="宋体" w:hint="eastAsia"/>
                <w:szCs w:val="21"/>
              </w:rPr>
              <w:t>名称：天治基金管理有限公司</w:t>
            </w:r>
          </w:p>
          <w:p w:rsidR="00732384" w:rsidRPr="005D7D37" w:rsidRDefault="00732384" w:rsidP="002F0101">
            <w:pPr>
              <w:ind w:firstLineChars="200" w:firstLine="420"/>
              <w:rPr>
                <w:rFonts w:ascii="宋体" w:hAnsi="宋体"/>
                <w:szCs w:val="21"/>
              </w:rPr>
            </w:pPr>
            <w:r w:rsidRPr="005D7D37">
              <w:rPr>
                <w:rFonts w:ascii="宋体" w:hAnsi="宋体" w:hint="eastAsia"/>
                <w:szCs w:val="21"/>
              </w:rPr>
              <w:t>住所：</w:t>
            </w:r>
            <w:r w:rsidRPr="005D7D37">
              <w:rPr>
                <w:rFonts w:ascii="宋体" w:hAnsi="宋体" w:hint="eastAsia"/>
                <w:b/>
                <w:bCs/>
                <w:szCs w:val="21"/>
                <w:u w:val="single"/>
              </w:rPr>
              <w:t>上海市徐汇区丰谷路</w:t>
            </w:r>
            <w:r w:rsidRPr="005D7D37">
              <w:rPr>
                <w:rFonts w:ascii="宋体" w:hAnsi="宋体"/>
                <w:b/>
                <w:bCs/>
                <w:szCs w:val="21"/>
                <w:u w:val="single"/>
              </w:rPr>
              <w:t>315弄24号1-3层</w:t>
            </w:r>
          </w:p>
          <w:p w:rsidR="00732384" w:rsidRPr="005D7D37" w:rsidRDefault="00732384" w:rsidP="002F0101">
            <w:pPr>
              <w:ind w:firstLineChars="200" w:firstLine="420"/>
              <w:rPr>
                <w:rFonts w:ascii="宋体" w:hAnsi="宋体"/>
                <w:szCs w:val="21"/>
              </w:rPr>
            </w:pPr>
            <w:r w:rsidRPr="005D7D37">
              <w:rPr>
                <w:rFonts w:ascii="宋体" w:hAnsi="宋体" w:hint="eastAsia"/>
                <w:szCs w:val="21"/>
              </w:rPr>
              <w:t>法定代表人：</w:t>
            </w:r>
            <w:r w:rsidRPr="00BA1E88">
              <w:rPr>
                <w:rFonts w:ascii="宋体" w:hAnsi="宋体" w:hint="eastAsia"/>
                <w:b/>
                <w:bCs/>
                <w:szCs w:val="21"/>
                <w:u w:val="single"/>
              </w:rPr>
              <w:t>马铁刚</w:t>
            </w:r>
            <w:r w:rsidRPr="005D7D37">
              <w:rPr>
                <w:rFonts w:ascii="宋体" w:hAnsi="宋体" w:hint="eastAsia"/>
                <w:szCs w:val="21"/>
              </w:rPr>
              <w:t xml:space="preserve"> </w:t>
            </w:r>
          </w:p>
        </w:tc>
      </w:tr>
      <w:tr w:rsidR="00732384" w:rsidRPr="002311AF" w:rsidTr="002F0101">
        <w:tc>
          <w:tcPr>
            <w:tcW w:w="1271" w:type="dxa"/>
            <w:vAlign w:val="center"/>
          </w:tcPr>
          <w:p w:rsidR="00732384" w:rsidRPr="005D7D37" w:rsidRDefault="00732384" w:rsidP="002F0101">
            <w:pPr>
              <w:rPr>
                <w:rFonts w:ascii="宋体" w:hAnsi="宋体"/>
                <w:b/>
                <w:bCs/>
                <w:szCs w:val="21"/>
              </w:rPr>
            </w:pPr>
            <w:r w:rsidRPr="005D7D37">
              <w:rPr>
                <w:rFonts w:ascii="宋体" w:hAnsi="宋体" w:hint="eastAsia"/>
                <w:b/>
                <w:bCs/>
                <w:szCs w:val="21"/>
              </w:rPr>
              <w:t>第七部分</w:t>
            </w:r>
            <w:r w:rsidRPr="005D7D37">
              <w:rPr>
                <w:rFonts w:ascii="宋体" w:hAnsi="宋体"/>
                <w:b/>
                <w:bCs/>
                <w:szCs w:val="21"/>
              </w:rPr>
              <w:t xml:space="preserve">  基金合同当事人及权利义务</w:t>
            </w:r>
          </w:p>
        </w:tc>
        <w:tc>
          <w:tcPr>
            <w:tcW w:w="3572" w:type="dxa"/>
          </w:tcPr>
          <w:p w:rsidR="00732384" w:rsidRPr="00BA1E88" w:rsidRDefault="00732384" w:rsidP="002F0101">
            <w:pPr>
              <w:ind w:firstLineChars="200" w:firstLine="420"/>
              <w:rPr>
                <w:rFonts w:ascii="宋体" w:hAnsi="宋体"/>
                <w:szCs w:val="21"/>
              </w:rPr>
            </w:pPr>
            <w:r w:rsidRPr="00BA1E88">
              <w:rPr>
                <w:rFonts w:ascii="宋体" w:hAnsi="宋体" w:hint="eastAsia"/>
                <w:szCs w:val="21"/>
              </w:rPr>
              <w:t>二、基金托管人</w:t>
            </w:r>
          </w:p>
          <w:p w:rsidR="00732384" w:rsidRDefault="00732384" w:rsidP="002F0101">
            <w:pPr>
              <w:ind w:firstLineChars="200" w:firstLine="420"/>
              <w:rPr>
                <w:rFonts w:ascii="宋体" w:hAnsi="宋体"/>
                <w:szCs w:val="21"/>
              </w:rPr>
            </w:pPr>
            <w:r w:rsidRPr="00BA1E88">
              <w:rPr>
                <w:rFonts w:ascii="宋体" w:hAnsi="宋体" w:hint="eastAsia"/>
                <w:szCs w:val="21"/>
              </w:rPr>
              <w:t>（一）</w:t>
            </w:r>
            <w:r w:rsidRPr="00BA1E88">
              <w:rPr>
                <w:rFonts w:ascii="宋体" w:hAnsi="宋体"/>
                <w:szCs w:val="21"/>
              </w:rPr>
              <w:t>基金托管人简况</w:t>
            </w:r>
          </w:p>
          <w:p w:rsidR="00732384" w:rsidRPr="00BA1E88" w:rsidRDefault="00732384" w:rsidP="002F0101">
            <w:pPr>
              <w:ind w:firstLineChars="200" w:firstLine="420"/>
              <w:rPr>
                <w:rFonts w:ascii="宋体" w:hAnsi="宋体"/>
                <w:szCs w:val="21"/>
              </w:rPr>
            </w:pPr>
            <w:r w:rsidRPr="00BA1E88">
              <w:rPr>
                <w:rFonts w:ascii="宋体" w:hAnsi="宋体" w:hint="eastAsia"/>
                <w:szCs w:val="21"/>
              </w:rPr>
              <w:t>名称：中信银行股份有限公司</w:t>
            </w:r>
          </w:p>
          <w:p w:rsidR="00732384" w:rsidRPr="00BA1E88" w:rsidRDefault="00732384" w:rsidP="002F0101">
            <w:pPr>
              <w:ind w:firstLineChars="200" w:firstLine="420"/>
              <w:rPr>
                <w:rFonts w:ascii="宋体" w:hAnsi="宋体"/>
                <w:szCs w:val="21"/>
              </w:rPr>
            </w:pPr>
            <w:r w:rsidRPr="00BA1E88">
              <w:rPr>
                <w:rFonts w:ascii="宋体" w:hAnsi="宋体" w:hint="eastAsia"/>
                <w:szCs w:val="21"/>
              </w:rPr>
              <w:t>住所：北京市朝阳区光华路</w:t>
            </w:r>
            <w:r w:rsidRPr="00BA1E88">
              <w:rPr>
                <w:rFonts w:ascii="宋体" w:hAnsi="宋体"/>
                <w:szCs w:val="21"/>
              </w:rPr>
              <w:t>10号院1号楼6-30层、32-42层</w:t>
            </w:r>
          </w:p>
          <w:p w:rsidR="00732384" w:rsidRPr="00BA1E88" w:rsidRDefault="00732384" w:rsidP="002F0101">
            <w:pPr>
              <w:ind w:firstLineChars="200" w:firstLine="420"/>
              <w:rPr>
                <w:rFonts w:ascii="宋体" w:hAnsi="宋体"/>
                <w:szCs w:val="21"/>
              </w:rPr>
            </w:pPr>
            <w:r w:rsidRPr="00BA1E88">
              <w:rPr>
                <w:rFonts w:ascii="宋体" w:hAnsi="宋体" w:hint="eastAsia"/>
                <w:szCs w:val="21"/>
              </w:rPr>
              <w:t>法定代表人：</w:t>
            </w:r>
            <w:r w:rsidRPr="00BA1E88">
              <w:rPr>
                <w:rFonts w:ascii="宋体" w:hAnsi="宋体" w:hint="eastAsia"/>
                <w:b/>
                <w:bCs/>
                <w:strike/>
                <w:szCs w:val="21"/>
              </w:rPr>
              <w:t>李庆萍</w:t>
            </w:r>
          </w:p>
        </w:tc>
        <w:tc>
          <w:tcPr>
            <w:tcW w:w="3572" w:type="dxa"/>
          </w:tcPr>
          <w:p w:rsidR="00732384" w:rsidRPr="00BA1E88" w:rsidRDefault="00732384" w:rsidP="002F0101">
            <w:pPr>
              <w:ind w:firstLineChars="200" w:firstLine="420"/>
              <w:rPr>
                <w:rFonts w:ascii="宋体" w:hAnsi="宋体"/>
                <w:szCs w:val="21"/>
              </w:rPr>
            </w:pPr>
            <w:r w:rsidRPr="00BA1E88">
              <w:rPr>
                <w:rFonts w:ascii="宋体" w:hAnsi="宋体" w:hint="eastAsia"/>
                <w:szCs w:val="21"/>
              </w:rPr>
              <w:t>二、基金托管人</w:t>
            </w:r>
          </w:p>
          <w:p w:rsidR="00732384" w:rsidRDefault="00732384" w:rsidP="002F0101">
            <w:pPr>
              <w:ind w:firstLineChars="200" w:firstLine="420"/>
              <w:rPr>
                <w:rFonts w:ascii="宋体" w:hAnsi="宋体"/>
                <w:szCs w:val="21"/>
              </w:rPr>
            </w:pPr>
            <w:r w:rsidRPr="00BA1E88">
              <w:rPr>
                <w:rFonts w:ascii="宋体" w:hAnsi="宋体" w:hint="eastAsia"/>
                <w:szCs w:val="21"/>
              </w:rPr>
              <w:t>（一）</w:t>
            </w:r>
            <w:r w:rsidRPr="00BA1E88">
              <w:rPr>
                <w:rFonts w:ascii="宋体" w:hAnsi="宋体"/>
                <w:szCs w:val="21"/>
              </w:rPr>
              <w:t>基金托管人简况</w:t>
            </w:r>
          </w:p>
          <w:p w:rsidR="00732384" w:rsidRPr="00BA1E88" w:rsidRDefault="00732384" w:rsidP="002F0101">
            <w:pPr>
              <w:ind w:firstLineChars="200" w:firstLine="420"/>
              <w:rPr>
                <w:rFonts w:ascii="宋体" w:hAnsi="宋体"/>
                <w:szCs w:val="21"/>
              </w:rPr>
            </w:pPr>
            <w:r w:rsidRPr="00BA1E88">
              <w:rPr>
                <w:rFonts w:ascii="宋体" w:hAnsi="宋体" w:hint="eastAsia"/>
                <w:szCs w:val="21"/>
              </w:rPr>
              <w:t>名称：中信银行股份有限公司</w:t>
            </w:r>
          </w:p>
          <w:p w:rsidR="00732384" w:rsidRPr="00BA1E88" w:rsidRDefault="00732384" w:rsidP="002F0101">
            <w:pPr>
              <w:ind w:firstLineChars="200" w:firstLine="420"/>
              <w:rPr>
                <w:rFonts w:ascii="宋体" w:hAnsi="宋体"/>
                <w:szCs w:val="21"/>
              </w:rPr>
            </w:pPr>
            <w:r w:rsidRPr="00BA1E88">
              <w:rPr>
                <w:rFonts w:ascii="宋体" w:hAnsi="宋体" w:hint="eastAsia"/>
                <w:szCs w:val="21"/>
              </w:rPr>
              <w:t>住所：北京市朝阳区光华路</w:t>
            </w:r>
            <w:r w:rsidRPr="00BA1E88">
              <w:rPr>
                <w:rFonts w:ascii="宋体" w:hAnsi="宋体"/>
                <w:szCs w:val="21"/>
              </w:rPr>
              <w:t>10号院1号楼6-30层、32-42层</w:t>
            </w:r>
          </w:p>
          <w:p w:rsidR="00732384" w:rsidRPr="005D7D37" w:rsidRDefault="00732384" w:rsidP="002F0101">
            <w:pPr>
              <w:ind w:firstLineChars="200" w:firstLine="420"/>
              <w:rPr>
                <w:rFonts w:ascii="宋体" w:hAnsi="宋体"/>
                <w:szCs w:val="21"/>
              </w:rPr>
            </w:pPr>
            <w:r w:rsidRPr="00BA1E88">
              <w:rPr>
                <w:rFonts w:ascii="宋体" w:hAnsi="宋体" w:hint="eastAsia"/>
                <w:szCs w:val="21"/>
              </w:rPr>
              <w:t>法定代表人：</w:t>
            </w:r>
            <w:r w:rsidRPr="00BA1E88">
              <w:rPr>
                <w:rFonts w:ascii="宋体" w:hAnsi="宋体" w:hint="eastAsia"/>
                <w:b/>
                <w:bCs/>
                <w:szCs w:val="21"/>
                <w:u w:val="single"/>
              </w:rPr>
              <w:t>方合英</w:t>
            </w:r>
          </w:p>
        </w:tc>
      </w:tr>
      <w:tr w:rsidR="00732384" w:rsidRPr="002311AF" w:rsidTr="002F0101">
        <w:tc>
          <w:tcPr>
            <w:tcW w:w="1271" w:type="dxa"/>
            <w:vAlign w:val="center"/>
          </w:tcPr>
          <w:p w:rsidR="00732384" w:rsidRPr="002311AF" w:rsidRDefault="00732384" w:rsidP="002F0101">
            <w:pPr>
              <w:rPr>
                <w:rFonts w:ascii="宋体" w:hAnsi="宋体"/>
                <w:b/>
                <w:bCs/>
                <w:szCs w:val="21"/>
              </w:rPr>
            </w:pPr>
            <w:r w:rsidRPr="00386EB7">
              <w:rPr>
                <w:rFonts w:ascii="宋体" w:hAnsi="宋体" w:hint="eastAsia"/>
                <w:b/>
                <w:bCs/>
                <w:szCs w:val="21"/>
              </w:rPr>
              <w:t>第十四部分</w:t>
            </w:r>
            <w:r w:rsidRPr="00386EB7">
              <w:rPr>
                <w:rFonts w:ascii="宋体" w:hAnsi="宋体"/>
                <w:b/>
                <w:bCs/>
                <w:szCs w:val="21"/>
              </w:rPr>
              <w:t xml:space="preserve">  基金资产估值</w:t>
            </w:r>
          </w:p>
        </w:tc>
        <w:tc>
          <w:tcPr>
            <w:tcW w:w="3572" w:type="dxa"/>
          </w:tcPr>
          <w:p w:rsidR="00732384" w:rsidRPr="00B71919" w:rsidRDefault="00732384" w:rsidP="002F0101">
            <w:pPr>
              <w:ind w:firstLineChars="200" w:firstLine="420"/>
              <w:rPr>
                <w:rFonts w:ascii="宋体" w:hAnsi="宋体"/>
                <w:szCs w:val="21"/>
              </w:rPr>
            </w:pPr>
            <w:r w:rsidRPr="00B71919">
              <w:rPr>
                <w:rFonts w:ascii="宋体" w:hAnsi="宋体" w:hint="eastAsia"/>
                <w:szCs w:val="21"/>
              </w:rPr>
              <w:t>四、估值程序</w:t>
            </w:r>
          </w:p>
          <w:p w:rsidR="00732384" w:rsidRPr="002311AF" w:rsidRDefault="00732384" w:rsidP="002F0101">
            <w:pPr>
              <w:ind w:firstLineChars="200" w:firstLine="420"/>
              <w:rPr>
                <w:rFonts w:ascii="宋体" w:hAnsi="宋体"/>
                <w:szCs w:val="21"/>
              </w:rPr>
            </w:pPr>
            <w:r w:rsidRPr="00B71919">
              <w:rPr>
                <w:rFonts w:ascii="宋体" w:hAnsi="宋体"/>
                <w:szCs w:val="21"/>
              </w:rPr>
              <w:t>1、基金份额净值是按照每个工作日闭市后，基金资产净值除以当日基金份额的余额数量计算，精确到</w:t>
            </w:r>
            <w:r w:rsidRPr="00470EF4">
              <w:rPr>
                <w:rFonts w:ascii="宋体" w:hAnsi="宋体"/>
                <w:b/>
                <w:bCs/>
                <w:strike/>
                <w:szCs w:val="21"/>
              </w:rPr>
              <w:t>0.001</w:t>
            </w:r>
            <w:r w:rsidRPr="00B71919">
              <w:rPr>
                <w:rFonts w:ascii="宋体" w:hAnsi="宋体"/>
                <w:szCs w:val="21"/>
              </w:rPr>
              <w:t>元，小数点后第</w:t>
            </w:r>
            <w:r w:rsidRPr="00470EF4">
              <w:rPr>
                <w:rFonts w:ascii="宋体" w:hAnsi="宋体"/>
                <w:b/>
                <w:bCs/>
                <w:strike/>
                <w:szCs w:val="21"/>
              </w:rPr>
              <w:t>4</w:t>
            </w:r>
            <w:r w:rsidRPr="00B71919">
              <w:rPr>
                <w:rFonts w:ascii="宋体" w:hAnsi="宋体"/>
                <w:szCs w:val="21"/>
              </w:rPr>
              <w:t>位四舍五入。国家另有规定的，从其规定。</w:t>
            </w:r>
          </w:p>
        </w:tc>
        <w:tc>
          <w:tcPr>
            <w:tcW w:w="3572" w:type="dxa"/>
          </w:tcPr>
          <w:p w:rsidR="00732384" w:rsidRPr="00F85B28" w:rsidRDefault="00732384" w:rsidP="002F0101">
            <w:pPr>
              <w:ind w:firstLineChars="200" w:firstLine="420"/>
              <w:rPr>
                <w:rFonts w:ascii="宋体" w:hAnsi="宋体"/>
                <w:szCs w:val="21"/>
              </w:rPr>
            </w:pPr>
            <w:r w:rsidRPr="00F85B28">
              <w:rPr>
                <w:rFonts w:ascii="宋体" w:hAnsi="宋体" w:hint="eastAsia"/>
                <w:szCs w:val="21"/>
              </w:rPr>
              <w:t>四、估值程序</w:t>
            </w:r>
          </w:p>
          <w:p w:rsidR="00732384" w:rsidRPr="002311AF" w:rsidRDefault="00732384" w:rsidP="002F0101">
            <w:pPr>
              <w:ind w:firstLineChars="200" w:firstLine="420"/>
              <w:rPr>
                <w:rFonts w:ascii="宋体" w:hAnsi="宋体"/>
                <w:szCs w:val="21"/>
              </w:rPr>
            </w:pPr>
            <w:r w:rsidRPr="00F85B28">
              <w:rPr>
                <w:rFonts w:ascii="宋体" w:hAnsi="宋体"/>
                <w:szCs w:val="21"/>
              </w:rPr>
              <w:t>1、基金份额净值是按照每个工作日闭市后，基金资产净值除以当日基金份额的余额数量计算，精确到</w:t>
            </w:r>
            <w:r w:rsidRPr="006D7E6B">
              <w:rPr>
                <w:rFonts w:ascii="宋体" w:hAnsi="宋体"/>
                <w:b/>
                <w:bCs/>
                <w:szCs w:val="21"/>
                <w:u w:val="single"/>
              </w:rPr>
              <w:t>0.0001</w:t>
            </w:r>
            <w:r w:rsidRPr="00F85B28">
              <w:rPr>
                <w:rFonts w:ascii="宋体" w:hAnsi="宋体"/>
                <w:szCs w:val="21"/>
              </w:rPr>
              <w:t>元，小数点后第</w:t>
            </w:r>
            <w:r w:rsidRPr="006D7E6B">
              <w:rPr>
                <w:rFonts w:ascii="宋体" w:hAnsi="宋体"/>
                <w:b/>
                <w:bCs/>
                <w:szCs w:val="21"/>
                <w:u w:val="single"/>
              </w:rPr>
              <w:t>5</w:t>
            </w:r>
            <w:r w:rsidRPr="00F85B28">
              <w:rPr>
                <w:rFonts w:ascii="宋体" w:hAnsi="宋体"/>
                <w:szCs w:val="21"/>
              </w:rPr>
              <w:t>位四舍五入。国家另有规定的，从其规定。</w:t>
            </w:r>
          </w:p>
        </w:tc>
      </w:tr>
      <w:tr w:rsidR="00732384" w:rsidRPr="002311AF" w:rsidTr="002F0101">
        <w:tc>
          <w:tcPr>
            <w:tcW w:w="1271" w:type="dxa"/>
            <w:vAlign w:val="center"/>
          </w:tcPr>
          <w:p w:rsidR="00732384" w:rsidRPr="002311AF" w:rsidRDefault="00732384" w:rsidP="002F0101">
            <w:pPr>
              <w:rPr>
                <w:rFonts w:ascii="宋体" w:hAnsi="宋体"/>
                <w:b/>
                <w:bCs/>
                <w:szCs w:val="21"/>
              </w:rPr>
            </w:pPr>
            <w:r w:rsidRPr="00386EB7">
              <w:rPr>
                <w:rFonts w:ascii="宋体" w:hAnsi="宋体" w:hint="eastAsia"/>
                <w:b/>
                <w:bCs/>
                <w:szCs w:val="21"/>
              </w:rPr>
              <w:t>第十四部分</w:t>
            </w:r>
            <w:r w:rsidRPr="00386EB7">
              <w:rPr>
                <w:rFonts w:ascii="宋体" w:hAnsi="宋体"/>
                <w:b/>
                <w:bCs/>
                <w:szCs w:val="21"/>
              </w:rPr>
              <w:t xml:space="preserve">  基金资产估值</w:t>
            </w:r>
          </w:p>
        </w:tc>
        <w:tc>
          <w:tcPr>
            <w:tcW w:w="3572" w:type="dxa"/>
          </w:tcPr>
          <w:p w:rsidR="00732384" w:rsidRPr="00486300" w:rsidRDefault="00732384" w:rsidP="002F0101">
            <w:pPr>
              <w:ind w:firstLineChars="200" w:firstLine="420"/>
              <w:rPr>
                <w:rFonts w:ascii="宋体" w:hAnsi="宋体"/>
                <w:szCs w:val="21"/>
              </w:rPr>
            </w:pPr>
            <w:r w:rsidRPr="00486300">
              <w:rPr>
                <w:rFonts w:ascii="宋体" w:hAnsi="宋体" w:hint="eastAsia"/>
                <w:szCs w:val="21"/>
              </w:rPr>
              <w:t>五、估值错误的处理</w:t>
            </w:r>
          </w:p>
          <w:p w:rsidR="00732384" w:rsidRPr="002311AF" w:rsidRDefault="00732384" w:rsidP="002F0101">
            <w:pPr>
              <w:ind w:firstLineChars="200" w:firstLine="420"/>
              <w:rPr>
                <w:rFonts w:ascii="宋体" w:hAnsi="宋体"/>
                <w:szCs w:val="21"/>
              </w:rPr>
            </w:pPr>
            <w:r w:rsidRPr="00486300">
              <w:rPr>
                <w:rFonts w:ascii="宋体" w:hAnsi="宋体" w:hint="eastAsia"/>
                <w:szCs w:val="21"/>
              </w:rPr>
              <w:t>基金管理人和基金托管人将采取必要、适当、合理的措施确保基金资产估值的准确性、及时性。当基金份额净值小数点后</w:t>
            </w:r>
            <w:r w:rsidRPr="006D7E6B">
              <w:rPr>
                <w:rFonts w:ascii="宋体" w:hAnsi="宋体"/>
                <w:b/>
                <w:bCs/>
                <w:strike/>
                <w:szCs w:val="21"/>
              </w:rPr>
              <w:t>3</w:t>
            </w:r>
            <w:r w:rsidRPr="00486300">
              <w:rPr>
                <w:rFonts w:ascii="宋体" w:hAnsi="宋体"/>
                <w:szCs w:val="21"/>
              </w:rPr>
              <w:t>位以内(含第</w:t>
            </w:r>
            <w:r w:rsidRPr="006D7E6B">
              <w:rPr>
                <w:rFonts w:ascii="宋体" w:hAnsi="宋体"/>
                <w:b/>
                <w:bCs/>
                <w:strike/>
                <w:szCs w:val="21"/>
              </w:rPr>
              <w:t>3</w:t>
            </w:r>
            <w:r w:rsidRPr="00486300">
              <w:rPr>
                <w:rFonts w:ascii="宋体" w:hAnsi="宋体"/>
                <w:szCs w:val="21"/>
              </w:rPr>
              <w:t>位)发生估值错误时，视为基金份额净值错误。</w:t>
            </w:r>
          </w:p>
        </w:tc>
        <w:tc>
          <w:tcPr>
            <w:tcW w:w="3572" w:type="dxa"/>
          </w:tcPr>
          <w:p w:rsidR="00732384" w:rsidRPr="00AC6B30" w:rsidRDefault="00732384" w:rsidP="002F0101">
            <w:pPr>
              <w:ind w:firstLineChars="200" w:firstLine="420"/>
              <w:rPr>
                <w:rFonts w:ascii="宋体" w:hAnsi="宋体"/>
                <w:szCs w:val="21"/>
              </w:rPr>
            </w:pPr>
            <w:r w:rsidRPr="00AC6B30">
              <w:rPr>
                <w:rFonts w:ascii="宋体" w:hAnsi="宋体" w:hint="eastAsia"/>
                <w:szCs w:val="21"/>
              </w:rPr>
              <w:t>五、估值错误的处理</w:t>
            </w:r>
          </w:p>
          <w:p w:rsidR="00732384" w:rsidRPr="002311AF" w:rsidRDefault="00732384" w:rsidP="002F0101">
            <w:pPr>
              <w:ind w:firstLineChars="200" w:firstLine="420"/>
              <w:rPr>
                <w:rFonts w:ascii="宋体" w:hAnsi="宋体"/>
                <w:szCs w:val="21"/>
              </w:rPr>
            </w:pPr>
            <w:r w:rsidRPr="00AC6B30">
              <w:rPr>
                <w:rFonts w:ascii="宋体" w:hAnsi="宋体" w:hint="eastAsia"/>
                <w:szCs w:val="21"/>
              </w:rPr>
              <w:t>基金管理人和基金托管人将采取必要、适当、合理的措施确保基金资产估值的准确性、及时性。当基金份额净值小数点后</w:t>
            </w:r>
            <w:r w:rsidRPr="006D7E6B">
              <w:rPr>
                <w:rFonts w:ascii="宋体" w:hAnsi="宋体"/>
                <w:b/>
                <w:bCs/>
                <w:szCs w:val="21"/>
                <w:u w:val="single"/>
              </w:rPr>
              <w:t>4</w:t>
            </w:r>
            <w:r w:rsidRPr="00AC6B30">
              <w:rPr>
                <w:rFonts w:ascii="宋体" w:hAnsi="宋体"/>
                <w:szCs w:val="21"/>
              </w:rPr>
              <w:t>位以内(含第</w:t>
            </w:r>
            <w:r w:rsidRPr="006D7E6B">
              <w:rPr>
                <w:rFonts w:ascii="宋体" w:hAnsi="宋体"/>
                <w:b/>
                <w:bCs/>
                <w:szCs w:val="21"/>
                <w:u w:val="single"/>
              </w:rPr>
              <w:t>4</w:t>
            </w:r>
            <w:r w:rsidRPr="00AC6B30">
              <w:rPr>
                <w:rFonts w:ascii="宋体" w:hAnsi="宋体"/>
                <w:szCs w:val="21"/>
              </w:rPr>
              <w:t>位)发生估值错误时，视为基金份额净值错误。</w:t>
            </w:r>
          </w:p>
        </w:tc>
      </w:tr>
      <w:bookmarkEnd w:id="1"/>
    </w:tbl>
    <w:p w:rsidR="00732384" w:rsidRPr="00732384" w:rsidRDefault="00732384" w:rsidP="001B7BC3">
      <w:pPr>
        <w:spacing w:afterLines="50" w:line="360" w:lineRule="auto"/>
        <w:rPr>
          <w:rFonts w:hAnsi="宋体" w:cs="宋体"/>
          <w:color w:val="000000"/>
          <w:kern w:val="0"/>
          <w:szCs w:val="21"/>
        </w:rPr>
      </w:pPr>
    </w:p>
    <w:p w:rsidR="00AE0245" w:rsidRPr="0082222D" w:rsidRDefault="00AE0245" w:rsidP="001B7BC3">
      <w:pPr>
        <w:spacing w:afterLines="50"/>
        <w:rPr>
          <w:rFonts w:ascii="宋体" w:hAnsi="宋体"/>
          <w:b/>
          <w:bCs/>
          <w:szCs w:val="21"/>
        </w:rPr>
      </w:pPr>
      <w:r w:rsidRPr="0082222D">
        <w:rPr>
          <w:rFonts w:ascii="宋体" w:hAnsi="宋体" w:hint="eastAsia"/>
          <w:b/>
          <w:bCs/>
          <w:szCs w:val="21"/>
        </w:rPr>
        <w:t>附件</w:t>
      </w:r>
      <w:r w:rsidR="00842238" w:rsidRPr="0082222D">
        <w:rPr>
          <w:rFonts w:ascii="宋体" w:hAnsi="宋体" w:hint="eastAsia"/>
          <w:b/>
          <w:bCs/>
          <w:szCs w:val="21"/>
        </w:rPr>
        <w:t>三</w:t>
      </w:r>
      <w:r w:rsidRPr="0082222D">
        <w:rPr>
          <w:rFonts w:ascii="宋体" w:hAnsi="宋体" w:hint="eastAsia"/>
          <w:b/>
          <w:bCs/>
          <w:szCs w:val="21"/>
        </w:rPr>
        <w:t>：天治新消费灵活配置混合型证券投资基金</w:t>
      </w:r>
      <w:r w:rsidR="006854B1">
        <w:rPr>
          <w:rFonts w:ascii="宋体" w:hAnsi="宋体" w:hint="eastAsia"/>
          <w:b/>
          <w:bCs/>
          <w:szCs w:val="21"/>
        </w:rPr>
        <w:t>基金</w:t>
      </w:r>
      <w:r w:rsidRPr="0082222D">
        <w:rPr>
          <w:rFonts w:ascii="宋体" w:hAnsi="宋体" w:hint="eastAsia"/>
          <w:b/>
          <w:bCs/>
          <w:szCs w:val="21"/>
        </w:rPr>
        <w:t>合同修改前后对照表</w:t>
      </w:r>
    </w:p>
    <w:tbl>
      <w:tblPr>
        <w:tblStyle w:val="a6"/>
        <w:tblW w:w="8415" w:type="dxa"/>
        <w:tblLook w:val="04A0"/>
      </w:tblPr>
      <w:tblGrid>
        <w:gridCol w:w="1271"/>
        <w:gridCol w:w="3572"/>
        <w:gridCol w:w="3572"/>
      </w:tblGrid>
      <w:tr w:rsidR="00732384" w:rsidRPr="002311AF" w:rsidTr="002F0101">
        <w:tc>
          <w:tcPr>
            <w:tcW w:w="1271" w:type="dxa"/>
          </w:tcPr>
          <w:p w:rsidR="00732384" w:rsidRPr="00CF0EC3" w:rsidRDefault="00732384" w:rsidP="002F0101">
            <w:pPr>
              <w:jc w:val="center"/>
              <w:rPr>
                <w:rFonts w:ascii="宋体" w:hAnsi="宋体"/>
                <w:b/>
                <w:bCs/>
                <w:szCs w:val="21"/>
              </w:rPr>
            </w:pPr>
            <w:r w:rsidRPr="00CF0EC3">
              <w:rPr>
                <w:rFonts w:ascii="宋体" w:hAnsi="宋体" w:hint="eastAsia"/>
                <w:b/>
                <w:bCs/>
                <w:szCs w:val="21"/>
              </w:rPr>
              <w:t>章节</w:t>
            </w:r>
          </w:p>
        </w:tc>
        <w:tc>
          <w:tcPr>
            <w:tcW w:w="3572" w:type="dxa"/>
          </w:tcPr>
          <w:p w:rsidR="00732384" w:rsidRPr="00CF0EC3" w:rsidRDefault="00732384" w:rsidP="002F0101">
            <w:pPr>
              <w:jc w:val="center"/>
              <w:rPr>
                <w:rFonts w:ascii="宋体" w:hAnsi="宋体"/>
                <w:b/>
                <w:bCs/>
                <w:szCs w:val="21"/>
              </w:rPr>
            </w:pPr>
            <w:r w:rsidRPr="00CF0EC3">
              <w:rPr>
                <w:rFonts w:ascii="宋体" w:hAnsi="宋体" w:hint="eastAsia"/>
                <w:b/>
                <w:bCs/>
                <w:szCs w:val="21"/>
              </w:rPr>
              <w:t>修订前</w:t>
            </w:r>
          </w:p>
        </w:tc>
        <w:tc>
          <w:tcPr>
            <w:tcW w:w="3572" w:type="dxa"/>
          </w:tcPr>
          <w:p w:rsidR="00732384" w:rsidRPr="00CF0EC3" w:rsidRDefault="00732384" w:rsidP="002F0101">
            <w:pPr>
              <w:jc w:val="center"/>
              <w:rPr>
                <w:rFonts w:ascii="宋体" w:hAnsi="宋体"/>
                <w:b/>
                <w:bCs/>
                <w:szCs w:val="21"/>
              </w:rPr>
            </w:pPr>
            <w:r w:rsidRPr="00CF0EC3">
              <w:rPr>
                <w:rFonts w:ascii="宋体" w:hAnsi="宋体" w:hint="eastAsia"/>
                <w:b/>
                <w:bCs/>
                <w:szCs w:val="21"/>
              </w:rPr>
              <w:t>修订后</w:t>
            </w:r>
          </w:p>
        </w:tc>
      </w:tr>
      <w:tr w:rsidR="00732384" w:rsidRPr="002311AF" w:rsidTr="002F0101">
        <w:tc>
          <w:tcPr>
            <w:tcW w:w="1271" w:type="dxa"/>
            <w:vAlign w:val="center"/>
          </w:tcPr>
          <w:p w:rsidR="00732384" w:rsidRPr="002311AF" w:rsidRDefault="00732384" w:rsidP="002F0101">
            <w:pPr>
              <w:rPr>
                <w:rFonts w:ascii="宋体" w:hAnsi="宋体"/>
                <w:b/>
                <w:bCs/>
                <w:szCs w:val="21"/>
              </w:rPr>
            </w:pPr>
            <w:r w:rsidRPr="00762BA4">
              <w:rPr>
                <w:rFonts w:ascii="宋体" w:hAnsi="宋体" w:hint="eastAsia"/>
                <w:b/>
                <w:bCs/>
                <w:szCs w:val="21"/>
              </w:rPr>
              <w:t>第六部分</w:t>
            </w:r>
            <w:r w:rsidRPr="00762BA4">
              <w:rPr>
                <w:rFonts w:ascii="宋体" w:hAnsi="宋体"/>
                <w:b/>
                <w:bCs/>
                <w:szCs w:val="21"/>
              </w:rPr>
              <w:t xml:space="preserve">  基金份额的申购与赎回</w:t>
            </w:r>
          </w:p>
        </w:tc>
        <w:tc>
          <w:tcPr>
            <w:tcW w:w="3572" w:type="dxa"/>
          </w:tcPr>
          <w:p w:rsidR="00732384" w:rsidRPr="00762BA4" w:rsidRDefault="00732384" w:rsidP="002F0101">
            <w:pPr>
              <w:ind w:firstLineChars="200" w:firstLine="420"/>
              <w:rPr>
                <w:rFonts w:ascii="宋体" w:hAnsi="宋体"/>
                <w:szCs w:val="21"/>
              </w:rPr>
            </w:pPr>
            <w:r w:rsidRPr="00762BA4">
              <w:rPr>
                <w:rFonts w:ascii="宋体" w:hAnsi="宋体" w:hint="eastAsia"/>
                <w:szCs w:val="21"/>
              </w:rPr>
              <w:t>六、申购和赎回的价格、费用及其用途</w:t>
            </w:r>
          </w:p>
          <w:p w:rsidR="00732384" w:rsidRPr="002311AF" w:rsidRDefault="00732384" w:rsidP="002F0101">
            <w:pPr>
              <w:ind w:firstLineChars="200" w:firstLine="420"/>
              <w:rPr>
                <w:rFonts w:ascii="宋体" w:hAnsi="宋体"/>
                <w:szCs w:val="21"/>
              </w:rPr>
            </w:pPr>
            <w:r w:rsidRPr="00762BA4">
              <w:rPr>
                <w:rFonts w:ascii="宋体" w:hAnsi="宋体"/>
                <w:szCs w:val="21"/>
              </w:rPr>
              <w:t>1、本基金份额净值的计算，保留到小数点后</w:t>
            </w:r>
            <w:r w:rsidRPr="0096385B">
              <w:rPr>
                <w:rFonts w:ascii="宋体" w:hAnsi="宋体"/>
                <w:b/>
                <w:bCs/>
                <w:strike/>
                <w:szCs w:val="21"/>
              </w:rPr>
              <w:t>3</w:t>
            </w:r>
            <w:r w:rsidRPr="00762BA4">
              <w:rPr>
                <w:rFonts w:ascii="宋体" w:hAnsi="宋体"/>
                <w:szCs w:val="21"/>
              </w:rPr>
              <w:t>位，小数点后第</w:t>
            </w:r>
            <w:r w:rsidRPr="0096385B">
              <w:rPr>
                <w:rFonts w:ascii="宋体" w:hAnsi="宋体"/>
                <w:b/>
                <w:bCs/>
                <w:strike/>
                <w:szCs w:val="21"/>
              </w:rPr>
              <w:t>4</w:t>
            </w:r>
            <w:r w:rsidRPr="00762BA4">
              <w:rPr>
                <w:rFonts w:ascii="宋体" w:hAnsi="宋体"/>
                <w:szCs w:val="21"/>
              </w:rPr>
              <w:t>位四舍五入，由此产生的收益或损失由基金财产承担。T日的基金份额净值在当天收市后计算，并在T+1日内公告。遇特殊情况，经中国证监会同意，可以适当延迟计算或公告。</w:t>
            </w:r>
          </w:p>
        </w:tc>
        <w:tc>
          <w:tcPr>
            <w:tcW w:w="3572" w:type="dxa"/>
          </w:tcPr>
          <w:p w:rsidR="00732384" w:rsidRPr="00762BA4" w:rsidRDefault="00732384" w:rsidP="002F0101">
            <w:pPr>
              <w:ind w:firstLineChars="200" w:firstLine="420"/>
              <w:rPr>
                <w:rFonts w:ascii="宋体" w:hAnsi="宋体"/>
                <w:szCs w:val="21"/>
              </w:rPr>
            </w:pPr>
            <w:r w:rsidRPr="00762BA4">
              <w:rPr>
                <w:rFonts w:ascii="宋体" w:hAnsi="宋体" w:hint="eastAsia"/>
                <w:szCs w:val="21"/>
              </w:rPr>
              <w:t>六、申购和赎回的价格、费用及其用途</w:t>
            </w:r>
          </w:p>
          <w:p w:rsidR="00732384" w:rsidRPr="002311AF" w:rsidRDefault="00732384" w:rsidP="002F0101">
            <w:pPr>
              <w:ind w:firstLineChars="200" w:firstLine="420"/>
              <w:rPr>
                <w:rFonts w:ascii="宋体" w:hAnsi="宋体"/>
                <w:szCs w:val="21"/>
              </w:rPr>
            </w:pPr>
            <w:r w:rsidRPr="00762BA4">
              <w:rPr>
                <w:rFonts w:ascii="宋体" w:hAnsi="宋体"/>
                <w:szCs w:val="21"/>
              </w:rPr>
              <w:t>1、本基金份额净值的计算，保留到小数点后</w:t>
            </w:r>
            <w:r w:rsidRPr="0096385B">
              <w:rPr>
                <w:rFonts w:ascii="宋体" w:hAnsi="宋体"/>
                <w:b/>
                <w:bCs/>
                <w:szCs w:val="21"/>
                <w:u w:val="single"/>
              </w:rPr>
              <w:t>4</w:t>
            </w:r>
            <w:r w:rsidRPr="00762BA4">
              <w:rPr>
                <w:rFonts w:ascii="宋体" w:hAnsi="宋体"/>
                <w:szCs w:val="21"/>
              </w:rPr>
              <w:t>位，小数点后第</w:t>
            </w:r>
            <w:r w:rsidRPr="0096385B">
              <w:rPr>
                <w:rFonts w:ascii="宋体" w:hAnsi="宋体"/>
                <w:b/>
                <w:bCs/>
                <w:szCs w:val="21"/>
                <w:u w:val="single"/>
              </w:rPr>
              <w:t>5</w:t>
            </w:r>
            <w:r w:rsidRPr="00762BA4">
              <w:rPr>
                <w:rFonts w:ascii="宋体" w:hAnsi="宋体"/>
                <w:szCs w:val="21"/>
              </w:rPr>
              <w:t>位四舍五入，由此产生的收益或损失由基金财产承担。T日的基金份额净值在当天收市后计算，并在T+1日内公告。遇特殊情况，经中国证监会同意，可以适当延迟计算或公告。</w:t>
            </w:r>
          </w:p>
        </w:tc>
      </w:tr>
      <w:tr w:rsidR="00732384" w:rsidRPr="002311AF" w:rsidTr="002F0101">
        <w:tc>
          <w:tcPr>
            <w:tcW w:w="1271" w:type="dxa"/>
            <w:vAlign w:val="center"/>
          </w:tcPr>
          <w:p w:rsidR="00732384" w:rsidRPr="00E0379E" w:rsidRDefault="00732384" w:rsidP="002F0101">
            <w:pPr>
              <w:rPr>
                <w:rFonts w:ascii="宋体" w:hAnsi="宋体"/>
                <w:b/>
                <w:bCs/>
                <w:szCs w:val="21"/>
              </w:rPr>
            </w:pPr>
            <w:r w:rsidRPr="00A85772">
              <w:rPr>
                <w:rFonts w:ascii="宋体" w:hAnsi="宋体" w:hint="eastAsia"/>
                <w:b/>
                <w:bCs/>
                <w:szCs w:val="21"/>
              </w:rPr>
              <w:t>第七部分</w:t>
            </w:r>
            <w:r w:rsidRPr="00A85772">
              <w:rPr>
                <w:rFonts w:ascii="宋体" w:hAnsi="宋体"/>
                <w:b/>
                <w:bCs/>
                <w:szCs w:val="21"/>
              </w:rPr>
              <w:t xml:space="preserve">  基金合同当事人及权利义务</w:t>
            </w:r>
          </w:p>
        </w:tc>
        <w:tc>
          <w:tcPr>
            <w:tcW w:w="3572" w:type="dxa"/>
          </w:tcPr>
          <w:p w:rsidR="00732384" w:rsidRPr="00E0379E" w:rsidRDefault="00732384" w:rsidP="002F0101">
            <w:pPr>
              <w:ind w:firstLineChars="200" w:firstLine="420"/>
              <w:rPr>
                <w:rFonts w:ascii="宋体" w:hAnsi="宋体"/>
                <w:szCs w:val="21"/>
              </w:rPr>
            </w:pPr>
            <w:r w:rsidRPr="00E0379E">
              <w:rPr>
                <w:rFonts w:ascii="宋体" w:hAnsi="宋体" w:hint="eastAsia"/>
                <w:szCs w:val="21"/>
              </w:rPr>
              <w:t>一、基金管理人</w:t>
            </w:r>
          </w:p>
          <w:p w:rsidR="00732384" w:rsidRPr="00E0379E" w:rsidRDefault="00732384" w:rsidP="002F0101">
            <w:pPr>
              <w:ind w:firstLineChars="200" w:firstLine="420"/>
              <w:rPr>
                <w:rFonts w:ascii="宋体" w:hAnsi="宋体"/>
                <w:szCs w:val="21"/>
              </w:rPr>
            </w:pPr>
            <w:r w:rsidRPr="00E0379E">
              <w:rPr>
                <w:rFonts w:ascii="宋体" w:hAnsi="宋体" w:hint="eastAsia"/>
                <w:szCs w:val="21"/>
              </w:rPr>
              <w:t>（一）</w:t>
            </w:r>
            <w:r w:rsidRPr="00E0379E">
              <w:rPr>
                <w:rFonts w:ascii="宋体" w:hAnsi="宋体"/>
                <w:szCs w:val="21"/>
              </w:rPr>
              <w:t>基金管理人简况</w:t>
            </w:r>
          </w:p>
          <w:p w:rsidR="00732384" w:rsidRPr="00E0379E" w:rsidRDefault="00732384" w:rsidP="002F0101">
            <w:pPr>
              <w:ind w:firstLineChars="200" w:firstLine="420"/>
              <w:rPr>
                <w:rFonts w:ascii="宋体" w:hAnsi="宋体"/>
                <w:szCs w:val="21"/>
              </w:rPr>
            </w:pPr>
            <w:r w:rsidRPr="00E0379E">
              <w:rPr>
                <w:rFonts w:ascii="宋体" w:hAnsi="宋体" w:hint="eastAsia"/>
                <w:szCs w:val="21"/>
              </w:rPr>
              <w:t>名称：天治基金管理有限公司</w:t>
            </w:r>
          </w:p>
          <w:p w:rsidR="00732384" w:rsidRPr="00E0379E" w:rsidRDefault="00732384" w:rsidP="002F0101">
            <w:pPr>
              <w:ind w:firstLineChars="200" w:firstLine="420"/>
              <w:rPr>
                <w:rFonts w:ascii="宋体" w:hAnsi="宋体"/>
                <w:szCs w:val="21"/>
              </w:rPr>
            </w:pPr>
            <w:r w:rsidRPr="00E0379E">
              <w:rPr>
                <w:rFonts w:ascii="宋体" w:hAnsi="宋体" w:hint="eastAsia"/>
                <w:szCs w:val="21"/>
              </w:rPr>
              <w:t>住所：</w:t>
            </w:r>
            <w:r w:rsidRPr="00E0379E">
              <w:rPr>
                <w:rFonts w:ascii="宋体" w:hAnsi="宋体" w:hint="eastAsia"/>
                <w:b/>
                <w:bCs/>
                <w:strike/>
                <w:szCs w:val="21"/>
              </w:rPr>
              <w:t>上海市浦东新区莲振路</w:t>
            </w:r>
            <w:r w:rsidRPr="00E0379E">
              <w:rPr>
                <w:rFonts w:ascii="宋体" w:hAnsi="宋体"/>
                <w:b/>
                <w:bCs/>
                <w:strike/>
                <w:szCs w:val="21"/>
              </w:rPr>
              <w:t>298号4号楼231室</w:t>
            </w:r>
          </w:p>
          <w:p w:rsidR="00732384" w:rsidRPr="00762BA4" w:rsidRDefault="00732384" w:rsidP="002F0101">
            <w:pPr>
              <w:ind w:firstLineChars="200" w:firstLine="420"/>
              <w:rPr>
                <w:rFonts w:ascii="宋体" w:hAnsi="宋体"/>
                <w:szCs w:val="21"/>
              </w:rPr>
            </w:pPr>
            <w:r w:rsidRPr="00E0379E">
              <w:rPr>
                <w:rFonts w:ascii="宋体" w:hAnsi="宋体" w:hint="eastAsia"/>
                <w:szCs w:val="21"/>
              </w:rPr>
              <w:t>法定代表人：</w:t>
            </w:r>
            <w:r w:rsidRPr="00E0379E">
              <w:rPr>
                <w:rFonts w:ascii="宋体" w:hAnsi="宋体" w:hint="eastAsia"/>
                <w:b/>
                <w:bCs/>
                <w:strike/>
                <w:szCs w:val="21"/>
              </w:rPr>
              <w:t>单宇</w:t>
            </w:r>
          </w:p>
        </w:tc>
        <w:tc>
          <w:tcPr>
            <w:tcW w:w="3572" w:type="dxa"/>
          </w:tcPr>
          <w:p w:rsidR="00732384" w:rsidRPr="00E0379E" w:rsidRDefault="00732384" w:rsidP="002F0101">
            <w:pPr>
              <w:ind w:firstLineChars="200" w:firstLine="420"/>
              <w:rPr>
                <w:rFonts w:ascii="宋体" w:hAnsi="宋体"/>
                <w:szCs w:val="21"/>
              </w:rPr>
            </w:pPr>
            <w:r w:rsidRPr="00E0379E">
              <w:rPr>
                <w:rFonts w:ascii="宋体" w:hAnsi="宋体" w:hint="eastAsia"/>
                <w:szCs w:val="21"/>
              </w:rPr>
              <w:t>一、基金管理人</w:t>
            </w:r>
          </w:p>
          <w:p w:rsidR="00732384" w:rsidRPr="00E0379E" w:rsidRDefault="00732384" w:rsidP="002F0101">
            <w:pPr>
              <w:ind w:firstLineChars="200" w:firstLine="420"/>
              <w:rPr>
                <w:rFonts w:ascii="宋体" w:hAnsi="宋体"/>
                <w:szCs w:val="21"/>
              </w:rPr>
            </w:pPr>
            <w:r w:rsidRPr="00E0379E">
              <w:rPr>
                <w:rFonts w:ascii="宋体" w:hAnsi="宋体" w:hint="eastAsia"/>
                <w:szCs w:val="21"/>
              </w:rPr>
              <w:t>（一）</w:t>
            </w:r>
            <w:r w:rsidRPr="00E0379E">
              <w:rPr>
                <w:rFonts w:ascii="宋体" w:hAnsi="宋体"/>
                <w:szCs w:val="21"/>
              </w:rPr>
              <w:t>基金管理人简况</w:t>
            </w:r>
          </w:p>
          <w:p w:rsidR="00732384" w:rsidRPr="00E0379E" w:rsidRDefault="00732384" w:rsidP="002F0101">
            <w:pPr>
              <w:ind w:firstLineChars="200" w:firstLine="420"/>
              <w:rPr>
                <w:rFonts w:ascii="宋体" w:hAnsi="宋体"/>
                <w:szCs w:val="21"/>
              </w:rPr>
            </w:pPr>
            <w:r w:rsidRPr="00E0379E">
              <w:rPr>
                <w:rFonts w:ascii="宋体" w:hAnsi="宋体" w:hint="eastAsia"/>
                <w:szCs w:val="21"/>
              </w:rPr>
              <w:t>名称：天治基金管理有限公司</w:t>
            </w:r>
          </w:p>
          <w:p w:rsidR="00732384" w:rsidRPr="00A85772" w:rsidRDefault="00732384" w:rsidP="002F0101">
            <w:pPr>
              <w:ind w:firstLineChars="200" w:firstLine="420"/>
              <w:rPr>
                <w:rFonts w:ascii="宋体" w:hAnsi="宋体"/>
                <w:b/>
                <w:bCs/>
                <w:szCs w:val="21"/>
                <w:u w:val="single"/>
              </w:rPr>
            </w:pPr>
            <w:r w:rsidRPr="00E0379E">
              <w:rPr>
                <w:rFonts w:ascii="宋体" w:hAnsi="宋体" w:hint="eastAsia"/>
                <w:szCs w:val="21"/>
              </w:rPr>
              <w:t>住所：</w:t>
            </w:r>
            <w:r w:rsidRPr="00A85772">
              <w:rPr>
                <w:rFonts w:ascii="宋体" w:hAnsi="宋体" w:hint="eastAsia"/>
                <w:b/>
                <w:bCs/>
                <w:szCs w:val="21"/>
                <w:u w:val="single"/>
              </w:rPr>
              <w:t>上海市徐汇区丰谷路</w:t>
            </w:r>
            <w:r w:rsidRPr="00A85772">
              <w:rPr>
                <w:rFonts w:ascii="宋体" w:hAnsi="宋体"/>
                <w:b/>
                <w:bCs/>
                <w:szCs w:val="21"/>
                <w:u w:val="single"/>
              </w:rPr>
              <w:t>315弄24号1-3层</w:t>
            </w:r>
          </w:p>
          <w:p w:rsidR="00732384" w:rsidRPr="00762BA4" w:rsidRDefault="00732384" w:rsidP="002F0101">
            <w:pPr>
              <w:rPr>
                <w:rFonts w:ascii="宋体" w:hAnsi="宋体"/>
                <w:szCs w:val="21"/>
              </w:rPr>
            </w:pPr>
            <w:r w:rsidRPr="00E0379E">
              <w:rPr>
                <w:rFonts w:ascii="宋体" w:hAnsi="宋体" w:hint="eastAsia"/>
                <w:szCs w:val="21"/>
              </w:rPr>
              <w:t>法定代表人：</w:t>
            </w:r>
            <w:r w:rsidRPr="00E0379E">
              <w:rPr>
                <w:rFonts w:ascii="宋体" w:hAnsi="宋体" w:hint="eastAsia"/>
                <w:b/>
                <w:bCs/>
                <w:szCs w:val="21"/>
                <w:u w:val="single"/>
              </w:rPr>
              <w:t>马铁刚</w:t>
            </w:r>
          </w:p>
        </w:tc>
      </w:tr>
      <w:tr w:rsidR="00732384" w:rsidRPr="002311AF" w:rsidTr="002F0101">
        <w:tc>
          <w:tcPr>
            <w:tcW w:w="1271" w:type="dxa"/>
            <w:vAlign w:val="center"/>
          </w:tcPr>
          <w:p w:rsidR="00732384" w:rsidRPr="002311AF" w:rsidRDefault="00732384" w:rsidP="002F0101">
            <w:pPr>
              <w:rPr>
                <w:rFonts w:ascii="宋体" w:hAnsi="宋体"/>
                <w:b/>
                <w:bCs/>
                <w:szCs w:val="21"/>
              </w:rPr>
            </w:pPr>
            <w:r w:rsidRPr="00386EB7">
              <w:rPr>
                <w:rFonts w:ascii="宋体" w:hAnsi="宋体" w:hint="eastAsia"/>
                <w:b/>
                <w:bCs/>
                <w:szCs w:val="21"/>
              </w:rPr>
              <w:t>第十四部分</w:t>
            </w:r>
            <w:r w:rsidRPr="00386EB7">
              <w:rPr>
                <w:rFonts w:ascii="宋体" w:hAnsi="宋体"/>
                <w:b/>
                <w:bCs/>
                <w:szCs w:val="21"/>
              </w:rPr>
              <w:t xml:space="preserve">  基金资产估值</w:t>
            </w:r>
          </w:p>
        </w:tc>
        <w:tc>
          <w:tcPr>
            <w:tcW w:w="3572" w:type="dxa"/>
          </w:tcPr>
          <w:p w:rsidR="00732384" w:rsidRPr="00FF2A7D" w:rsidRDefault="00732384" w:rsidP="002F0101">
            <w:pPr>
              <w:rPr>
                <w:rFonts w:ascii="宋体" w:hAnsi="宋体"/>
                <w:szCs w:val="21"/>
              </w:rPr>
            </w:pPr>
            <w:r w:rsidRPr="00FF2A7D">
              <w:rPr>
                <w:rFonts w:ascii="宋体" w:hAnsi="宋体" w:hint="eastAsia"/>
                <w:szCs w:val="21"/>
              </w:rPr>
              <w:t>四、估值程序</w:t>
            </w:r>
          </w:p>
          <w:p w:rsidR="00732384" w:rsidRPr="002311AF" w:rsidRDefault="00732384" w:rsidP="002F0101">
            <w:pPr>
              <w:ind w:firstLineChars="200" w:firstLine="420"/>
              <w:rPr>
                <w:rFonts w:ascii="宋体" w:hAnsi="宋体"/>
                <w:szCs w:val="21"/>
              </w:rPr>
            </w:pPr>
            <w:r w:rsidRPr="00FF2A7D">
              <w:rPr>
                <w:rFonts w:ascii="宋体" w:hAnsi="宋体"/>
                <w:szCs w:val="21"/>
              </w:rPr>
              <w:t>1、基金份额净值是按照每个工作日闭市后，基金资产净值除以当日基金份额的余额数量计算，精确到</w:t>
            </w:r>
            <w:r w:rsidRPr="0096385B">
              <w:rPr>
                <w:rFonts w:ascii="宋体" w:hAnsi="宋体"/>
                <w:b/>
                <w:bCs/>
                <w:strike/>
                <w:szCs w:val="21"/>
              </w:rPr>
              <w:t>0.001</w:t>
            </w:r>
            <w:r w:rsidRPr="00FF2A7D">
              <w:rPr>
                <w:rFonts w:ascii="宋体" w:hAnsi="宋体"/>
                <w:szCs w:val="21"/>
              </w:rPr>
              <w:t>元，小数点后第</w:t>
            </w:r>
            <w:r w:rsidRPr="0096385B">
              <w:rPr>
                <w:rFonts w:ascii="宋体" w:hAnsi="宋体"/>
                <w:b/>
                <w:bCs/>
                <w:strike/>
                <w:szCs w:val="21"/>
              </w:rPr>
              <w:t>4</w:t>
            </w:r>
            <w:r w:rsidRPr="00FF2A7D">
              <w:rPr>
                <w:rFonts w:ascii="宋体" w:hAnsi="宋体"/>
                <w:szCs w:val="21"/>
              </w:rPr>
              <w:t>位四舍五入。国家另有规定的，从其规定。</w:t>
            </w:r>
          </w:p>
        </w:tc>
        <w:tc>
          <w:tcPr>
            <w:tcW w:w="3572" w:type="dxa"/>
          </w:tcPr>
          <w:p w:rsidR="00732384" w:rsidRPr="00FF2A7D" w:rsidRDefault="00732384" w:rsidP="002F0101">
            <w:pPr>
              <w:rPr>
                <w:rFonts w:ascii="宋体" w:hAnsi="宋体"/>
                <w:szCs w:val="21"/>
              </w:rPr>
            </w:pPr>
            <w:r w:rsidRPr="00FF2A7D">
              <w:rPr>
                <w:rFonts w:ascii="宋体" w:hAnsi="宋体" w:hint="eastAsia"/>
                <w:szCs w:val="21"/>
              </w:rPr>
              <w:t>四、估值程序</w:t>
            </w:r>
          </w:p>
          <w:p w:rsidR="00732384" w:rsidRPr="002311AF" w:rsidRDefault="00732384" w:rsidP="002F0101">
            <w:pPr>
              <w:ind w:firstLineChars="200" w:firstLine="420"/>
              <w:rPr>
                <w:rFonts w:ascii="宋体" w:hAnsi="宋体"/>
                <w:szCs w:val="21"/>
              </w:rPr>
            </w:pPr>
            <w:r w:rsidRPr="00FF2A7D">
              <w:rPr>
                <w:rFonts w:ascii="宋体" w:hAnsi="宋体"/>
                <w:szCs w:val="21"/>
              </w:rPr>
              <w:t>1、基金份额净值是按照每个工作日闭市后，基金资产净值除以当日基金份额的余额数量计算，精确到</w:t>
            </w:r>
            <w:r w:rsidRPr="0096385B">
              <w:rPr>
                <w:rFonts w:ascii="宋体" w:hAnsi="宋体"/>
                <w:b/>
                <w:bCs/>
                <w:szCs w:val="21"/>
                <w:u w:val="single"/>
              </w:rPr>
              <w:t>0.0001</w:t>
            </w:r>
            <w:r w:rsidRPr="00FF2A7D">
              <w:rPr>
                <w:rFonts w:ascii="宋体" w:hAnsi="宋体"/>
                <w:szCs w:val="21"/>
              </w:rPr>
              <w:t>元，小数点后第</w:t>
            </w:r>
            <w:r w:rsidRPr="0096385B">
              <w:rPr>
                <w:rFonts w:ascii="宋体" w:hAnsi="宋体"/>
                <w:b/>
                <w:bCs/>
                <w:szCs w:val="21"/>
                <w:u w:val="single"/>
              </w:rPr>
              <w:t>5</w:t>
            </w:r>
            <w:r w:rsidRPr="00FF2A7D">
              <w:rPr>
                <w:rFonts w:ascii="宋体" w:hAnsi="宋体"/>
                <w:szCs w:val="21"/>
              </w:rPr>
              <w:t>位四舍五入。国家另有规定的，从其规定。</w:t>
            </w:r>
          </w:p>
        </w:tc>
      </w:tr>
      <w:tr w:rsidR="00732384" w:rsidRPr="002311AF" w:rsidTr="002F0101">
        <w:tc>
          <w:tcPr>
            <w:tcW w:w="1271" w:type="dxa"/>
            <w:vAlign w:val="center"/>
          </w:tcPr>
          <w:p w:rsidR="00732384" w:rsidRPr="002311AF" w:rsidRDefault="00732384" w:rsidP="002F0101">
            <w:pPr>
              <w:rPr>
                <w:rFonts w:ascii="宋体" w:hAnsi="宋体"/>
                <w:b/>
                <w:bCs/>
                <w:szCs w:val="21"/>
              </w:rPr>
            </w:pPr>
            <w:r w:rsidRPr="00386EB7">
              <w:rPr>
                <w:rFonts w:ascii="宋体" w:hAnsi="宋体" w:hint="eastAsia"/>
                <w:b/>
                <w:bCs/>
                <w:szCs w:val="21"/>
              </w:rPr>
              <w:t>第十四部分</w:t>
            </w:r>
            <w:r w:rsidRPr="00386EB7">
              <w:rPr>
                <w:rFonts w:ascii="宋体" w:hAnsi="宋体"/>
                <w:b/>
                <w:bCs/>
                <w:szCs w:val="21"/>
              </w:rPr>
              <w:t xml:space="preserve">  基金资产估值</w:t>
            </w:r>
          </w:p>
        </w:tc>
        <w:tc>
          <w:tcPr>
            <w:tcW w:w="3572" w:type="dxa"/>
          </w:tcPr>
          <w:p w:rsidR="00732384" w:rsidRPr="00FF2A7D" w:rsidRDefault="00732384" w:rsidP="002F0101">
            <w:pPr>
              <w:rPr>
                <w:rFonts w:ascii="宋体" w:hAnsi="宋体"/>
                <w:szCs w:val="21"/>
              </w:rPr>
            </w:pPr>
            <w:r w:rsidRPr="00FF2A7D">
              <w:rPr>
                <w:rFonts w:ascii="宋体" w:hAnsi="宋体" w:hint="eastAsia"/>
                <w:szCs w:val="21"/>
              </w:rPr>
              <w:t>五、估值错误的处理</w:t>
            </w:r>
          </w:p>
          <w:p w:rsidR="00732384" w:rsidRPr="002311AF" w:rsidRDefault="00732384" w:rsidP="002F0101">
            <w:pPr>
              <w:ind w:firstLineChars="200" w:firstLine="420"/>
              <w:rPr>
                <w:rFonts w:ascii="宋体" w:hAnsi="宋体"/>
                <w:szCs w:val="21"/>
              </w:rPr>
            </w:pPr>
            <w:r w:rsidRPr="00FF2A7D">
              <w:rPr>
                <w:rFonts w:ascii="宋体" w:hAnsi="宋体" w:hint="eastAsia"/>
                <w:szCs w:val="21"/>
              </w:rPr>
              <w:t>基金管理人和基金托管人将采取必要、适当、合理的措施确保基金资产估值的准确性、及时性。当基金份额净值小数点后</w:t>
            </w:r>
            <w:r w:rsidRPr="0096385B">
              <w:rPr>
                <w:rFonts w:ascii="宋体" w:hAnsi="宋体"/>
                <w:b/>
                <w:bCs/>
                <w:strike/>
                <w:szCs w:val="21"/>
              </w:rPr>
              <w:t>3</w:t>
            </w:r>
            <w:r w:rsidRPr="00FF2A7D">
              <w:rPr>
                <w:rFonts w:ascii="宋体" w:hAnsi="宋体"/>
                <w:szCs w:val="21"/>
              </w:rPr>
              <w:t>位以内(含第</w:t>
            </w:r>
            <w:r w:rsidRPr="0096385B">
              <w:rPr>
                <w:rFonts w:ascii="宋体" w:hAnsi="宋体"/>
                <w:b/>
                <w:bCs/>
                <w:strike/>
                <w:szCs w:val="21"/>
              </w:rPr>
              <w:t>3</w:t>
            </w:r>
            <w:r w:rsidRPr="00FF2A7D">
              <w:rPr>
                <w:rFonts w:ascii="宋体" w:hAnsi="宋体"/>
                <w:szCs w:val="21"/>
              </w:rPr>
              <w:t>位)发生估值错误时，视为基金份额净值错误。</w:t>
            </w:r>
          </w:p>
        </w:tc>
        <w:tc>
          <w:tcPr>
            <w:tcW w:w="3572" w:type="dxa"/>
          </w:tcPr>
          <w:p w:rsidR="00732384" w:rsidRPr="00FF2A7D" w:rsidRDefault="00732384" w:rsidP="002F0101">
            <w:pPr>
              <w:rPr>
                <w:rFonts w:ascii="宋体" w:hAnsi="宋体"/>
                <w:szCs w:val="21"/>
              </w:rPr>
            </w:pPr>
            <w:r w:rsidRPr="00FF2A7D">
              <w:rPr>
                <w:rFonts w:ascii="宋体" w:hAnsi="宋体" w:hint="eastAsia"/>
                <w:szCs w:val="21"/>
              </w:rPr>
              <w:t>五、估值错误的处理</w:t>
            </w:r>
          </w:p>
          <w:p w:rsidR="00732384" w:rsidRPr="002311AF" w:rsidRDefault="00732384" w:rsidP="002F0101">
            <w:pPr>
              <w:ind w:firstLineChars="200" w:firstLine="420"/>
              <w:rPr>
                <w:rFonts w:ascii="宋体" w:hAnsi="宋体"/>
                <w:szCs w:val="21"/>
              </w:rPr>
            </w:pPr>
            <w:r w:rsidRPr="00FF2A7D">
              <w:rPr>
                <w:rFonts w:ascii="宋体" w:hAnsi="宋体" w:hint="eastAsia"/>
                <w:szCs w:val="21"/>
              </w:rPr>
              <w:t>基金管理人和基金托管人将采取必要、适当、合理的措施确保基金资产估值的准确性、及时性。当基金份额净值小数点后</w:t>
            </w:r>
            <w:r w:rsidRPr="0096385B">
              <w:rPr>
                <w:rFonts w:ascii="宋体" w:hAnsi="宋体"/>
                <w:b/>
                <w:bCs/>
                <w:szCs w:val="21"/>
                <w:u w:val="single"/>
              </w:rPr>
              <w:t>4</w:t>
            </w:r>
            <w:r w:rsidRPr="00FF2A7D">
              <w:rPr>
                <w:rFonts w:ascii="宋体" w:hAnsi="宋体"/>
                <w:szCs w:val="21"/>
              </w:rPr>
              <w:t>位以内(含第</w:t>
            </w:r>
            <w:r w:rsidRPr="0096385B">
              <w:rPr>
                <w:rFonts w:ascii="宋体" w:hAnsi="宋体"/>
                <w:b/>
                <w:bCs/>
                <w:szCs w:val="21"/>
                <w:u w:val="single"/>
              </w:rPr>
              <w:t>4</w:t>
            </w:r>
            <w:r w:rsidRPr="00FF2A7D">
              <w:rPr>
                <w:rFonts w:ascii="宋体" w:hAnsi="宋体"/>
                <w:szCs w:val="21"/>
              </w:rPr>
              <w:t>位)发生估值错误时，视为基金份额净值错误。</w:t>
            </w:r>
          </w:p>
        </w:tc>
      </w:tr>
    </w:tbl>
    <w:p w:rsidR="0011756D" w:rsidRPr="00732384" w:rsidRDefault="0011756D" w:rsidP="0011756D">
      <w:pPr>
        <w:spacing w:line="360" w:lineRule="auto"/>
        <w:ind w:firstLineChars="200" w:firstLine="420"/>
        <w:rPr>
          <w:rFonts w:hAnsi="宋体" w:cs="宋体"/>
          <w:color w:val="000000"/>
          <w:kern w:val="0"/>
          <w:szCs w:val="21"/>
        </w:rPr>
      </w:pPr>
    </w:p>
    <w:p w:rsidR="00EB275D" w:rsidRPr="0082222D" w:rsidRDefault="00EB275D" w:rsidP="001B7BC3">
      <w:pPr>
        <w:spacing w:afterLines="50"/>
        <w:rPr>
          <w:rFonts w:ascii="宋体" w:hAnsi="宋体"/>
          <w:b/>
          <w:bCs/>
          <w:szCs w:val="21"/>
        </w:rPr>
      </w:pPr>
      <w:r w:rsidRPr="0082222D">
        <w:rPr>
          <w:rFonts w:ascii="宋体" w:hAnsi="宋体" w:hint="eastAsia"/>
          <w:b/>
          <w:bCs/>
          <w:szCs w:val="21"/>
        </w:rPr>
        <w:t>附件</w:t>
      </w:r>
      <w:r w:rsidR="00A81CE0" w:rsidRPr="0082222D">
        <w:rPr>
          <w:rFonts w:ascii="宋体" w:hAnsi="宋体" w:hint="eastAsia"/>
          <w:b/>
          <w:bCs/>
          <w:szCs w:val="21"/>
        </w:rPr>
        <w:t>四</w:t>
      </w:r>
      <w:r w:rsidRPr="0082222D">
        <w:rPr>
          <w:rFonts w:ascii="宋体" w:hAnsi="宋体" w:hint="eastAsia"/>
          <w:b/>
          <w:bCs/>
          <w:szCs w:val="21"/>
        </w:rPr>
        <w:t>：天治趋势精选灵活配置混合型证券投资基金基金合同修改前后对照表</w:t>
      </w:r>
    </w:p>
    <w:tbl>
      <w:tblPr>
        <w:tblStyle w:val="a6"/>
        <w:tblW w:w="8415" w:type="dxa"/>
        <w:tblLook w:val="04A0"/>
      </w:tblPr>
      <w:tblGrid>
        <w:gridCol w:w="1271"/>
        <w:gridCol w:w="3572"/>
        <w:gridCol w:w="3572"/>
      </w:tblGrid>
      <w:tr w:rsidR="00E973DF" w:rsidRPr="002311AF" w:rsidTr="002F0101">
        <w:tc>
          <w:tcPr>
            <w:tcW w:w="1271" w:type="dxa"/>
          </w:tcPr>
          <w:p w:rsidR="00E973DF" w:rsidRPr="00CF0EC3" w:rsidRDefault="00E973DF" w:rsidP="002F0101">
            <w:pPr>
              <w:jc w:val="center"/>
              <w:rPr>
                <w:rFonts w:ascii="宋体" w:hAnsi="宋体"/>
                <w:b/>
                <w:bCs/>
                <w:szCs w:val="21"/>
              </w:rPr>
            </w:pPr>
            <w:r w:rsidRPr="00CF0EC3">
              <w:rPr>
                <w:rFonts w:ascii="宋体" w:hAnsi="宋体" w:hint="eastAsia"/>
                <w:b/>
                <w:bCs/>
                <w:szCs w:val="21"/>
              </w:rPr>
              <w:t>章节</w:t>
            </w:r>
          </w:p>
        </w:tc>
        <w:tc>
          <w:tcPr>
            <w:tcW w:w="3572" w:type="dxa"/>
          </w:tcPr>
          <w:p w:rsidR="00E973DF" w:rsidRPr="00CF0EC3" w:rsidRDefault="00E973DF" w:rsidP="002F0101">
            <w:pPr>
              <w:jc w:val="center"/>
              <w:rPr>
                <w:rFonts w:ascii="宋体" w:hAnsi="宋体"/>
                <w:b/>
                <w:bCs/>
                <w:szCs w:val="21"/>
              </w:rPr>
            </w:pPr>
            <w:r w:rsidRPr="00CF0EC3">
              <w:rPr>
                <w:rFonts w:ascii="宋体" w:hAnsi="宋体" w:hint="eastAsia"/>
                <w:b/>
                <w:bCs/>
                <w:szCs w:val="21"/>
              </w:rPr>
              <w:t>修订前</w:t>
            </w:r>
          </w:p>
        </w:tc>
        <w:tc>
          <w:tcPr>
            <w:tcW w:w="3572" w:type="dxa"/>
          </w:tcPr>
          <w:p w:rsidR="00E973DF" w:rsidRPr="00CF0EC3" w:rsidRDefault="00E973DF" w:rsidP="002F0101">
            <w:pPr>
              <w:jc w:val="center"/>
              <w:rPr>
                <w:rFonts w:ascii="宋体" w:hAnsi="宋体"/>
                <w:b/>
                <w:bCs/>
                <w:szCs w:val="21"/>
              </w:rPr>
            </w:pPr>
            <w:r w:rsidRPr="00CF0EC3">
              <w:rPr>
                <w:rFonts w:ascii="宋体" w:hAnsi="宋体" w:hint="eastAsia"/>
                <w:b/>
                <w:bCs/>
                <w:szCs w:val="21"/>
              </w:rPr>
              <w:t>修订后</w:t>
            </w:r>
          </w:p>
        </w:tc>
      </w:tr>
      <w:tr w:rsidR="00E973DF" w:rsidRPr="002311AF" w:rsidTr="002F0101">
        <w:tc>
          <w:tcPr>
            <w:tcW w:w="1271" w:type="dxa"/>
            <w:vAlign w:val="center"/>
          </w:tcPr>
          <w:p w:rsidR="00E973DF" w:rsidRPr="002311AF" w:rsidRDefault="00E973DF" w:rsidP="002F0101">
            <w:pPr>
              <w:rPr>
                <w:rFonts w:ascii="宋体" w:hAnsi="宋体"/>
                <w:b/>
                <w:bCs/>
                <w:szCs w:val="21"/>
              </w:rPr>
            </w:pPr>
            <w:bookmarkStart w:id="2" w:name="_Toc90742323"/>
            <w:bookmarkStart w:id="3" w:name="_Toc90742392"/>
            <w:bookmarkStart w:id="4" w:name="_Toc216692432"/>
            <w:r w:rsidRPr="002311AF">
              <w:rPr>
                <w:rFonts w:ascii="宋体" w:hAnsi="宋体" w:hint="eastAsia"/>
                <w:b/>
                <w:bCs/>
                <w:szCs w:val="21"/>
              </w:rPr>
              <w:t>六、</w:t>
            </w:r>
            <w:r w:rsidRPr="002311AF">
              <w:rPr>
                <w:rFonts w:ascii="宋体" w:hAnsi="宋体"/>
                <w:b/>
                <w:bCs/>
                <w:szCs w:val="21"/>
              </w:rPr>
              <w:t>基金份额的申购与赎回</w:t>
            </w:r>
            <w:bookmarkEnd w:id="2"/>
            <w:bookmarkEnd w:id="3"/>
            <w:bookmarkEnd w:id="4"/>
          </w:p>
        </w:tc>
        <w:tc>
          <w:tcPr>
            <w:tcW w:w="3572" w:type="dxa"/>
          </w:tcPr>
          <w:p w:rsidR="00E973DF" w:rsidRPr="002311AF" w:rsidRDefault="00E973DF" w:rsidP="002F0101">
            <w:pPr>
              <w:ind w:firstLineChars="200" w:firstLine="420"/>
              <w:rPr>
                <w:rFonts w:ascii="宋体" w:hAnsi="宋体"/>
                <w:szCs w:val="21"/>
              </w:rPr>
            </w:pPr>
            <w:r w:rsidRPr="002311AF">
              <w:rPr>
                <w:rFonts w:ascii="宋体" w:hAnsi="宋体" w:hint="eastAsia"/>
                <w:szCs w:val="21"/>
              </w:rPr>
              <w:t>(六)</w:t>
            </w:r>
            <w:r w:rsidRPr="002311AF">
              <w:rPr>
                <w:rFonts w:ascii="宋体" w:hAnsi="宋体"/>
                <w:szCs w:val="21"/>
              </w:rPr>
              <w:t>申购和赎回的价格、费用及其用途</w:t>
            </w:r>
          </w:p>
          <w:p w:rsidR="00E973DF" w:rsidRPr="002311AF" w:rsidRDefault="00E973DF" w:rsidP="002F0101">
            <w:pPr>
              <w:ind w:firstLineChars="200" w:firstLine="420"/>
              <w:rPr>
                <w:rFonts w:ascii="宋体" w:hAnsi="宋体"/>
                <w:szCs w:val="21"/>
              </w:rPr>
            </w:pPr>
            <w:r w:rsidRPr="002311AF">
              <w:rPr>
                <w:rFonts w:ascii="宋体" w:hAnsi="宋体" w:hint="eastAsia"/>
                <w:szCs w:val="21"/>
              </w:rPr>
              <w:t>1.本基金份额净值的计算，保留到小数点后</w:t>
            </w:r>
            <w:r w:rsidRPr="002311AF">
              <w:rPr>
                <w:rFonts w:ascii="宋体" w:hAnsi="宋体" w:hint="eastAsia"/>
                <w:b/>
                <w:bCs/>
                <w:strike/>
                <w:szCs w:val="21"/>
              </w:rPr>
              <w:t>3</w:t>
            </w:r>
            <w:r w:rsidRPr="002311AF">
              <w:rPr>
                <w:rFonts w:ascii="宋体" w:hAnsi="宋体" w:hint="eastAsia"/>
                <w:szCs w:val="21"/>
              </w:rPr>
              <w:t>位，小数点后第</w:t>
            </w:r>
            <w:r w:rsidRPr="002311AF">
              <w:rPr>
                <w:rFonts w:ascii="宋体" w:hAnsi="宋体" w:hint="eastAsia"/>
                <w:b/>
                <w:bCs/>
                <w:strike/>
                <w:szCs w:val="21"/>
              </w:rPr>
              <w:t>4</w:t>
            </w:r>
            <w:r w:rsidRPr="002311AF">
              <w:rPr>
                <w:rFonts w:ascii="宋体" w:hAnsi="宋体" w:hint="eastAsia"/>
                <w:szCs w:val="21"/>
              </w:rPr>
              <w:t>位四舍五入</w:t>
            </w:r>
            <w:r w:rsidRPr="002311AF">
              <w:rPr>
                <w:rFonts w:ascii="宋体" w:hAnsi="宋体"/>
                <w:szCs w:val="21"/>
              </w:rPr>
              <w:t>，由此产生</w:t>
            </w:r>
            <w:r w:rsidRPr="002311AF">
              <w:rPr>
                <w:rFonts w:ascii="宋体" w:hAnsi="宋体" w:hint="eastAsia"/>
                <w:szCs w:val="21"/>
              </w:rPr>
              <w:t>的收益或损失由基金财产承担。</w:t>
            </w:r>
            <w:r w:rsidRPr="002311AF">
              <w:rPr>
                <w:rFonts w:ascii="宋体" w:hAnsi="宋体"/>
                <w:szCs w:val="21"/>
              </w:rPr>
              <w:t>T</w:t>
            </w:r>
            <w:r w:rsidRPr="002311AF">
              <w:rPr>
                <w:rFonts w:ascii="宋体" w:hAnsi="宋体" w:hint="eastAsia"/>
                <w:szCs w:val="21"/>
              </w:rPr>
              <w:t>日的基金份额净值在当天收市后计算，并在</w:t>
            </w:r>
            <w:r w:rsidRPr="002311AF">
              <w:rPr>
                <w:rFonts w:ascii="宋体" w:hAnsi="宋体"/>
                <w:szCs w:val="21"/>
              </w:rPr>
              <w:t>T+1</w:t>
            </w:r>
            <w:r w:rsidRPr="002311AF">
              <w:rPr>
                <w:rFonts w:ascii="宋体" w:hAnsi="宋体" w:hint="eastAsia"/>
                <w:szCs w:val="21"/>
              </w:rPr>
              <w:t>日内公告。遇特殊情况，经中国证监会同意，可以适当延迟计算或公告。</w:t>
            </w:r>
          </w:p>
        </w:tc>
        <w:tc>
          <w:tcPr>
            <w:tcW w:w="3572" w:type="dxa"/>
          </w:tcPr>
          <w:p w:rsidR="00E973DF" w:rsidRPr="002311AF" w:rsidRDefault="00E973DF" w:rsidP="002F0101">
            <w:pPr>
              <w:ind w:firstLineChars="200" w:firstLine="420"/>
              <w:rPr>
                <w:rFonts w:ascii="宋体" w:hAnsi="宋体"/>
                <w:szCs w:val="21"/>
              </w:rPr>
            </w:pPr>
            <w:r w:rsidRPr="002311AF">
              <w:rPr>
                <w:rFonts w:ascii="宋体" w:hAnsi="宋体" w:hint="eastAsia"/>
                <w:szCs w:val="21"/>
              </w:rPr>
              <w:t>(六)</w:t>
            </w:r>
            <w:r w:rsidRPr="002311AF">
              <w:rPr>
                <w:rFonts w:ascii="宋体" w:hAnsi="宋体"/>
                <w:szCs w:val="21"/>
              </w:rPr>
              <w:t>申购和赎回的价格、费用及其用途</w:t>
            </w:r>
          </w:p>
          <w:p w:rsidR="00E973DF" w:rsidRPr="002311AF" w:rsidRDefault="00E973DF" w:rsidP="002F0101">
            <w:pPr>
              <w:ind w:firstLineChars="200" w:firstLine="420"/>
              <w:rPr>
                <w:rFonts w:ascii="宋体" w:hAnsi="宋体"/>
                <w:szCs w:val="21"/>
              </w:rPr>
            </w:pPr>
            <w:r w:rsidRPr="002311AF">
              <w:rPr>
                <w:rFonts w:ascii="宋体" w:hAnsi="宋体" w:hint="eastAsia"/>
                <w:szCs w:val="21"/>
              </w:rPr>
              <w:t>1.本基金份额净值的计算，保留到小数点后</w:t>
            </w:r>
            <w:r w:rsidRPr="002311AF">
              <w:rPr>
                <w:rFonts w:ascii="宋体" w:hAnsi="宋体"/>
                <w:b/>
                <w:bCs/>
                <w:szCs w:val="21"/>
                <w:u w:val="single"/>
              </w:rPr>
              <w:t>4</w:t>
            </w:r>
            <w:r w:rsidRPr="002311AF">
              <w:rPr>
                <w:rFonts w:ascii="宋体" w:hAnsi="宋体" w:hint="eastAsia"/>
                <w:szCs w:val="21"/>
              </w:rPr>
              <w:t>位，小数点后第</w:t>
            </w:r>
            <w:r w:rsidRPr="002311AF">
              <w:rPr>
                <w:rFonts w:ascii="宋体" w:hAnsi="宋体"/>
                <w:b/>
                <w:bCs/>
                <w:szCs w:val="21"/>
                <w:u w:val="single"/>
              </w:rPr>
              <w:t>5</w:t>
            </w:r>
            <w:r w:rsidRPr="002311AF">
              <w:rPr>
                <w:rFonts w:ascii="宋体" w:hAnsi="宋体" w:hint="eastAsia"/>
                <w:szCs w:val="21"/>
              </w:rPr>
              <w:t>位四舍五入</w:t>
            </w:r>
            <w:r w:rsidRPr="002311AF">
              <w:rPr>
                <w:rFonts w:ascii="宋体" w:hAnsi="宋体"/>
                <w:szCs w:val="21"/>
              </w:rPr>
              <w:t>，由此产生</w:t>
            </w:r>
            <w:r w:rsidRPr="002311AF">
              <w:rPr>
                <w:rFonts w:ascii="宋体" w:hAnsi="宋体" w:hint="eastAsia"/>
                <w:szCs w:val="21"/>
              </w:rPr>
              <w:t>的收益或损失由基金财产承担。</w:t>
            </w:r>
            <w:r w:rsidRPr="002311AF">
              <w:rPr>
                <w:rFonts w:ascii="宋体" w:hAnsi="宋体"/>
                <w:szCs w:val="21"/>
              </w:rPr>
              <w:t>T</w:t>
            </w:r>
            <w:r w:rsidRPr="002311AF">
              <w:rPr>
                <w:rFonts w:ascii="宋体" w:hAnsi="宋体" w:hint="eastAsia"/>
                <w:szCs w:val="21"/>
              </w:rPr>
              <w:t>日的基金份额净值在当天收市后计算，并在</w:t>
            </w:r>
            <w:r w:rsidRPr="002311AF">
              <w:rPr>
                <w:rFonts w:ascii="宋体" w:hAnsi="宋体"/>
                <w:szCs w:val="21"/>
              </w:rPr>
              <w:t>T+1</w:t>
            </w:r>
            <w:r w:rsidRPr="002311AF">
              <w:rPr>
                <w:rFonts w:ascii="宋体" w:hAnsi="宋体" w:hint="eastAsia"/>
                <w:szCs w:val="21"/>
              </w:rPr>
              <w:t>日内公告。遇特殊情况，经中国证监会同意，可以适当延迟计算或公告。</w:t>
            </w:r>
          </w:p>
        </w:tc>
      </w:tr>
      <w:tr w:rsidR="00E973DF" w:rsidRPr="002311AF" w:rsidTr="002F0101">
        <w:tc>
          <w:tcPr>
            <w:tcW w:w="1271" w:type="dxa"/>
            <w:shd w:val="clear" w:color="auto" w:fill="auto"/>
            <w:vAlign w:val="center"/>
          </w:tcPr>
          <w:p w:rsidR="00E973DF" w:rsidRPr="002311AF" w:rsidRDefault="00E973DF" w:rsidP="002F0101">
            <w:pPr>
              <w:rPr>
                <w:rFonts w:ascii="宋体" w:hAnsi="宋体"/>
                <w:b/>
                <w:bCs/>
                <w:szCs w:val="21"/>
              </w:rPr>
            </w:pPr>
            <w:r w:rsidRPr="0044625E">
              <w:rPr>
                <w:rFonts w:ascii="宋体" w:hAnsi="宋体" w:hint="eastAsia"/>
                <w:b/>
                <w:bCs/>
                <w:szCs w:val="21"/>
              </w:rPr>
              <w:t>七、基金合同当事人及权利义务</w:t>
            </w:r>
          </w:p>
        </w:tc>
        <w:tc>
          <w:tcPr>
            <w:tcW w:w="3572" w:type="dxa"/>
          </w:tcPr>
          <w:p w:rsidR="00E973DF" w:rsidRPr="00444E8D" w:rsidRDefault="00E973DF" w:rsidP="002F0101">
            <w:pPr>
              <w:ind w:firstLineChars="200" w:firstLine="420"/>
              <w:rPr>
                <w:rFonts w:ascii="宋体" w:hAnsi="宋体"/>
                <w:szCs w:val="21"/>
              </w:rPr>
            </w:pPr>
            <w:r w:rsidRPr="00444E8D">
              <w:rPr>
                <w:rFonts w:ascii="宋体" w:hAnsi="宋体"/>
                <w:szCs w:val="21"/>
              </w:rPr>
              <w:t>(一)基金管理人</w:t>
            </w:r>
          </w:p>
          <w:p w:rsidR="00E973DF" w:rsidRPr="00444E8D" w:rsidRDefault="00E973DF" w:rsidP="002F0101">
            <w:pPr>
              <w:ind w:firstLineChars="200" w:firstLine="420"/>
              <w:rPr>
                <w:rFonts w:ascii="宋体" w:hAnsi="宋体"/>
                <w:szCs w:val="21"/>
              </w:rPr>
            </w:pPr>
            <w:r w:rsidRPr="00444E8D">
              <w:rPr>
                <w:rFonts w:ascii="宋体" w:hAnsi="宋体" w:hint="eastAsia"/>
                <w:szCs w:val="21"/>
              </w:rPr>
              <w:t>名称：天治基金管理有限公司</w:t>
            </w:r>
          </w:p>
          <w:p w:rsidR="00E973DF" w:rsidRPr="00444E8D" w:rsidRDefault="00E973DF" w:rsidP="002F0101">
            <w:pPr>
              <w:ind w:firstLineChars="200" w:firstLine="420"/>
              <w:rPr>
                <w:rFonts w:ascii="宋体" w:hAnsi="宋体"/>
                <w:szCs w:val="21"/>
              </w:rPr>
            </w:pPr>
            <w:r w:rsidRPr="00444E8D">
              <w:rPr>
                <w:rFonts w:ascii="宋体" w:hAnsi="宋体" w:hint="eastAsia"/>
                <w:szCs w:val="21"/>
              </w:rPr>
              <w:t>住所：</w:t>
            </w:r>
            <w:r w:rsidRPr="00444E8D">
              <w:rPr>
                <w:rFonts w:ascii="宋体" w:hAnsi="宋体" w:hint="eastAsia"/>
                <w:b/>
                <w:bCs/>
                <w:strike/>
                <w:szCs w:val="21"/>
              </w:rPr>
              <w:t>上海市浦东新区莲振路</w:t>
            </w:r>
            <w:r w:rsidRPr="00444E8D">
              <w:rPr>
                <w:rFonts w:ascii="宋体" w:hAnsi="宋体"/>
                <w:b/>
                <w:bCs/>
                <w:strike/>
                <w:szCs w:val="21"/>
              </w:rPr>
              <w:t>298号4号楼231室</w:t>
            </w:r>
          </w:p>
          <w:p w:rsidR="00E973DF" w:rsidRPr="00AA4FA9" w:rsidRDefault="00E973DF" w:rsidP="002F0101">
            <w:pPr>
              <w:ind w:firstLineChars="200" w:firstLine="420"/>
              <w:rPr>
                <w:rFonts w:ascii="宋体" w:hAnsi="宋体"/>
                <w:szCs w:val="21"/>
              </w:rPr>
            </w:pPr>
            <w:r w:rsidRPr="00444E8D">
              <w:rPr>
                <w:rFonts w:ascii="宋体" w:hAnsi="宋体" w:hint="eastAsia"/>
                <w:szCs w:val="21"/>
              </w:rPr>
              <w:t>办公地址：</w:t>
            </w:r>
            <w:r w:rsidRPr="008A7DFA">
              <w:rPr>
                <w:rFonts w:ascii="宋体" w:hAnsi="宋体" w:hint="eastAsia"/>
                <w:szCs w:val="21"/>
              </w:rPr>
              <w:t>上海市复兴西路</w:t>
            </w:r>
            <w:r w:rsidRPr="008A7DFA">
              <w:rPr>
                <w:rFonts w:ascii="宋体" w:hAnsi="宋体"/>
                <w:szCs w:val="21"/>
              </w:rPr>
              <w:t>159号</w:t>
            </w:r>
          </w:p>
          <w:p w:rsidR="00E973DF" w:rsidRPr="00444E8D" w:rsidRDefault="00E973DF" w:rsidP="002F0101">
            <w:pPr>
              <w:ind w:firstLineChars="200" w:firstLine="420"/>
              <w:rPr>
                <w:rFonts w:ascii="宋体" w:hAnsi="宋体"/>
                <w:szCs w:val="21"/>
              </w:rPr>
            </w:pPr>
            <w:r w:rsidRPr="00444E8D">
              <w:rPr>
                <w:rFonts w:ascii="宋体" w:hAnsi="宋体" w:hint="eastAsia"/>
                <w:szCs w:val="21"/>
              </w:rPr>
              <w:t>邮政编码：</w:t>
            </w:r>
            <w:r w:rsidRPr="008A7DFA">
              <w:rPr>
                <w:rFonts w:ascii="宋体" w:hAnsi="宋体"/>
                <w:szCs w:val="21"/>
              </w:rPr>
              <w:t>200031</w:t>
            </w:r>
          </w:p>
          <w:p w:rsidR="00E973DF" w:rsidRPr="002311AF" w:rsidRDefault="00E973DF" w:rsidP="002F0101">
            <w:pPr>
              <w:ind w:firstLineChars="200" w:firstLine="420"/>
              <w:rPr>
                <w:rFonts w:ascii="宋体" w:hAnsi="宋体"/>
                <w:szCs w:val="21"/>
              </w:rPr>
            </w:pPr>
            <w:r w:rsidRPr="00444E8D">
              <w:rPr>
                <w:rFonts w:ascii="宋体" w:hAnsi="宋体" w:hint="eastAsia"/>
                <w:szCs w:val="21"/>
              </w:rPr>
              <w:t>法定代表人：</w:t>
            </w:r>
            <w:r w:rsidRPr="00444E8D">
              <w:rPr>
                <w:rFonts w:ascii="宋体" w:hAnsi="宋体" w:hint="eastAsia"/>
                <w:b/>
                <w:bCs/>
                <w:strike/>
                <w:szCs w:val="21"/>
              </w:rPr>
              <w:t>单宇</w:t>
            </w:r>
          </w:p>
        </w:tc>
        <w:tc>
          <w:tcPr>
            <w:tcW w:w="3572" w:type="dxa"/>
          </w:tcPr>
          <w:p w:rsidR="00E973DF" w:rsidRPr="0044625E" w:rsidRDefault="00E973DF" w:rsidP="002F0101">
            <w:pPr>
              <w:ind w:firstLineChars="200" w:firstLine="420"/>
              <w:rPr>
                <w:rFonts w:ascii="宋体" w:hAnsi="宋体"/>
                <w:szCs w:val="21"/>
              </w:rPr>
            </w:pPr>
            <w:r w:rsidRPr="0044625E">
              <w:rPr>
                <w:rFonts w:ascii="宋体" w:hAnsi="宋体"/>
                <w:szCs w:val="21"/>
              </w:rPr>
              <w:t>(一)基金管理人</w:t>
            </w:r>
          </w:p>
          <w:p w:rsidR="00E973DF" w:rsidRPr="0044625E" w:rsidRDefault="00E973DF" w:rsidP="002F0101">
            <w:pPr>
              <w:ind w:firstLineChars="200" w:firstLine="420"/>
              <w:rPr>
                <w:rFonts w:ascii="宋体" w:hAnsi="宋体"/>
                <w:szCs w:val="21"/>
              </w:rPr>
            </w:pPr>
            <w:r w:rsidRPr="0044625E">
              <w:rPr>
                <w:rFonts w:ascii="宋体" w:hAnsi="宋体" w:hint="eastAsia"/>
                <w:szCs w:val="21"/>
              </w:rPr>
              <w:t>名称：天治基金管理有限公司</w:t>
            </w:r>
          </w:p>
          <w:p w:rsidR="00E973DF" w:rsidRPr="0044625E" w:rsidRDefault="00E973DF" w:rsidP="002F0101">
            <w:pPr>
              <w:ind w:firstLineChars="200" w:firstLine="420"/>
              <w:rPr>
                <w:rFonts w:ascii="宋体" w:hAnsi="宋体"/>
                <w:szCs w:val="21"/>
              </w:rPr>
            </w:pPr>
            <w:r w:rsidRPr="0044625E">
              <w:rPr>
                <w:rFonts w:ascii="宋体" w:hAnsi="宋体" w:hint="eastAsia"/>
                <w:szCs w:val="21"/>
              </w:rPr>
              <w:t>住所：</w:t>
            </w:r>
            <w:r w:rsidRPr="0044625E">
              <w:rPr>
                <w:rFonts w:ascii="宋体" w:hAnsi="宋体" w:hint="eastAsia"/>
                <w:b/>
                <w:bCs/>
                <w:szCs w:val="21"/>
                <w:u w:val="single"/>
              </w:rPr>
              <w:t>上海市徐汇区丰谷路</w:t>
            </w:r>
            <w:r w:rsidRPr="0044625E">
              <w:rPr>
                <w:rFonts w:ascii="宋体" w:hAnsi="宋体"/>
                <w:b/>
                <w:bCs/>
                <w:szCs w:val="21"/>
                <w:u w:val="single"/>
              </w:rPr>
              <w:t>315弄24号1-3层</w:t>
            </w:r>
          </w:p>
          <w:p w:rsidR="00AA4FA9" w:rsidRPr="00AA4FA9" w:rsidRDefault="00E973DF" w:rsidP="00AA4FA9">
            <w:pPr>
              <w:ind w:firstLineChars="200" w:firstLine="420"/>
              <w:rPr>
                <w:rFonts w:ascii="宋体" w:hAnsi="宋体"/>
                <w:szCs w:val="21"/>
              </w:rPr>
            </w:pPr>
            <w:r w:rsidRPr="0044625E">
              <w:rPr>
                <w:rFonts w:ascii="宋体" w:hAnsi="宋体" w:hint="eastAsia"/>
                <w:szCs w:val="21"/>
              </w:rPr>
              <w:t>办公地址：</w:t>
            </w:r>
            <w:r w:rsidR="00AA4FA9" w:rsidRPr="00A33EBD">
              <w:rPr>
                <w:rFonts w:ascii="宋体" w:hAnsi="宋体" w:hint="eastAsia"/>
                <w:szCs w:val="21"/>
              </w:rPr>
              <w:t>上海市复兴西路</w:t>
            </w:r>
            <w:r w:rsidR="00AA4FA9" w:rsidRPr="00A33EBD">
              <w:rPr>
                <w:rFonts w:ascii="宋体" w:hAnsi="宋体"/>
                <w:szCs w:val="21"/>
              </w:rPr>
              <w:t>159号</w:t>
            </w:r>
          </w:p>
          <w:p w:rsidR="00E973DF" w:rsidRPr="00AA4FA9" w:rsidRDefault="00E973DF" w:rsidP="002F0101">
            <w:pPr>
              <w:ind w:firstLineChars="200" w:firstLine="420"/>
              <w:rPr>
                <w:rFonts w:ascii="宋体" w:hAnsi="宋体"/>
                <w:szCs w:val="21"/>
              </w:rPr>
            </w:pPr>
          </w:p>
          <w:p w:rsidR="00E973DF" w:rsidRPr="0044625E" w:rsidRDefault="00E973DF" w:rsidP="002F0101">
            <w:pPr>
              <w:ind w:firstLineChars="200" w:firstLine="420"/>
              <w:rPr>
                <w:rFonts w:ascii="宋体" w:hAnsi="宋体"/>
                <w:szCs w:val="21"/>
              </w:rPr>
            </w:pPr>
            <w:r w:rsidRPr="00AA4FA9">
              <w:rPr>
                <w:rFonts w:ascii="宋体" w:hAnsi="宋体" w:hint="eastAsia"/>
                <w:szCs w:val="21"/>
              </w:rPr>
              <w:t>邮政编码：</w:t>
            </w:r>
            <w:r w:rsidR="00AA4FA9" w:rsidRPr="008A7DFA">
              <w:rPr>
                <w:rFonts w:ascii="宋体" w:hAnsi="宋体"/>
                <w:szCs w:val="21"/>
                <w:u w:val="single"/>
              </w:rPr>
              <w:t>200031</w:t>
            </w:r>
          </w:p>
          <w:p w:rsidR="00E973DF" w:rsidRPr="00444E8D" w:rsidRDefault="00E973DF" w:rsidP="002F0101">
            <w:pPr>
              <w:ind w:firstLineChars="200" w:firstLine="420"/>
              <w:rPr>
                <w:rFonts w:ascii="宋体" w:hAnsi="宋体"/>
                <w:szCs w:val="21"/>
                <w:highlight w:val="yellow"/>
              </w:rPr>
            </w:pPr>
            <w:r w:rsidRPr="0044625E">
              <w:rPr>
                <w:rFonts w:ascii="宋体" w:hAnsi="宋体" w:hint="eastAsia"/>
                <w:szCs w:val="21"/>
              </w:rPr>
              <w:t>法定代表人：</w:t>
            </w:r>
            <w:r w:rsidRPr="0044625E">
              <w:rPr>
                <w:rFonts w:ascii="宋体" w:hAnsi="宋体" w:hint="eastAsia"/>
                <w:b/>
                <w:bCs/>
                <w:szCs w:val="21"/>
                <w:u w:val="single"/>
              </w:rPr>
              <w:t>马铁刚</w:t>
            </w:r>
          </w:p>
        </w:tc>
      </w:tr>
      <w:tr w:rsidR="00E973DF" w:rsidRPr="002311AF" w:rsidTr="002F0101">
        <w:tc>
          <w:tcPr>
            <w:tcW w:w="1271" w:type="dxa"/>
            <w:vAlign w:val="center"/>
          </w:tcPr>
          <w:p w:rsidR="00E973DF" w:rsidRPr="002311AF" w:rsidRDefault="00E973DF" w:rsidP="002F0101">
            <w:pPr>
              <w:rPr>
                <w:rFonts w:ascii="宋体" w:hAnsi="宋体"/>
                <w:b/>
                <w:bCs/>
                <w:szCs w:val="21"/>
              </w:rPr>
            </w:pPr>
            <w:r w:rsidRPr="002311AF">
              <w:rPr>
                <w:rFonts w:ascii="宋体" w:hAnsi="宋体" w:hint="eastAsia"/>
                <w:b/>
                <w:bCs/>
                <w:szCs w:val="21"/>
              </w:rPr>
              <w:t>十四、基金资产的估值</w:t>
            </w:r>
          </w:p>
        </w:tc>
        <w:tc>
          <w:tcPr>
            <w:tcW w:w="3572" w:type="dxa"/>
          </w:tcPr>
          <w:p w:rsidR="00E973DF" w:rsidRPr="002311AF" w:rsidRDefault="00E973DF" w:rsidP="002F0101">
            <w:pPr>
              <w:ind w:firstLineChars="200" w:firstLine="420"/>
              <w:rPr>
                <w:rFonts w:ascii="宋体" w:hAnsi="宋体"/>
                <w:szCs w:val="21"/>
              </w:rPr>
            </w:pPr>
            <w:r w:rsidRPr="002311AF">
              <w:rPr>
                <w:rFonts w:ascii="宋体" w:hAnsi="宋体" w:hint="eastAsia"/>
                <w:szCs w:val="21"/>
              </w:rPr>
              <w:t>(四)</w:t>
            </w:r>
            <w:r w:rsidRPr="002311AF">
              <w:rPr>
                <w:rFonts w:ascii="宋体" w:hAnsi="宋体"/>
                <w:szCs w:val="21"/>
              </w:rPr>
              <w:t>估值程序</w:t>
            </w:r>
          </w:p>
          <w:p w:rsidR="00E973DF" w:rsidRPr="002311AF" w:rsidRDefault="00E973DF" w:rsidP="002F0101">
            <w:pPr>
              <w:ind w:firstLineChars="200" w:firstLine="420"/>
              <w:rPr>
                <w:rFonts w:ascii="宋体" w:hAnsi="宋体"/>
                <w:szCs w:val="21"/>
              </w:rPr>
            </w:pPr>
            <w:r w:rsidRPr="002311AF">
              <w:rPr>
                <w:rFonts w:ascii="宋体" w:hAnsi="宋体" w:hint="eastAsia"/>
                <w:szCs w:val="21"/>
              </w:rPr>
              <w:t>1</w:t>
            </w:r>
            <w:r w:rsidRPr="002311AF">
              <w:rPr>
                <w:rFonts w:ascii="宋体" w:hAnsi="宋体"/>
                <w:szCs w:val="21"/>
              </w:rPr>
              <w:t>.基金份额净值是按照每个</w:t>
            </w:r>
            <w:r w:rsidRPr="002311AF">
              <w:rPr>
                <w:rFonts w:ascii="宋体" w:hAnsi="宋体" w:hint="eastAsia"/>
                <w:szCs w:val="21"/>
              </w:rPr>
              <w:t>工作</w:t>
            </w:r>
            <w:r w:rsidRPr="002311AF">
              <w:rPr>
                <w:rFonts w:ascii="宋体" w:hAnsi="宋体"/>
                <w:szCs w:val="21"/>
              </w:rPr>
              <w:t>日闭市后，基金资产净值除以当日基金份额的余额数量计算，精确到</w:t>
            </w:r>
            <w:r w:rsidRPr="002311AF">
              <w:rPr>
                <w:rFonts w:ascii="宋体" w:hAnsi="宋体"/>
                <w:b/>
                <w:bCs/>
                <w:strike/>
                <w:szCs w:val="21"/>
              </w:rPr>
              <w:t>0.001</w:t>
            </w:r>
            <w:r w:rsidRPr="002311AF">
              <w:rPr>
                <w:rFonts w:ascii="宋体" w:hAnsi="宋体"/>
                <w:szCs w:val="21"/>
              </w:rPr>
              <w:t>元，小数点后第</w:t>
            </w:r>
            <w:r w:rsidRPr="002311AF">
              <w:rPr>
                <w:rFonts w:ascii="宋体" w:hAnsi="宋体" w:hint="eastAsia"/>
                <w:b/>
                <w:bCs/>
                <w:strike/>
                <w:szCs w:val="21"/>
              </w:rPr>
              <w:t>四</w:t>
            </w:r>
            <w:r w:rsidRPr="002311AF">
              <w:rPr>
                <w:rFonts w:ascii="宋体" w:hAnsi="宋体"/>
                <w:szCs w:val="21"/>
              </w:rPr>
              <w:t>位四舍五入。国家另有规定的，从其规定。</w:t>
            </w:r>
          </w:p>
        </w:tc>
        <w:tc>
          <w:tcPr>
            <w:tcW w:w="3572" w:type="dxa"/>
          </w:tcPr>
          <w:p w:rsidR="00E973DF" w:rsidRPr="002311AF" w:rsidRDefault="00E973DF" w:rsidP="002F0101">
            <w:pPr>
              <w:ind w:firstLineChars="200" w:firstLine="420"/>
              <w:rPr>
                <w:rFonts w:ascii="宋体" w:hAnsi="宋体"/>
                <w:szCs w:val="21"/>
              </w:rPr>
            </w:pPr>
            <w:r w:rsidRPr="002311AF">
              <w:rPr>
                <w:rFonts w:ascii="宋体" w:hAnsi="宋体" w:hint="eastAsia"/>
                <w:szCs w:val="21"/>
              </w:rPr>
              <w:t>(四)</w:t>
            </w:r>
            <w:r w:rsidRPr="002311AF">
              <w:rPr>
                <w:rFonts w:ascii="宋体" w:hAnsi="宋体"/>
                <w:szCs w:val="21"/>
              </w:rPr>
              <w:t>估值程序</w:t>
            </w:r>
          </w:p>
          <w:p w:rsidR="00E973DF" w:rsidRPr="002311AF" w:rsidRDefault="00E973DF" w:rsidP="002F0101">
            <w:pPr>
              <w:ind w:firstLineChars="200" w:firstLine="420"/>
              <w:rPr>
                <w:rFonts w:ascii="宋体" w:hAnsi="宋体"/>
                <w:szCs w:val="21"/>
              </w:rPr>
            </w:pPr>
            <w:r w:rsidRPr="002311AF">
              <w:rPr>
                <w:rFonts w:ascii="宋体" w:hAnsi="宋体"/>
                <w:szCs w:val="21"/>
              </w:rPr>
              <w:t>1</w:t>
            </w:r>
            <w:r w:rsidRPr="002311AF">
              <w:rPr>
                <w:rFonts w:ascii="宋体" w:hAnsi="宋体" w:hint="eastAsia"/>
                <w:szCs w:val="21"/>
              </w:rPr>
              <w:t>.</w:t>
            </w:r>
            <w:r w:rsidRPr="002311AF">
              <w:rPr>
                <w:rFonts w:ascii="宋体" w:hAnsi="宋体"/>
                <w:szCs w:val="21"/>
              </w:rPr>
              <w:t>基金份额净值是按照每个</w:t>
            </w:r>
            <w:r w:rsidRPr="002311AF">
              <w:rPr>
                <w:rFonts w:ascii="宋体" w:hAnsi="宋体" w:hint="eastAsia"/>
                <w:szCs w:val="21"/>
              </w:rPr>
              <w:t>工作</w:t>
            </w:r>
            <w:r w:rsidRPr="002311AF">
              <w:rPr>
                <w:rFonts w:ascii="宋体" w:hAnsi="宋体"/>
                <w:szCs w:val="21"/>
              </w:rPr>
              <w:t>日闭市后，基金资产净值除以当日基金份额的余额数量计算，精确到</w:t>
            </w:r>
            <w:r w:rsidRPr="002311AF">
              <w:rPr>
                <w:rFonts w:ascii="宋体" w:hAnsi="宋体"/>
                <w:b/>
                <w:bCs/>
                <w:szCs w:val="21"/>
                <w:u w:val="single"/>
              </w:rPr>
              <w:t>0.0001</w:t>
            </w:r>
            <w:r w:rsidRPr="002311AF">
              <w:rPr>
                <w:rFonts w:ascii="宋体" w:hAnsi="宋体"/>
                <w:szCs w:val="21"/>
              </w:rPr>
              <w:t>元，小数点后第</w:t>
            </w:r>
            <w:r w:rsidRPr="002311AF">
              <w:rPr>
                <w:rFonts w:ascii="宋体" w:hAnsi="宋体" w:hint="eastAsia"/>
                <w:b/>
                <w:bCs/>
                <w:szCs w:val="21"/>
                <w:u w:val="single"/>
              </w:rPr>
              <w:t>五</w:t>
            </w:r>
            <w:r w:rsidRPr="002311AF">
              <w:rPr>
                <w:rFonts w:ascii="宋体" w:hAnsi="宋体"/>
                <w:szCs w:val="21"/>
              </w:rPr>
              <w:t>位四舍五入。国家另有规定的，从其规定。</w:t>
            </w:r>
          </w:p>
        </w:tc>
      </w:tr>
      <w:tr w:rsidR="00E973DF" w:rsidRPr="002311AF" w:rsidTr="002F0101">
        <w:tc>
          <w:tcPr>
            <w:tcW w:w="1271" w:type="dxa"/>
            <w:vAlign w:val="center"/>
          </w:tcPr>
          <w:p w:rsidR="00E973DF" w:rsidRPr="002311AF" w:rsidRDefault="00E973DF" w:rsidP="002F0101">
            <w:pPr>
              <w:rPr>
                <w:rFonts w:ascii="宋体" w:hAnsi="宋体"/>
                <w:b/>
                <w:bCs/>
                <w:szCs w:val="21"/>
              </w:rPr>
            </w:pPr>
            <w:r w:rsidRPr="002311AF">
              <w:rPr>
                <w:rFonts w:ascii="宋体" w:hAnsi="宋体" w:hint="eastAsia"/>
                <w:b/>
                <w:bCs/>
                <w:szCs w:val="21"/>
              </w:rPr>
              <w:t>十四、基金资产的估值</w:t>
            </w:r>
          </w:p>
        </w:tc>
        <w:tc>
          <w:tcPr>
            <w:tcW w:w="3572" w:type="dxa"/>
          </w:tcPr>
          <w:p w:rsidR="00E973DF" w:rsidRPr="002311AF" w:rsidRDefault="00E973DF" w:rsidP="002F0101">
            <w:pPr>
              <w:ind w:firstLineChars="200" w:firstLine="420"/>
              <w:rPr>
                <w:rFonts w:ascii="宋体" w:hAnsi="宋体"/>
                <w:szCs w:val="21"/>
              </w:rPr>
            </w:pPr>
            <w:r w:rsidRPr="002311AF">
              <w:rPr>
                <w:rFonts w:ascii="宋体" w:hAnsi="宋体" w:hint="eastAsia"/>
                <w:szCs w:val="21"/>
              </w:rPr>
              <w:t>(五)</w:t>
            </w:r>
            <w:r w:rsidRPr="002311AF">
              <w:rPr>
                <w:rFonts w:ascii="宋体" w:hAnsi="宋体"/>
                <w:szCs w:val="21"/>
              </w:rPr>
              <w:t>估值错误的处理</w:t>
            </w:r>
          </w:p>
          <w:p w:rsidR="00E973DF" w:rsidRPr="002311AF" w:rsidRDefault="00E973DF" w:rsidP="002F0101">
            <w:pPr>
              <w:ind w:firstLineChars="200" w:firstLine="420"/>
              <w:rPr>
                <w:rFonts w:ascii="宋体" w:hAnsi="宋体"/>
                <w:szCs w:val="21"/>
              </w:rPr>
            </w:pPr>
            <w:r w:rsidRPr="002311AF">
              <w:rPr>
                <w:rFonts w:ascii="宋体" w:hAnsi="宋体"/>
                <w:szCs w:val="21"/>
              </w:rPr>
              <w:t>基金管理人和基金托管人将采取必要、适当、合理的措施确保基金资产估值的准确性、及时性。</w:t>
            </w:r>
            <w:r w:rsidRPr="002311AF">
              <w:rPr>
                <w:rFonts w:ascii="宋体" w:hAnsi="宋体" w:hint="eastAsia"/>
                <w:szCs w:val="21"/>
              </w:rPr>
              <w:t>当基金份额净值小数点后</w:t>
            </w:r>
            <w:r w:rsidRPr="002311AF">
              <w:rPr>
                <w:rFonts w:ascii="宋体" w:hAnsi="宋体" w:hint="eastAsia"/>
                <w:b/>
                <w:bCs/>
                <w:strike/>
                <w:szCs w:val="21"/>
              </w:rPr>
              <w:t>3</w:t>
            </w:r>
            <w:r w:rsidRPr="002311AF">
              <w:rPr>
                <w:rFonts w:ascii="宋体" w:hAnsi="宋体" w:hint="eastAsia"/>
                <w:szCs w:val="21"/>
              </w:rPr>
              <w:t>位以内（含第</w:t>
            </w:r>
            <w:r w:rsidRPr="002311AF">
              <w:rPr>
                <w:rFonts w:ascii="宋体" w:hAnsi="宋体" w:hint="eastAsia"/>
                <w:b/>
                <w:bCs/>
                <w:strike/>
                <w:szCs w:val="21"/>
              </w:rPr>
              <w:t>3</w:t>
            </w:r>
            <w:r w:rsidRPr="002311AF">
              <w:rPr>
                <w:rFonts w:ascii="宋体" w:hAnsi="宋体" w:hint="eastAsia"/>
                <w:szCs w:val="21"/>
              </w:rPr>
              <w:t>位）发生差错时，视为基金份额净值错误。</w:t>
            </w:r>
          </w:p>
        </w:tc>
        <w:tc>
          <w:tcPr>
            <w:tcW w:w="3572" w:type="dxa"/>
          </w:tcPr>
          <w:p w:rsidR="00E973DF" w:rsidRPr="002311AF" w:rsidRDefault="00E973DF" w:rsidP="002F0101">
            <w:pPr>
              <w:ind w:firstLineChars="200" w:firstLine="420"/>
              <w:rPr>
                <w:rFonts w:ascii="宋体" w:hAnsi="宋体"/>
                <w:szCs w:val="21"/>
              </w:rPr>
            </w:pPr>
            <w:r w:rsidRPr="002311AF">
              <w:rPr>
                <w:rFonts w:ascii="宋体" w:hAnsi="宋体" w:hint="eastAsia"/>
                <w:szCs w:val="21"/>
              </w:rPr>
              <w:t>(五)</w:t>
            </w:r>
            <w:r w:rsidRPr="002311AF">
              <w:rPr>
                <w:rFonts w:ascii="宋体" w:hAnsi="宋体"/>
                <w:szCs w:val="21"/>
              </w:rPr>
              <w:t>估值错误的处理</w:t>
            </w:r>
          </w:p>
          <w:p w:rsidR="00E973DF" w:rsidRPr="002311AF" w:rsidRDefault="00E973DF" w:rsidP="002F0101">
            <w:pPr>
              <w:ind w:firstLineChars="200" w:firstLine="420"/>
              <w:rPr>
                <w:rFonts w:ascii="宋体" w:hAnsi="宋体"/>
                <w:szCs w:val="21"/>
              </w:rPr>
            </w:pPr>
            <w:r w:rsidRPr="002311AF">
              <w:rPr>
                <w:rFonts w:ascii="宋体" w:hAnsi="宋体"/>
                <w:szCs w:val="21"/>
              </w:rPr>
              <w:t>基金管理人和基金托管人将采取必要、适当、合理的措施确保基金资产估值的准确性、及时性。</w:t>
            </w:r>
            <w:r w:rsidRPr="002311AF">
              <w:rPr>
                <w:rFonts w:ascii="宋体" w:hAnsi="宋体" w:hint="eastAsia"/>
                <w:szCs w:val="21"/>
              </w:rPr>
              <w:t>当基金份额净值小数点后</w:t>
            </w:r>
            <w:r w:rsidRPr="002311AF">
              <w:rPr>
                <w:rFonts w:ascii="宋体" w:hAnsi="宋体"/>
                <w:b/>
                <w:bCs/>
                <w:szCs w:val="21"/>
                <w:u w:val="single"/>
              </w:rPr>
              <w:t>4</w:t>
            </w:r>
            <w:r w:rsidRPr="002311AF">
              <w:rPr>
                <w:rFonts w:ascii="宋体" w:hAnsi="宋体" w:hint="eastAsia"/>
                <w:szCs w:val="21"/>
              </w:rPr>
              <w:t>位以内（含第</w:t>
            </w:r>
            <w:r w:rsidRPr="002311AF">
              <w:rPr>
                <w:rFonts w:ascii="宋体" w:hAnsi="宋体"/>
                <w:b/>
                <w:bCs/>
                <w:szCs w:val="21"/>
                <w:u w:val="single"/>
              </w:rPr>
              <w:t>4</w:t>
            </w:r>
            <w:r w:rsidRPr="002311AF">
              <w:rPr>
                <w:rFonts w:ascii="宋体" w:hAnsi="宋体" w:hint="eastAsia"/>
                <w:szCs w:val="21"/>
              </w:rPr>
              <w:t>位）发生差错时，视为基金份额净值错误。</w:t>
            </w:r>
          </w:p>
        </w:tc>
      </w:tr>
    </w:tbl>
    <w:p w:rsidR="00EB275D" w:rsidRPr="00E973DF" w:rsidRDefault="00EB275D" w:rsidP="001B7BC3">
      <w:pPr>
        <w:spacing w:afterLines="50" w:line="360" w:lineRule="auto"/>
        <w:ind w:firstLineChars="200" w:firstLine="420"/>
        <w:rPr>
          <w:rFonts w:hAnsi="宋体" w:cs="宋体"/>
          <w:color w:val="000000"/>
          <w:kern w:val="0"/>
          <w:szCs w:val="21"/>
        </w:rPr>
      </w:pPr>
    </w:p>
    <w:p w:rsidR="00A81CE0" w:rsidRPr="0082222D" w:rsidRDefault="00A81CE0" w:rsidP="001B7BC3">
      <w:pPr>
        <w:spacing w:afterLines="50"/>
        <w:rPr>
          <w:rFonts w:ascii="宋体" w:hAnsi="宋体"/>
          <w:b/>
          <w:bCs/>
          <w:szCs w:val="21"/>
        </w:rPr>
      </w:pPr>
      <w:r w:rsidRPr="0082222D">
        <w:rPr>
          <w:rFonts w:ascii="宋体" w:hAnsi="宋体" w:hint="eastAsia"/>
          <w:b/>
          <w:bCs/>
          <w:szCs w:val="21"/>
        </w:rPr>
        <w:t>附件</w:t>
      </w:r>
      <w:r w:rsidR="00DB787D" w:rsidRPr="0082222D">
        <w:rPr>
          <w:rFonts w:ascii="宋体" w:hAnsi="宋体" w:hint="eastAsia"/>
          <w:b/>
          <w:bCs/>
          <w:szCs w:val="21"/>
        </w:rPr>
        <w:t>五</w:t>
      </w:r>
      <w:r w:rsidRPr="0082222D">
        <w:rPr>
          <w:rFonts w:ascii="宋体" w:hAnsi="宋体" w:hint="eastAsia"/>
          <w:b/>
          <w:bCs/>
          <w:szCs w:val="21"/>
        </w:rPr>
        <w:t>：天治可转债增强债券型证券投资基金基金合同修改前后对照表</w:t>
      </w:r>
    </w:p>
    <w:tbl>
      <w:tblPr>
        <w:tblStyle w:val="a6"/>
        <w:tblW w:w="8415" w:type="dxa"/>
        <w:tblLook w:val="04A0"/>
      </w:tblPr>
      <w:tblGrid>
        <w:gridCol w:w="1271"/>
        <w:gridCol w:w="3572"/>
        <w:gridCol w:w="3572"/>
      </w:tblGrid>
      <w:tr w:rsidR="00E973DF" w:rsidRPr="002311AF" w:rsidTr="002F0101">
        <w:tc>
          <w:tcPr>
            <w:tcW w:w="1271" w:type="dxa"/>
          </w:tcPr>
          <w:p w:rsidR="00E973DF" w:rsidRPr="00CF0EC3" w:rsidRDefault="00E973DF" w:rsidP="002F0101">
            <w:pPr>
              <w:jc w:val="center"/>
              <w:rPr>
                <w:rFonts w:ascii="宋体" w:hAnsi="宋体"/>
                <w:b/>
                <w:bCs/>
                <w:szCs w:val="21"/>
              </w:rPr>
            </w:pPr>
            <w:r w:rsidRPr="00CF0EC3">
              <w:rPr>
                <w:rFonts w:ascii="宋体" w:hAnsi="宋体" w:hint="eastAsia"/>
                <w:b/>
                <w:bCs/>
                <w:szCs w:val="21"/>
              </w:rPr>
              <w:t>章节</w:t>
            </w:r>
          </w:p>
        </w:tc>
        <w:tc>
          <w:tcPr>
            <w:tcW w:w="3572" w:type="dxa"/>
          </w:tcPr>
          <w:p w:rsidR="00E973DF" w:rsidRPr="00CF0EC3" w:rsidRDefault="00E973DF" w:rsidP="002F0101">
            <w:pPr>
              <w:jc w:val="center"/>
              <w:rPr>
                <w:rFonts w:ascii="宋体" w:hAnsi="宋体"/>
                <w:b/>
                <w:bCs/>
                <w:szCs w:val="21"/>
              </w:rPr>
            </w:pPr>
            <w:r w:rsidRPr="00CF0EC3">
              <w:rPr>
                <w:rFonts w:ascii="宋体" w:hAnsi="宋体" w:hint="eastAsia"/>
                <w:b/>
                <w:bCs/>
                <w:szCs w:val="21"/>
              </w:rPr>
              <w:t>修订前</w:t>
            </w:r>
          </w:p>
        </w:tc>
        <w:tc>
          <w:tcPr>
            <w:tcW w:w="3572" w:type="dxa"/>
          </w:tcPr>
          <w:p w:rsidR="00E973DF" w:rsidRPr="00CF0EC3" w:rsidRDefault="00E973DF" w:rsidP="002F0101">
            <w:pPr>
              <w:jc w:val="center"/>
              <w:rPr>
                <w:rFonts w:ascii="宋体" w:hAnsi="宋体"/>
                <w:b/>
                <w:bCs/>
                <w:szCs w:val="21"/>
              </w:rPr>
            </w:pPr>
            <w:r w:rsidRPr="00CF0EC3">
              <w:rPr>
                <w:rFonts w:ascii="宋体" w:hAnsi="宋体" w:hint="eastAsia"/>
                <w:b/>
                <w:bCs/>
                <w:szCs w:val="21"/>
              </w:rPr>
              <w:t>修订后</w:t>
            </w:r>
          </w:p>
        </w:tc>
      </w:tr>
      <w:tr w:rsidR="00E973DF" w:rsidRPr="002311AF" w:rsidTr="002F0101">
        <w:tc>
          <w:tcPr>
            <w:tcW w:w="1271" w:type="dxa"/>
            <w:vAlign w:val="center"/>
          </w:tcPr>
          <w:p w:rsidR="00E973DF" w:rsidRPr="002311AF" w:rsidRDefault="00E973DF" w:rsidP="002F0101">
            <w:pPr>
              <w:rPr>
                <w:rFonts w:ascii="宋体" w:hAnsi="宋体"/>
                <w:b/>
                <w:bCs/>
                <w:szCs w:val="21"/>
              </w:rPr>
            </w:pPr>
            <w:r w:rsidRPr="003332E2">
              <w:rPr>
                <w:rFonts w:ascii="宋体" w:hAnsi="宋体" w:hint="eastAsia"/>
                <w:b/>
                <w:bCs/>
                <w:szCs w:val="21"/>
              </w:rPr>
              <w:t>第六部分</w:t>
            </w:r>
            <w:r w:rsidRPr="003332E2">
              <w:rPr>
                <w:rFonts w:ascii="宋体" w:hAnsi="宋体"/>
                <w:b/>
                <w:bCs/>
                <w:szCs w:val="21"/>
              </w:rPr>
              <w:t xml:space="preserve">  基金份额的申购与赎回</w:t>
            </w:r>
          </w:p>
        </w:tc>
        <w:tc>
          <w:tcPr>
            <w:tcW w:w="3572" w:type="dxa"/>
          </w:tcPr>
          <w:p w:rsidR="00E973DF" w:rsidRPr="003332E2" w:rsidRDefault="00E973DF" w:rsidP="002F0101">
            <w:pPr>
              <w:ind w:firstLineChars="200" w:firstLine="420"/>
              <w:rPr>
                <w:rFonts w:ascii="宋体" w:hAnsi="宋体"/>
                <w:szCs w:val="21"/>
              </w:rPr>
            </w:pPr>
            <w:r w:rsidRPr="003332E2">
              <w:rPr>
                <w:rFonts w:ascii="宋体" w:hAnsi="宋体"/>
                <w:szCs w:val="21"/>
              </w:rPr>
              <w:t>六、申购和赎回的价格、费用及其用途</w:t>
            </w:r>
          </w:p>
          <w:p w:rsidR="00E973DF" w:rsidRPr="003332E2" w:rsidRDefault="00E973DF" w:rsidP="002F0101">
            <w:pPr>
              <w:ind w:firstLineChars="200" w:firstLine="420"/>
              <w:rPr>
                <w:rFonts w:ascii="宋体" w:hAnsi="宋体"/>
                <w:szCs w:val="21"/>
              </w:rPr>
            </w:pPr>
            <w:r w:rsidRPr="003332E2">
              <w:rPr>
                <w:rFonts w:ascii="宋体" w:hAnsi="宋体"/>
                <w:szCs w:val="21"/>
              </w:rPr>
              <w:t>1</w:t>
            </w:r>
            <w:r w:rsidRPr="003332E2">
              <w:rPr>
                <w:rFonts w:ascii="宋体" w:hAnsi="宋体" w:hint="eastAsia"/>
                <w:szCs w:val="21"/>
              </w:rPr>
              <w:t>、</w:t>
            </w:r>
            <w:r w:rsidRPr="003332E2">
              <w:rPr>
                <w:rFonts w:ascii="宋体" w:hAnsi="宋体"/>
                <w:szCs w:val="21"/>
              </w:rPr>
              <w:t>本基金份额净值的计算，保留到小数点后</w:t>
            </w:r>
            <w:r w:rsidRPr="003332E2">
              <w:rPr>
                <w:rFonts w:ascii="宋体" w:hAnsi="宋体" w:hint="eastAsia"/>
                <w:b/>
                <w:bCs/>
                <w:strike/>
                <w:szCs w:val="21"/>
              </w:rPr>
              <w:t>3</w:t>
            </w:r>
            <w:r w:rsidRPr="003332E2">
              <w:rPr>
                <w:rFonts w:ascii="宋体" w:hAnsi="宋体"/>
                <w:szCs w:val="21"/>
              </w:rPr>
              <w:t>位，小数点后第</w:t>
            </w:r>
            <w:r w:rsidRPr="003332E2">
              <w:rPr>
                <w:rFonts w:ascii="宋体" w:hAnsi="宋体" w:hint="eastAsia"/>
                <w:b/>
                <w:bCs/>
                <w:strike/>
                <w:szCs w:val="21"/>
              </w:rPr>
              <w:t>4</w:t>
            </w:r>
            <w:r w:rsidRPr="003332E2">
              <w:rPr>
                <w:rFonts w:ascii="宋体" w:hAnsi="宋体"/>
                <w:szCs w:val="21"/>
              </w:rPr>
              <w:t>位四舍五入，由此产生的收益或损失由基金财产承担。T日的基金份额净值在当天收市后计算，并在T+</w:t>
            </w:r>
            <w:r w:rsidRPr="003332E2">
              <w:rPr>
                <w:rFonts w:ascii="宋体" w:hAnsi="宋体" w:hint="eastAsia"/>
                <w:szCs w:val="21"/>
              </w:rPr>
              <w:t>1</w:t>
            </w:r>
            <w:r w:rsidRPr="003332E2">
              <w:rPr>
                <w:rFonts w:ascii="宋体" w:hAnsi="宋体"/>
                <w:szCs w:val="21"/>
              </w:rPr>
              <w:t>日内公告。遇特殊情况，经中国证监会同意，可以适当延迟计算或公告。</w:t>
            </w:r>
          </w:p>
        </w:tc>
        <w:tc>
          <w:tcPr>
            <w:tcW w:w="3572" w:type="dxa"/>
          </w:tcPr>
          <w:p w:rsidR="00E973DF" w:rsidRPr="003332E2" w:rsidRDefault="00E973DF" w:rsidP="002F0101">
            <w:pPr>
              <w:ind w:firstLineChars="200" w:firstLine="420"/>
              <w:rPr>
                <w:rFonts w:ascii="宋体" w:hAnsi="宋体"/>
                <w:szCs w:val="21"/>
              </w:rPr>
            </w:pPr>
            <w:r w:rsidRPr="003332E2">
              <w:rPr>
                <w:rFonts w:ascii="宋体" w:hAnsi="宋体"/>
                <w:szCs w:val="21"/>
              </w:rPr>
              <w:t>六、申购和赎回的价格、费用及其用途</w:t>
            </w:r>
          </w:p>
          <w:p w:rsidR="00E973DF" w:rsidRPr="003332E2" w:rsidRDefault="00E973DF" w:rsidP="002F0101">
            <w:pPr>
              <w:ind w:firstLineChars="200" w:firstLine="420"/>
              <w:rPr>
                <w:rFonts w:ascii="宋体" w:hAnsi="宋体"/>
                <w:szCs w:val="21"/>
              </w:rPr>
            </w:pPr>
            <w:r w:rsidRPr="003332E2">
              <w:rPr>
                <w:rFonts w:ascii="宋体" w:hAnsi="宋体"/>
                <w:szCs w:val="21"/>
              </w:rPr>
              <w:t>1</w:t>
            </w:r>
            <w:r w:rsidRPr="003332E2">
              <w:rPr>
                <w:rFonts w:ascii="宋体" w:hAnsi="宋体" w:hint="eastAsia"/>
                <w:szCs w:val="21"/>
              </w:rPr>
              <w:t>、</w:t>
            </w:r>
            <w:r w:rsidRPr="003332E2">
              <w:rPr>
                <w:rFonts w:ascii="宋体" w:hAnsi="宋体"/>
                <w:szCs w:val="21"/>
              </w:rPr>
              <w:t>本基金份额净值的计算，保留到小数点后</w:t>
            </w:r>
            <w:r w:rsidRPr="003C3DF3">
              <w:rPr>
                <w:rFonts w:ascii="宋体" w:hAnsi="宋体"/>
                <w:b/>
                <w:bCs/>
                <w:szCs w:val="21"/>
                <w:u w:val="single"/>
              </w:rPr>
              <w:t>4</w:t>
            </w:r>
            <w:r w:rsidRPr="003332E2">
              <w:rPr>
                <w:rFonts w:ascii="宋体" w:hAnsi="宋体"/>
                <w:szCs w:val="21"/>
              </w:rPr>
              <w:t>位，小数点后第</w:t>
            </w:r>
            <w:r w:rsidRPr="003C3DF3">
              <w:rPr>
                <w:rFonts w:ascii="宋体" w:hAnsi="宋体"/>
                <w:b/>
                <w:bCs/>
                <w:szCs w:val="21"/>
                <w:u w:val="single"/>
              </w:rPr>
              <w:t>5</w:t>
            </w:r>
            <w:r w:rsidRPr="003332E2">
              <w:rPr>
                <w:rFonts w:ascii="宋体" w:hAnsi="宋体"/>
                <w:szCs w:val="21"/>
              </w:rPr>
              <w:t>位四舍五入，由此产生的收益或损失由基金财产承担。T日的基金份额净值在当天收市后计算，并在T+</w:t>
            </w:r>
            <w:r w:rsidRPr="003332E2">
              <w:rPr>
                <w:rFonts w:ascii="宋体" w:hAnsi="宋体" w:hint="eastAsia"/>
                <w:szCs w:val="21"/>
              </w:rPr>
              <w:t>1</w:t>
            </w:r>
            <w:r w:rsidRPr="003332E2">
              <w:rPr>
                <w:rFonts w:ascii="宋体" w:hAnsi="宋体"/>
                <w:szCs w:val="21"/>
              </w:rPr>
              <w:t>日内公告。遇特殊情况，经中国证监会同意，可以适当延迟计算或公告。</w:t>
            </w:r>
          </w:p>
        </w:tc>
      </w:tr>
      <w:tr w:rsidR="00E973DF" w:rsidRPr="002311AF" w:rsidTr="002F0101">
        <w:tc>
          <w:tcPr>
            <w:tcW w:w="1271" w:type="dxa"/>
            <w:vAlign w:val="center"/>
          </w:tcPr>
          <w:p w:rsidR="00E973DF" w:rsidRPr="00C93AB4" w:rsidRDefault="00E973DF" w:rsidP="002F0101">
            <w:pPr>
              <w:rPr>
                <w:rFonts w:ascii="宋体" w:hAnsi="宋体"/>
                <w:b/>
                <w:bCs/>
                <w:szCs w:val="21"/>
              </w:rPr>
            </w:pPr>
            <w:r w:rsidRPr="00163B00">
              <w:rPr>
                <w:rFonts w:ascii="宋体" w:hAnsi="宋体" w:hint="eastAsia"/>
                <w:b/>
                <w:bCs/>
                <w:szCs w:val="21"/>
              </w:rPr>
              <w:t>第七部分</w:t>
            </w:r>
            <w:r w:rsidRPr="00163B00">
              <w:rPr>
                <w:rFonts w:ascii="宋体" w:hAnsi="宋体"/>
                <w:b/>
                <w:bCs/>
                <w:szCs w:val="21"/>
              </w:rPr>
              <w:t xml:space="preserve">  基金合同当事人及权利义务</w:t>
            </w:r>
          </w:p>
        </w:tc>
        <w:tc>
          <w:tcPr>
            <w:tcW w:w="3572" w:type="dxa"/>
          </w:tcPr>
          <w:p w:rsidR="00E973DF" w:rsidRPr="00C93AB4" w:rsidRDefault="00E973DF" w:rsidP="002F0101">
            <w:pPr>
              <w:ind w:firstLineChars="200" w:firstLine="420"/>
              <w:rPr>
                <w:rFonts w:ascii="宋体" w:hAnsi="宋体"/>
                <w:szCs w:val="21"/>
              </w:rPr>
            </w:pPr>
            <w:r w:rsidRPr="00C93AB4">
              <w:rPr>
                <w:rFonts w:ascii="宋体" w:hAnsi="宋体" w:hint="eastAsia"/>
                <w:szCs w:val="21"/>
              </w:rPr>
              <w:t>一、基金管理人</w:t>
            </w:r>
          </w:p>
          <w:p w:rsidR="00E973DF" w:rsidRPr="00C93AB4" w:rsidRDefault="00E973DF" w:rsidP="002F0101">
            <w:pPr>
              <w:ind w:firstLineChars="200" w:firstLine="420"/>
              <w:rPr>
                <w:rFonts w:ascii="宋体" w:hAnsi="宋体"/>
                <w:szCs w:val="21"/>
              </w:rPr>
            </w:pPr>
            <w:r w:rsidRPr="00C93AB4">
              <w:rPr>
                <w:rFonts w:ascii="宋体" w:hAnsi="宋体" w:hint="eastAsia"/>
                <w:szCs w:val="21"/>
              </w:rPr>
              <w:t>（一）</w:t>
            </w:r>
            <w:r w:rsidRPr="00C93AB4">
              <w:rPr>
                <w:rFonts w:ascii="宋体" w:hAnsi="宋体"/>
                <w:szCs w:val="21"/>
              </w:rPr>
              <w:t>基金管理人简况</w:t>
            </w:r>
          </w:p>
          <w:p w:rsidR="00E973DF" w:rsidRPr="00C93AB4" w:rsidRDefault="00E973DF" w:rsidP="002F0101">
            <w:pPr>
              <w:ind w:firstLineChars="200" w:firstLine="420"/>
              <w:rPr>
                <w:rFonts w:ascii="宋体" w:hAnsi="宋体"/>
                <w:szCs w:val="21"/>
              </w:rPr>
            </w:pPr>
            <w:r w:rsidRPr="00C93AB4">
              <w:rPr>
                <w:rFonts w:ascii="宋体" w:hAnsi="宋体" w:hint="eastAsia"/>
                <w:szCs w:val="21"/>
              </w:rPr>
              <w:t>名称：天治基金管理有限公司</w:t>
            </w:r>
          </w:p>
          <w:p w:rsidR="00E973DF" w:rsidRPr="00C93AB4" w:rsidRDefault="00E973DF" w:rsidP="002F0101">
            <w:pPr>
              <w:ind w:firstLineChars="200" w:firstLine="420"/>
              <w:rPr>
                <w:rFonts w:ascii="宋体" w:hAnsi="宋体"/>
                <w:strike/>
                <w:szCs w:val="21"/>
              </w:rPr>
            </w:pPr>
            <w:r w:rsidRPr="00C93AB4">
              <w:rPr>
                <w:rFonts w:ascii="宋体" w:hAnsi="宋体" w:hint="eastAsia"/>
                <w:szCs w:val="21"/>
              </w:rPr>
              <w:t>住所：</w:t>
            </w:r>
            <w:r w:rsidRPr="006877CA">
              <w:rPr>
                <w:rFonts w:ascii="宋体" w:hAnsi="宋体" w:hint="eastAsia"/>
                <w:b/>
                <w:bCs/>
                <w:strike/>
                <w:szCs w:val="21"/>
              </w:rPr>
              <w:t>上海市浦东新区莲振路</w:t>
            </w:r>
            <w:r w:rsidRPr="006877CA">
              <w:rPr>
                <w:rFonts w:ascii="宋体" w:hAnsi="宋体"/>
                <w:b/>
                <w:bCs/>
                <w:strike/>
                <w:szCs w:val="21"/>
              </w:rPr>
              <w:t>298号4楼231室</w:t>
            </w:r>
          </w:p>
          <w:p w:rsidR="00E973DF" w:rsidRPr="003332E2" w:rsidRDefault="00E973DF" w:rsidP="002F0101">
            <w:pPr>
              <w:ind w:firstLineChars="200" w:firstLine="420"/>
              <w:rPr>
                <w:rFonts w:ascii="宋体" w:hAnsi="宋体"/>
                <w:szCs w:val="21"/>
              </w:rPr>
            </w:pPr>
            <w:r w:rsidRPr="00C93AB4">
              <w:rPr>
                <w:rFonts w:ascii="宋体" w:hAnsi="宋体" w:hint="eastAsia"/>
                <w:szCs w:val="21"/>
              </w:rPr>
              <w:t>法定代表人：</w:t>
            </w:r>
            <w:r w:rsidRPr="006877CA">
              <w:rPr>
                <w:rFonts w:ascii="宋体" w:hAnsi="宋体" w:hint="eastAsia"/>
                <w:b/>
                <w:bCs/>
                <w:strike/>
                <w:szCs w:val="21"/>
              </w:rPr>
              <w:t>单宇</w:t>
            </w:r>
          </w:p>
        </w:tc>
        <w:tc>
          <w:tcPr>
            <w:tcW w:w="3572" w:type="dxa"/>
          </w:tcPr>
          <w:p w:rsidR="00E973DF" w:rsidRPr="00C93AB4" w:rsidRDefault="00E973DF" w:rsidP="002F0101">
            <w:pPr>
              <w:ind w:firstLineChars="200" w:firstLine="420"/>
              <w:rPr>
                <w:rFonts w:ascii="宋体" w:hAnsi="宋体"/>
                <w:szCs w:val="21"/>
              </w:rPr>
            </w:pPr>
            <w:r w:rsidRPr="00C93AB4">
              <w:rPr>
                <w:rFonts w:ascii="宋体" w:hAnsi="宋体" w:hint="eastAsia"/>
                <w:szCs w:val="21"/>
              </w:rPr>
              <w:t>一、基金管理人</w:t>
            </w:r>
          </w:p>
          <w:p w:rsidR="00E973DF" w:rsidRPr="00C93AB4" w:rsidRDefault="00E973DF" w:rsidP="002F0101">
            <w:pPr>
              <w:ind w:firstLineChars="200" w:firstLine="420"/>
              <w:rPr>
                <w:rFonts w:ascii="宋体" w:hAnsi="宋体"/>
                <w:szCs w:val="21"/>
              </w:rPr>
            </w:pPr>
            <w:r w:rsidRPr="00C93AB4">
              <w:rPr>
                <w:rFonts w:ascii="宋体" w:hAnsi="宋体" w:hint="eastAsia"/>
                <w:szCs w:val="21"/>
              </w:rPr>
              <w:t>（一）</w:t>
            </w:r>
            <w:r w:rsidRPr="00C93AB4">
              <w:rPr>
                <w:rFonts w:ascii="宋体" w:hAnsi="宋体"/>
                <w:szCs w:val="21"/>
              </w:rPr>
              <w:t>基金管理人简况</w:t>
            </w:r>
          </w:p>
          <w:p w:rsidR="00E973DF" w:rsidRPr="00C93AB4" w:rsidRDefault="00E973DF" w:rsidP="002F0101">
            <w:pPr>
              <w:ind w:firstLineChars="200" w:firstLine="420"/>
              <w:rPr>
                <w:rFonts w:ascii="宋体" w:hAnsi="宋体"/>
                <w:szCs w:val="21"/>
              </w:rPr>
            </w:pPr>
            <w:r w:rsidRPr="00C93AB4">
              <w:rPr>
                <w:rFonts w:ascii="宋体" w:hAnsi="宋体" w:hint="eastAsia"/>
                <w:szCs w:val="21"/>
              </w:rPr>
              <w:t>名称：天治基金管理有限公司</w:t>
            </w:r>
          </w:p>
          <w:p w:rsidR="00E973DF" w:rsidRPr="00C93AB4" w:rsidRDefault="00E973DF" w:rsidP="002F0101">
            <w:pPr>
              <w:ind w:firstLineChars="200" w:firstLine="420"/>
              <w:rPr>
                <w:rFonts w:ascii="宋体" w:hAnsi="宋体"/>
                <w:szCs w:val="21"/>
              </w:rPr>
            </w:pPr>
            <w:r w:rsidRPr="00163B00">
              <w:rPr>
                <w:rFonts w:ascii="宋体" w:hAnsi="宋体" w:hint="eastAsia"/>
                <w:szCs w:val="21"/>
              </w:rPr>
              <w:t>住所：</w:t>
            </w:r>
            <w:r w:rsidRPr="00163B00">
              <w:rPr>
                <w:rFonts w:ascii="宋体" w:hAnsi="宋体" w:hint="eastAsia"/>
                <w:b/>
                <w:bCs/>
                <w:szCs w:val="21"/>
                <w:u w:val="single"/>
              </w:rPr>
              <w:t>上海市徐汇区丰谷路</w:t>
            </w:r>
            <w:r w:rsidRPr="00163B00">
              <w:rPr>
                <w:rFonts w:ascii="宋体" w:hAnsi="宋体"/>
                <w:b/>
                <w:bCs/>
                <w:szCs w:val="21"/>
                <w:u w:val="single"/>
              </w:rPr>
              <w:t>315弄24号1-3层</w:t>
            </w:r>
          </w:p>
          <w:p w:rsidR="00E973DF" w:rsidRPr="003332E2" w:rsidRDefault="00E973DF" w:rsidP="002F0101">
            <w:pPr>
              <w:ind w:firstLineChars="200" w:firstLine="420"/>
              <w:rPr>
                <w:rFonts w:ascii="宋体" w:hAnsi="宋体"/>
                <w:szCs w:val="21"/>
              </w:rPr>
            </w:pPr>
            <w:r w:rsidRPr="00C93AB4">
              <w:rPr>
                <w:rFonts w:ascii="宋体" w:hAnsi="宋体" w:hint="eastAsia"/>
                <w:szCs w:val="21"/>
              </w:rPr>
              <w:t>法定代表人：</w:t>
            </w:r>
            <w:r w:rsidRPr="00C93AB4">
              <w:rPr>
                <w:rFonts w:ascii="宋体" w:hAnsi="宋体" w:hint="eastAsia"/>
                <w:b/>
                <w:bCs/>
                <w:szCs w:val="21"/>
                <w:u w:val="single"/>
              </w:rPr>
              <w:t>马铁刚</w:t>
            </w:r>
          </w:p>
        </w:tc>
      </w:tr>
      <w:tr w:rsidR="00E973DF" w:rsidRPr="002311AF" w:rsidTr="002F0101">
        <w:tc>
          <w:tcPr>
            <w:tcW w:w="1271" w:type="dxa"/>
            <w:vAlign w:val="center"/>
          </w:tcPr>
          <w:p w:rsidR="00E973DF" w:rsidRPr="002311AF" w:rsidRDefault="00E973DF" w:rsidP="002F0101">
            <w:pPr>
              <w:rPr>
                <w:rFonts w:ascii="宋体" w:hAnsi="宋体"/>
                <w:b/>
                <w:bCs/>
                <w:szCs w:val="21"/>
              </w:rPr>
            </w:pPr>
            <w:r w:rsidRPr="003332E2">
              <w:rPr>
                <w:rFonts w:ascii="宋体" w:hAnsi="宋体" w:hint="eastAsia"/>
                <w:b/>
                <w:bCs/>
                <w:szCs w:val="21"/>
              </w:rPr>
              <w:t>第十四部分</w:t>
            </w:r>
            <w:r w:rsidRPr="003332E2">
              <w:rPr>
                <w:rFonts w:ascii="宋体" w:hAnsi="宋体"/>
                <w:b/>
                <w:bCs/>
                <w:szCs w:val="21"/>
              </w:rPr>
              <w:t xml:space="preserve">  基金资产估值</w:t>
            </w:r>
          </w:p>
        </w:tc>
        <w:tc>
          <w:tcPr>
            <w:tcW w:w="3572" w:type="dxa"/>
          </w:tcPr>
          <w:p w:rsidR="00E973DF" w:rsidRPr="003332E2" w:rsidRDefault="00E973DF" w:rsidP="002F0101">
            <w:pPr>
              <w:ind w:firstLineChars="200" w:firstLine="420"/>
              <w:rPr>
                <w:rFonts w:ascii="宋体" w:hAnsi="宋体"/>
                <w:szCs w:val="21"/>
              </w:rPr>
            </w:pPr>
            <w:r w:rsidRPr="003332E2">
              <w:rPr>
                <w:rFonts w:ascii="宋体" w:hAnsi="宋体"/>
                <w:szCs w:val="21"/>
              </w:rPr>
              <w:t>四、估值程序</w:t>
            </w:r>
          </w:p>
          <w:p w:rsidR="00E973DF" w:rsidRPr="003332E2" w:rsidRDefault="00E973DF" w:rsidP="002F0101">
            <w:pPr>
              <w:ind w:firstLineChars="200" w:firstLine="420"/>
              <w:rPr>
                <w:rFonts w:ascii="宋体" w:hAnsi="宋体"/>
                <w:szCs w:val="21"/>
              </w:rPr>
            </w:pPr>
            <w:r w:rsidRPr="003332E2">
              <w:rPr>
                <w:rFonts w:ascii="宋体" w:hAnsi="宋体"/>
                <w:szCs w:val="21"/>
              </w:rPr>
              <w:t>1、基金份额净值是按照每个工作日闭市后，基金资产净值除以当日基金份额的余额数量计算，精确到小数点后</w:t>
            </w:r>
            <w:r w:rsidRPr="003C3DF3">
              <w:rPr>
                <w:rFonts w:ascii="宋体" w:hAnsi="宋体" w:hint="eastAsia"/>
                <w:b/>
                <w:bCs/>
                <w:strike/>
                <w:szCs w:val="21"/>
              </w:rPr>
              <w:t>3</w:t>
            </w:r>
            <w:r w:rsidRPr="003332E2">
              <w:rPr>
                <w:rFonts w:ascii="宋体" w:hAnsi="宋体"/>
                <w:szCs w:val="21"/>
              </w:rPr>
              <w:t>位，小数点后第</w:t>
            </w:r>
            <w:r w:rsidRPr="003C3DF3">
              <w:rPr>
                <w:rFonts w:ascii="宋体" w:hAnsi="宋体" w:hint="eastAsia"/>
                <w:b/>
                <w:bCs/>
                <w:strike/>
                <w:szCs w:val="21"/>
              </w:rPr>
              <w:t>4</w:t>
            </w:r>
            <w:r w:rsidRPr="003332E2">
              <w:rPr>
                <w:rFonts w:ascii="宋体" w:hAnsi="宋体"/>
                <w:szCs w:val="21"/>
              </w:rPr>
              <w:t>位四舍五入。国家另有规定的，从其规定。</w:t>
            </w:r>
          </w:p>
        </w:tc>
        <w:tc>
          <w:tcPr>
            <w:tcW w:w="3572" w:type="dxa"/>
          </w:tcPr>
          <w:p w:rsidR="00E973DF" w:rsidRPr="003332E2" w:rsidRDefault="00E973DF" w:rsidP="002F0101">
            <w:pPr>
              <w:ind w:firstLineChars="200" w:firstLine="420"/>
              <w:rPr>
                <w:rFonts w:ascii="宋体" w:hAnsi="宋体"/>
                <w:szCs w:val="21"/>
              </w:rPr>
            </w:pPr>
            <w:r w:rsidRPr="003332E2">
              <w:rPr>
                <w:rFonts w:ascii="宋体" w:hAnsi="宋体"/>
                <w:szCs w:val="21"/>
              </w:rPr>
              <w:t>四、估值程序</w:t>
            </w:r>
          </w:p>
          <w:p w:rsidR="00E973DF" w:rsidRPr="003332E2" w:rsidRDefault="00E973DF" w:rsidP="002F0101">
            <w:pPr>
              <w:ind w:firstLineChars="200" w:firstLine="420"/>
              <w:rPr>
                <w:rFonts w:ascii="宋体" w:hAnsi="宋体"/>
                <w:szCs w:val="21"/>
              </w:rPr>
            </w:pPr>
            <w:r w:rsidRPr="003332E2">
              <w:rPr>
                <w:rFonts w:ascii="宋体" w:hAnsi="宋体"/>
                <w:szCs w:val="21"/>
              </w:rPr>
              <w:t>1、基金份额净值是按照每个工作日闭市后，基金资产净值除以当日基金份额的余额数量计算，精确到小数点后</w:t>
            </w:r>
            <w:r w:rsidRPr="003C3DF3">
              <w:rPr>
                <w:rFonts w:ascii="宋体" w:hAnsi="宋体"/>
                <w:b/>
                <w:bCs/>
                <w:szCs w:val="21"/>
                <w:u w:val="single"/>
              </w:rPr>
              <w:t>4</w:t>
            </w:r>
            <w:r w:rsidRPr="003332E2">
              <w:rPr>
                <w:rFonts w:ascii="宋体" w:hAnsi="宋体"/>
                <w:szCs w:val="21"/>
              </w:rPr>
              <w:t>位，小数点后第</w:t>
            </w:r>
            <w:r w:rsidRPr="003C3DF3">
              <w:rPr>
                <w:rFonts w:ascii="宋体" w:hAnsi="宋体"/>
                <w:b/>
                <w:bCs/>
                <w:szCs w:val="21"/>
                <w:u w:val="single"/>
              </w:rPr>
              <w:t>5</w:t>
            </w:r>
            <w:r w:rsidRPr="003332E2">
              <w:rPr>
                <w:rFonts w:ascii="宋体" w:hAnsi="宋体"/>
                <w:szCs w:val="21"/>
              </w:rPr>
              <w:t>位四舍五入。国家另有规定的，从其规定。</w:t>
            </w:r>
          </w:p>
        </w:tc>
      </w:tr>
      <w:tr w:rsidR="00E973DF" w:rsidRPr="002311AF" w:rsidTr="002F0101">
        <w:tc>
          <w:tcPr>
            <w:tcW w:w="1271" w:type="dxa"/>
            <w:vAlign w:val="center"/>
          </w:tcPr>
          <w:p w:rsidR="00E973DF" w:rsidRPr="002311AF" w:rsidRDefault="00E973DF" w:rsidP="002F0101">
            <w:pPr>
              <w:rPr>
                <w:rFonts w:ascii="宋体" w:hAnsi="宋体"/>
                <w:b/>
                <w:bCs/>
                <w:szCs w:val="21"/>
              </w:rPr>
            </w:pPr>
            <w:r w:rsidRPr="003332E2">
              <w:rPr>
                <w:rFonts w:ascii="宋体" w:hAnsi="宋体" w:hint="eastAsia"/>
                <w:b/>
                <w:bCs/>
                <w:szCs w:val="21"/>
              </w:rPr>
              <w:t>第十四部分</w:t>
            </w:r>
            <w:r w:rsidRPr="003332E2">
              <w:rPr>
                <w:rFonts w:ascii="宋体" w:hAnsi="宋体"/>
                <w:b/>
                <w:bCs/>
                <w:szCs w:val="21"/>
              </w:rPr>
              <w:t xml:space="preserve">  基金资产估值</w:t>
            </w:r>
          </w:p>
        </w:tc>
        <w:tc>
          <w:tcPr>
            <w:tcW w:w="3572" w:type="dxa"/>
          </w:tcPr>
          <w:p w:rsidR="00E973DF" w:rsidRPr="003332E2" w:rsidRDefault="00E973DF" w:rsidP="002F0101">
            <w:pPr>
              <w:ind w:firstLineChars="200" w:firstLine="420"/>
              <w:rPr>
                <w:rFonts w:ascii="宋体" w:hAnsi="宋体"/>
                <w:szCs w:val="21"/>
              </w:rPr>
            </w:pPr>
            <w:r w:rsidRPr="003332E2">
              <w:rPr>
                <w:rFonts w:ascii="宋体" w:hAnsi="宋体" w:hint="eastAsia"/>
                <w:szCs w:val="21"/>
              </w:rPr>
              <w:t>五、估值错误的处理</w:t>
            </w:r>
          </w:p>
          <w:p w:rsidR="00E973DF" w:rsidRPr="002311AF" w:rsidRDefault="00E973DF" w:rsidP="002F0101">
            <w:pPr>
              <w:ind w:firstLineChars="200" w:firstLine="420"/>
              <w:rPr>
                <w:rFonts w:ascii="宋体" w:hAnsi="宋体"/>
                <w:szCs w:val="21"/>
              </w:rPr>
            </w:pPr>
            <w:r w:rsidRPr="003332E2">
              <w:rPr>
                <w:rFonts w:ascii="宋体" w:hAnsi="宋体" w:hint="eastAsia"/>
                <w:szCs w:val="21"/>
              </w:rPr>
              <w:t>基金管理人和基金托管人将采取必要、适当、合理的措施确保基金资产估值的准确性、及时性。当基金份额净值小数点后</w:t>
            </w:r>
            <w:r w:rsidRPr="003C3DF3">
              <w:rPr>
                <w:rFonts w:ascii="宋体" w:hAnsi="宋体" w:hint="eastAsia"/>
                <w:b/>
                <w:bCs/>
                <w:strike/>
                <w:szCs w:val="21"/>
              </w:rPr>
              <w:t>3</w:t>
            </w:r>
            <w:r w:rsidRPr="003332E2">
              <w:rPr>
                <w:rFonts w:ascii="宋体" w:hAnsi="宋体"/>
                <w:szCs w:val="21"/>
              </w:rPr>
              <w:t>位以内(含第</w:t>
            </w:r>
            <w:r w:rsidRPr="003C3DF3">
              <w:rPr>
                <w:rFonts w:ascii="宋体" w:hAnsi="宋体"/>
                <w:b/>
                <w:bCs/>
                <w:strike/>
                <w:szCs w:val="21"/>
              </w:rPr>
              <w:t>3</w:t>
            </w:r>
            <w:r w:rsidRPr="003332E2">
              <w:rPr>
                <w:rFonts w:ascii="宋体" w:hAnsi="宋体"/>
                <w:szCs w:val="21"/>
              </w:rPr>
              <w:t>位)发生估值错误时，视为基金份额净值错误。</w:t>
            </w:r>
          </w:p>
        </w:tc>
        <w:tc>
          <w:tcPr>
            <w:tcW w:w="3572" w:type="dxa"/>
          </w:tcPr>
          <w:p w:rsidR="00E973DF" w:rsidRPr="003332E2" w:rsidRDefault="00E973DF" w:rsidP="002F0101">
            <w:pPr>
              <w:ind w:firstLineChars="200" w:firstLine="420"/>
              <w:rPr>
                <w:rFonts w:ascii="宋体" w:hAnsi="宋体"/>
                <w:szCs w:val="21"/>
              </w:rPr>
            </w:pPr>
            <w:r w:rsidRPr="003332E2">
              <w:rPr>
                <w:rFonts w:ascii="宋体" w:hAnsi="宋体" w:hint="eastAsia"/>
                <w:szCs w:val="21"/>
              </w:rPr>
              <w:t>五、估值错误的处理</w:t>
            </w:r>
          </w:p>
          <w:p w:rsidR="00E973DF" w:rsidRPr="002311AF" w:rsidRDefault="00E973DF" w:rsidP="002F0101">
            <w:pPr>
              <w:ind w:firstLineChars="200" w:firstLine="420"/>
              <w:rPr>
                <w:rFonts w:ascii="宋体" w:hAnsi="宋体"/>
                <w:szCs w:val="21"/>
              </w:rPr>
            </w:pPr>
            <w:r w:rsidRPr="003332E2">
              <w:rPr>
                <w:rFonts w:ascii="宋体" w:hAnsi="宋体" w:hint="eastAsia"/>
                <w:szCs w:val="21"/>
              </w:rPr>
              <w:t>基金管理人和基金托管人将采取必要、适当、合理的措施确保基金资产估值的准确性、及时性。当基金份额净值小数点后</w:t>
            </w:r>
            <w:r w:rsidRPr="003C3DF3">
              <w:rPr>
                <w:rFonts w:ascii="宋体" w:hAnsi="宋体"/>
                <w:b/>
                <w:bCs/>
                <w:szCs w:val="21"/>
                <w:u w:val="single"/>
              </w:rPr>
              <w:t>4</w:t>
            </w:r>
            <w:r w:rsidRPr="003332E2">
              <w:rPr>
                <w:rFonts w:ascii="宋体" w:hAnsi="宋体"/>
                <w:szCs w:val="21"/>
              </w:rPr>
              <w:t>位以内(含第</w:t>
            </w:r>
            <w:r w:rsidRPr="003C3DF3">
              <w:rPr>
                <w:rFonts w:ascii="宋体" w:hAnsi="宋体"/>
                <w:b/>
                <w:bCs/>
                <w:szCs w:val="21"/>
                <w:u w:val="single"/>
              </w:rPr>
              <w:t>4</w:t>
            </w:r>
            <w:r w:rsidRPr="003332E2">
              <w:rPr>
                <w:rFonts w:ascii="宋体" w:hAnsi="宋体"/>
                <w:szCs w:val="21"/>
              </w:rPr>
              <w:t>位)发生估值错误时，视为基金份额净值错误。</w:t>
            </w:r>
          </w:p>
        </w:tc>
      </w:tr>
    </w:tbl>
    <w:p w:rsidR="0011756D" w:rsidRPr="00E973DF" w:rsidRDefault="0011756D" w:rsidP="001B7BC3">
      <w:pPr>
        <w:spacing w:afterLines="50" w:line="360" w:lineRule="auto"/>
        <w:rPr>
          <w:rFonts w:hAnsi="宋体" w:cs="宋体"/>
          <w:color w:val="000000"/>
          <w:kern w:val="0"/>
          <w:szCs w:val="21"/>
        </w:rPr>
      </w:pPr>
    </w:p>
    <w:p w:rsidR="0082222D" w:rsidRPr="0082222D" w:rsidRDefault="0082222D" w:rsidP="001B7BC3">
      <w:pPr>
        <w:spacing w:afterLines="50"/>
        <w:rPr>
          <w:rFonts w:ascii="宋体" w:hAnsi="宋体"/>
          <w:b/>
          <w:bCs/>
          <w:szCs w:val="21"/>
        </w:rPr>
      </w:pPr>
      <w:r w:rsidRPr="0082222D">
        <w:rPr>
          <w:rFonts w:ascii="宋体" w:hAnsi="宋体" w:hint="eastAsia"/>
          <w:b/>
          <w:bCs/>
          <w:szCs w:val="21"/>
        </w:rPr>
        <w:t>附件六：天治中国制造</w:t>
      </w:r>
      <w:r w:rsidRPr="0082222D">
        <w:rPr>
          <w:rFonts w:ascii="宋体" w:hAnsi="宋体"/>
          <w:b/>
          <w:bCs/>
          <w:szCs w:val="21"/>
        </w:rPr>
        <w:t>2025灵活配置混合型证券投资基金基金合同</w:t>
      </w:r>
      <w:r w:rsidRPr="0082222D">
        <w:rPr>
          <w:rFonts w:ascii="宋体" w:hAnsi="宋体" w:hint="eastAsia"/>
          <w:b/>
          <w:bCs/>
          <w:szCs w:val="21"/>
        </w:rPr>
        <w:t>修改前后对照表</w:t>
      </w:r>
    </w:p>
    <w:tbl>
      <w:tblPr>
        <w:tblStyle w:val="a6"/>
        <w:tblW w:w="8415" w:type="dxa"/>
        <w:tblLook w:val="04A0"/>
      </w:tblPr>
      <w:tblGrid>
        <w:gridCol w:w="1271"/>
        <w:gridCol w:w="3572"/>
        <w:gridCol w:w="3572"/>
      </w:tblGrid>
      <w:tr w:rsidR="00E973DF" w:rsidRPr="002311AF" w:rsidTr="002F0101">
        <w:tc>
          <w:tcPr>
            <w:tcW w:w="1271" w:type="dxa"/>
          </w:tcPr>
          <w:p w:rsidR="00E973DF" w:rsidRPr="00FE50BF" w:rsidRDefault="00E973DF" w:rsidP="002F0101">
            <w:pPr>
              <w:jc w:val="center"/>
              <w:rPr>
                <w:rFonts w:ascii="宋体" w:hAnsi="宋体"/>
                <w:b/>
                <w:bCs/>
                <w:szCs w:val="21"/>
              </w:rPr>
            </w:pPr>
            <w:r w:rsidRPr="00FE50BF">
              <w:rPr>
                <w:rFonts w:ascii="宋体" w:hAnsi="宋体" w:hint="eastAsia"/>
                <w:b/>
                <w:bCs/>
                <w:szCs w:val="21"/>
              </w:rPr>
              <w:t>章节</w:t>
            </w:r>
          </w:p>
        </w:tc>
        <w:tc>
          <w:tcPr>
            <w:tcW w:w="3572" w:type="dxa"/>
          </w:tcPr>
          <w:p w:rsidR="00E973DF" w:rsidRPr="00FE50BF" w:rsidRDefault="00E973DF" w:rsidP="002F0101">
            <w:pPr>
              <w:jc w:val="center"/>
              <w:rPr>
                <w:rFonts w:ascii="宋体" w:hAnsi="宋体"/>
                <w:b/>
                <w:bCs/>
                <w:szCs w:val="21"/>
              </w:rPr>
            </w:pPr>
            <w:r w:rsidRPr="00FE50BF">
              <w:rPr>
                <w:rFonts w:ascii="宋体" w:hAnsi="宋体" w:hint="eastAsia"/>
                <w:b/>
                <w:bCs/>
                <w:szCs w:val="21"/>
              </w:rPr>
              <w:t>修订前</w:t>
            </w:r>
          </w:p>
        </w:tc>
        <w:tc>
          <w:tcPr>
            <w:tcW w:w="3572" w:type="dxa"/>
          </w:tcPr>
          <w:p w:rsidR="00E973DF" w:rsidRPr="00FE50BF" w:rsidRDefault="00E973DF" w:rsidP="002F0101">
            <w:pPr>
              <w:jc w:val="center"/>
              <w:rPr>
                <w:rFonts w:ascii="宋体" w:hAnsi="宋体"/>
                <w:b/>
                <w:bCs/>
                <w:szCs w:val="21"/>
              </w:rPr>
            </w:pPr>
            <w:r w:rsidRPr="00FE50BF">
              <w:rPr>
                <w:rFonts w:ascii="宋体" w:hAnsi="宋体" w:hint="eastAsia"/>
                <w:b/>
                <w:bCs/>
                <w:szCs w:val="21"/>
              </w:rPr>
              <w:t>修订后</w:t>
            </w:r>
          </w:p>
        </w:tc>
      </w:tr>
      <w:tr w:rsidR="00E973DF" w:rsidRPr="002311AF" w:rsidTr="002F0101">
        <w:tc>
          <w:tcPr>
            <w:tcW w:w="1271" w:type="dxa"/>
            <w:vAlign w:val="center"/>
          </w:tcPr>
          <w:p w:rsidR="00E973DF" w:rsidRPr="002311AF" w:rsidRDefault="00E973DF" w:rsidP="002F0101">
            <w:pPr>
              <w:rPr>
                <w:rFonts w:ascii="宋体" w:hAnsi="宋体"/>
                <w:b/>
                <w:bCs/>
                <w:szCs w:val="21"/>
              </w:rPr>
            </w:pPr>
            <w:r w:rsidRPr="00703093">
              <w:rPr>
                <w:rFonts w:ascii="宋体" w:hAnsi="宋体" w:hint="eastAsia"/>
                <w:b/>
                <w:bCs/>
                <w:szCs w:val="21"/>
              </w:rPr>
              <w:t>第六部分</w:t>
            </w:r>
            <w:r w:rsidRPr="00703093">
              <w:rPr>
                <w:rFonts w:ascii="宋体" w:hAnsi="宋体"/>
                <w:b/>
                <w:bCs/>
                <w:szCs w:val="21"/>
              </w:rPr>
              <w:t xml:space="preserve">  基金份额的申购与赎回</w:t>
            </w:r>
          </w:p>
        </w:tc>
        <w:tc>
          <w:tcPr>
            <w:tcW w:w="3572" w:type="dxa"/>
          </w:tcPr>
          <w:p w:rsidR="00E973DF" w:rsidRPr="00703093" w:rsidRDefault="00E973DF" w:rsidP="002F0101">
            <w:pPr>
              <w:ind w:firstLineChars="200" w:firstLine="420"/>
              <w:rPr>
                <w:rFonts w:ascii="宋体" w:hAnsi="宋体"/>
                <w:szCs w:val="21"/>
              </w:rPr>
            </w:pPr>
            <w:r w:rsidRPr="00703093">
              <w:rPr>
                <w:rFonts w:ascii="宋体" w:hAnsi="宋体" w:hint="eastAsia"/>
                <w:szCs w:val="21"/>
              </w:rPr>
              <w:t>六、申购和赎回的价格、费用及其用途</w:t>
            </w:r>
          </w:p>
          <w:p w:rsidR="00E973DF" w:rsidRPr="002311AF" w:rsidRDefault="00E973DF" w:rsidP="002F0101">
            <w:pPr>
              <w:ind w:firstLineChars="200" w:firstLine="420"/>
              <w:rPr>
                <w:rFonts w:ascii="宋体" w:hAnsi="宋体"/>
                <w:szCs w:val="21"/>
              </w:rPr>
            </w:pPr>
            <w:r w:rsidRPr="00703093">
              <w:rPr>
                <w:rFonts w:ascii="宋体" w:hAnsi="宋体"/>
                <w:szCs w:val="21"/>
              </w:rPr>
              <w:t>1、本基金份额净值的计算，保留到小数点后</w:t>
            </w:r>
            <w:r w:rsidRPr="00703093">
              <w:rPr>
                <w:rFonts w:ascii="宋体" w:hAnsi="宋体"/>
                <w:b/>
                <w:bCs/>
                <w:strike/>
                <w:szCs w:val="21"/>
              </w:rPr>
              <w:t>3</w:t>
            </w:r>
            <w:r w:rsidRPr="00703093">
              <w:rPr>
                <w:rFonts w:ascii="宋体" w:hAnsi="宋体"/>
                <w:szCs w:val="21"/>
              </w:rPr>
              <w:t>位，小数点后第</w:t>
            </w:r>
            <w:r w:rsidRPr="00703093">
              <w:rPr>
                <w:rFonts w:ascii="宋体" w:hAnsi="宋体"/>
                <w:b/>
                <w:bCs/>
                <w:strike/>
                <w:szCs w:val="21"/>
              </w:rPr>
              <w:t>4</w:t>
            </w:r>
            <w:r w:rsidRPr="00703093">
              <w:rPr>
                <w:rFonts w:ascii="宋体" w:hAnsi="宋体"/>
                <w:szCs w:val="21"/>
              </w:rPr>
              <w:t>位四舍五入，由此产生的收益或损失由基金财产承担。T日的基金份额净值在当天收市后计算，并在T+1日内公告。遇特殊情况，经中国证监会同意，可以适当延迟计算或公告。</w:t>
            </w:r>
          </w:p>
        </w:tc>
        <w:tc>
          <w:tcPr>
            <w:tcW w:w="3572" w:type="dxa"/>
          </w:tcPr>
          <w:p w:rsidR="00E973DF" w:rsidRPr="00703093" w:rsidRDefault="00E973DF" w:rsidP="002F0101">
            <w:pPr>
              <w:ind w:firstLineChars="200" w:firstLine="420"/>
              <w:rPr>
                <w:rFonts w:ascii="宋体" w:hAnsi="宋体"/>
                <w:szCs w:val="21"/>
              </w:rPr>
            </w:pPr>
            <w:r w:rsidRPr="00703093">
              <w:rPr>
                <w:rFonts w:ascii="宋体" w:hAnsi="宋体" w:hint="eastAsia"/>
                <w:szCs w:val="21"/>
              </w:rPr>
              <w:t>六、申购和赎回的价格、费用及其用途</w:t>
            </w:r>
          </w:p>
          <w:p w:rsidR="00E973DF" w:rsidRPr="002311AF" w:rsidRDefault="00E973DF" w:rsidP="002F0101">
            <w:pPr>
              <w:ind w:firstLineChars="200" w:firstLine="420"/>
              <w:rPr>
                <w:rFonts w:ascii="宋体" w:hAnsi="宋体"/>
                <w:szCs w:val="21"/>
              </w:rPr>
            </w:pPr>
            <w:r w:rsidRPr="00703093">
              <w:rPr>
                <w:rFonts w:ascii="宋体" w:hAnsi="宋体"/>
                <w:szCs w:val="21"/>
              </w:rPr>
              <w:t>1、本基金份额净值的计算，保留到小数点后</w:t>
            </w:r>
            <w:r w:rsidRPr="00703093">
              <w:rPr>
                <w:rFonts w:ascii="宋体" w:hAnsi="宋体"/>
                <w:b/>
                <w:bCs/>
                <w:szCs w:val="21"/>
                <w:u w:val="single"/>
              </w:rPr>
              <w:t>4</w:t>
            </w:r>
            <w:r w:rsidRPr="00703093">
              <w:rPr>
                <w:rFonts w:ascii="宋体" w:hAnsi="宋体"/>
                <w:szCs w:val="21"/>
              </w:rPr>
              <w:t>位，小数点后第</w:t>
            </w:r>
            <w:r w:rsidRPr="00703093">
              <w:rPr>
                <w:rFonts w:ascii="宋体" w:hAnsi="宋体"/>
                <w:b/>
                <w:bCs/>
                <w:szCs w:val="21"/>
                <w:u w:val="single"/>
              </w:rPr>
              <w:t>5</w:t>
            </w:r>
            <w:r w:rsidRPr="00703093">
              <w:rPr>
                <w:rFonts w:ascii="宋体" w:hAnsi="宋体"/>
                <w:szCs w:val="21"/>
              </w:rPr>
              <w:t>位四舍五入，由此产生的收益或损失由基金财产承担。T日的基金份额净值在当天收市后计算，并在T+1日内公告。遇特殊情况，经中国证监会同意，可以适当延迟计算或公告。</w:t>
            </w:r>
          </w:p>
        </w:tc>
      </w:tr>
      <w:tr w:rsidR="00E973DF" w:rsidRPr="002311AF" w:rsidTr="002F0101">
        <w:tc>
          <w:tcPr>
            <w:tcW w:w="1271" w:type="dxa"/>
            <w:vAlign w:val="center"/>
          </w:tcPr>
          <w:p w:rsidR="00E973DF" w:rsidRPr="00703093" w:rsidRDefault="00E973DF" w:rsidP="002F0101">
            <w:pPr>
              <w:rPr>
                <w:rFonts w:ascii="宋体" w:hAnsi="宋体"/>
                <w:b/>
                <w:bCs/>
                <w:szCs w:val="21"/>
              </w:rPr>
            </w:pPr>
            <w:r w:rsidRPr="00523346">
              <w:rPr>
                <w:rFonts w:ascii="宋体" w:hAnsi="宋体" w:hint="eastAsia"/>
                <w:b/>
                <w:bCs/>
                <w:szCs w:val="21"/>
              </w:rPr>
              <w:t>第七部分</w:t>
            </w:r>
            <w:r w:rsidRPr="00523346">
              <w:rPr>
                <w:rFonts w:ascii="宋体" w:hAnsi="宋体"/>
                <w:b/>
                <w:bCs/>
                <w:szCs w:val="21"/>
              </w:rPr>
              <w:t xml:space="preserve">  基金合同当事人及权利义务</w:t>
            </w:r>
          </w:p>
        </w:tc>
        <w:tc>
          <w:tcPr>
            <w:tcW w:w="3572" w:type="dxa"/>
          </w:tcPr>
          <w:p w:rsidR="00E973DF" w:rsidRPr="002A23F6" w:rsidRDefault="00E973DF" w:rsidP="002F0101">
            <w:pPr>
              <w:ind w:firstLineChars="200" w:firstLine="420"/>
              <w:rPr>
                <w:rFonts w:ascii="宋体" w:hAnsi="宋体"/>
                <w:szCs w:val="21"/>
              </w:rPr>
            </w:pPr>
            <w:r w:rsidRPr="002A23F6">
              <w:rPr>
                <w:rFonts w:ascii="宋体" w:hAnsi="宋体" w:hint="eastAsia"/>
                <w:szCs w:val="21"/>
              </w:rPr>
              <w:t>一、基金管理人</w:t>
            </w:r>
          </w:p>
          <w:p w:rsidR="00E973DF" w:rsidRPr="002A23F6" w:rsidRDefault="00E973DF" w:rsidP="002F0101">
            <w:pPr>
              <w:ind w:firstLineChars="200" w:firstLine="420"/>
              <w:rPr>
                <w:rFonts w:ascii="宋体" w:hAnsi="宋体"/>
                <w:szCs w:val="21"/>
              </w:rPr>
            </w:pPr>
            <w:r w:rsidRPr="002A23F6">
              <w:rPr>
                <w:rFonts w:ascii="宋体" w:hAnsi="宋体" w:hint="eastAsia"/>
                <w:szCs w:val="21"/>
              </w:rPr>
              <w:t>（一）</w:t>
            </w:r>
            <w:r w:rsidRPr="002A23F6">
              <w:rPr>
                <w:rFonts w:ascii="宋体" w:hAnsi="宋体"/>
                <w:szCs w:val="21"/>
              </w:rPr>
              <w:t>基金管理人简况</w:t>
            </w:r>
          </w:p>
          <w:p w:rsidR="00E973DF" w:rsidRPr="002A23F6" w:rsidRDefault="00E973DF" w:rsidP="002F0101">
            <w:pPr>
              <w:ind w:firstLineChars="200" w:firstLine="420"/>
              <w:rPr>
                <w:rFonts w:ascii="宋体" w:hAnsi="宋体"/>
                <w:szCs w:val="21"/>
              </w:rPr>
            </w:pPr>
            <w:r w:rsidRPr="002A23F6">
              <w:rPr>
                <w:rFonts w:ascii="宋体" w:hAnsi="宋体" w:hint="eastAsia"/>
                <w:szCs w:val="21"/>
              </w:rPr>
              <w:t>名称：天治基金管理有限公司</w:t>
            </w:r>
          </w:p>
          <w:p w:rsidR="00E973DF" w:rsidRPr="002A23F6" w:rsidRDefault="00E973DF" w:rsidP="002F0101">
            <w:pPr>
              <w:ind w:firstLineChars="200" w:firstLine="420"/>
              <w:rPr>
                <w:rFonts w:ascii="宋体" w:hAnsi="宋体"/>
                <w:szCs w:val="21"/>
              </w:rPr>
            </w:pPr>
            <w:r w:rsidRPr="002A23F6">
              <w:rPr>
                <w:rFonts w:ascii="宋体" w:hAnsi="宋体" w:hint="eastAsia"/>
                <w:szCs w:val="21"/>
              </w:rPr>
              <w:t>住所：</w:t>
            </w:r>
            <w:r w:rsidRPr="002A23F6">
              <w:rPr>
                <w:rFonts w:ascii="宋体" w:hAnsi="宋体" w:hint="eastAsia"/>
                <w:b/>
                <w:bCs/>
                <w:strike/>
                <w:szCs w:val="21"/>
              </w:rPr>
              <w:t>上海市浦东新区莲振路</w:t>
            </w:r>
            <w:r w:rsidRPr="002A23F6">
              <w:rPr>
                <w:rFonts w:ascii="宋体" w:hAnsi="宋体"/>
                <w:b/>
                <w:bCs/>
                <w:strike/>
                <w:szCs w:val="21"/>
              </w:rPr>
              <w:t>298号4号楼231室</w:t>
            </w:r>
          </w:p>
          <w:p w:rsidR="00E973DF" w:rsidRPr="00703093" w:rsidRDefault="00E973DF" w:rsidP="002F0101">
            <w:pPr>
              <w:ind w:firstLineChars="200" w:firstLine="420"/>
              <w:rPr>
                <w:rFonts w:ascii="宋体" w:hAnsi="宋体"/>
                <w:szCs w:val="21"/>
              </w:rPr>
            </w:pPr>
            <w:r w:rsidRPr="002A23F6">
              <w:rPr>
                <w:rFonts w:ascii="宋体" w:hAnsi="宋体" w:hint="eastAsia"/>
                <w:szCs w:val="21"/>
              </w:rPr>
              <w:t>法定代表人：</w:t>
            </w:r>
            <w:r w:rsidRPr="002A23F6">
              <w:rPr>
                <w:rFonts w:ascii="宋体" w:hAnsi="宋体" w:hint="eastAsia"/>
                <w:b/>
                <w:bCs/>
                <w:strike/>
                <w:szCs w:val="21"/>
              </w:rPr>
              <w:t>单宇</w:t>
            </w:r>
          </w:p>
        </w:tc>
        <w:tc>
          <w:tcPr>
            <w:tcW w:w="3572" w:type="dxa"/>
          </w:tcPr>
          <w:p w:rsidR="00E973DF" w:rsidRPr="002A23F6" w:rsidRDefault="00E973DF" w:rsidP="002F0101">
            <w:pPr>
              <w:ind w:firstLineChars="200" w:firstLine="420"/>
              <w:rPr>
                <w:rFonts w:ascii="宋体" w:hAnsi="宋体"/>
                <w:szCs w:val="21"/>
              </w:rPr>
            </w:pPr>
            <w:r w:rsidRPr="002A23F6">
              <w:rPr>
                <w:rFonts w:ascii="宋体" w:hAnsi="宋体" w:hint="eastAsia"/>
                <w:szCs w:val="21"/>
              </w:rPr>
              <w:t>一、基金管理人</w:t>
            </w:r>
          </w:p>
          <w:p w:rsidR="00E973DF" w:rsidRPr="002A23F6" w:rsidRDefault="00E973DF" w:rsidP="002F0101">
            <w:pPr>
              <w:ind w:firstLineChars="200" w:firstLine="420"/>
              <w:rPr>
                <w:rFonts w:ascii="宋体" w:hAnsi="宋体"/>
                <w:szCs w:val="21"/>
              </w:rPr>
            </w:pPr>
            <w:r w:rsidRPr="002A23F6">
              <w:rPr>
                <w:rFonts w:ascii="宋体" w:hAnsi="宋体" w:hint="eastAsia"/>
                <w:szCs w:val="21"/>
              </w:rPr>
              <w:t>（一）</w:t>
            </w:r>
            <w:r w:rsidRPr="002A23F6">
              <w:rPr>
                <w:rFonts w:ascii="宋体" w:hAnsi="宋体"/>
                <w:szCs w:val="21"/>
              </w:rPr>
              <w:t>基金管理人简况</w:t>
            </w:r>
          </w:p>
          <w:p w:rsidR="00E973DF" w:rsidRPr="002A23F6" w:rsidRDefault="00E973DF" w:rsidP="002F0101">
            <w:pPr>
              <w:ind w:firstLineChars="200" w:firstLine="420"/>
              <w:rPr>
                <w:rFonts w:ascii="宋体" w:hAnsi="宋体"/>
                <w:szCs w:val="21"/>
              </w:rPr>
            </w:pPr>
            <w:r w:rsidRPr="002A23F6">
              <w:rPr>
                <w:rFonts w:ascii="宋体" w:hAnsi="宋体" w:hint="eastAsia"/>
                <w:szCs w:val="21"/>
              </w:rPr>
              <w:t>名称：天治基金管理有限公司</w:t>
            </w:r>
          </w:p>
          <w:p w:rsidR="00E973DF" w:rsidRPr="002A23F6" w:rsidRDefault="00E973DF" w:rsidP="002F0101">
            <w:pPr>
              <w:ind w:firstLineChars="200" w:firstLine="420"/>
              <w:rPr>
                <w:rFonts w:ascii="宋体" w:hAnsi="宋体"/>
                <w:szCs w:val="21"/>
              </w:rPr>
            </w:pPr>
            <w:r w:rsidRPr="00523346">
              <w:rPr>
                <w:rFonts w:ascii="宋体" w:hAnsi="宋体" w:hint="eastAsia"/>
                <w:szCs w:val="21"/>
              </w:rPr>
              <w:t>住所：</w:t>
            </w:r>
            <w:r w:rsidRPr="00523346">
              <w:rPr>
                <w:rFonts w:ascii="宋体" w:hAnsi="宋体" w:hint="eastAsia"/>
                <w:b/>
                <w:bCs/>
                <w:szCs w:val="21"/>
                <w:u w:val="single"/>
              </w:rPr>
              <w:t>上海市徐汇区丰谷路</w:t>
            </w:r>
            <w:r w:rsidRPr="00523346">
              <w:rPr>
                <w:rFonts w:ascii="宋体" w:hAnsi="宋体"/>
                <w:b/>
                <w:bCs/>
                <w:szCs w:val="21"/>
                <w:u w:val="single"/>
              </w:rPr>
              <w:t>315弄24号1-3层</w:t>
            </w:r>
          </w:p>
          <w:p w:rsidR="00E973DF" w:rsidRPr="00703093" w:rsidRDefault="00E973DF" w:rsidP="002F0101">
            <w:pPr>
              <w:ind w:firstLineChars="200" w:firstLine="420"/>
              <w:rPr>
                <w:rFonts w:ascii="宋体" w:hAnsi="宋体"/>
                <w:szCs w:val="21"/>
              </w:rPr>
            </w:pPr>
            <w:r w:rsidRPr="002A23F6">
              <w:rPr>
                <w:rFonts w:ascii="宋体" w:hAnsi="宋体" w:hint="eastAsia"/>
                <w:szCs w:val="21"/>
              </w:rPr>
              <w:t>法定代表人：</w:t>
            </w:r>
            <w:r w:rsidRPr="002A23F6">
              <w:rPr>
                <w:rFonts w:ascii="宋体" w:hAnsi="宋体" w:hint="eastAsia"/>
                <w:b/>
                <w:bCs/>
                <w:szCs w:val="21"/>
                <w:u w:val="single"/>
              </w:rPr>
              <w:t>马铁刚</w:t>
            </w:r>
          </w:p>
        </w:tc>
      </w:tr>
      <w:tr w:rsidR="00E973DF" w:rsidRPr="002311AF" w:rsidTr="002F0101">
        <w:tc>
          <w:tcPr>
            <w:tcW w:w="1271" w:type="dxa"/>
            <w:vAlign w:val="center"/>
          </w:tcPr>
          <w:p w:rsidR="00E973DF" w:rsidRPr="002311AF" w:rsidRDefault="00E973DF" w:rsidP="002F0101">
            <w:pPr>
              <w:rPr>
                <w:rFonts w:ascii="宋体" w:hAnsi="宋体"/>
                <w:b/>
                <w:bCs/>
                <w:szCs w:val="21"/>
              </w:rPr>
            </w:pPr>
            <w:r w:rsidRPr="00703093">
              <w:rPr>
                <w:rFonts w:ascii="宋体" w:hAnsi="宋体" w:hint="eastAsia"/>
                <w:b/>
                <w:bCs/>
                <w:szCs w:val="21"/>
              </w:rPr>
              <w:t>第十四部分</w:t>
            </w:r>
            <w:r w:rsidRPr="00703093">
              <w:rPr>
                <w:rFonts w:ascii="宋体" w:hAnsi="宋体"/>
                <w:b/>
                <w:bCs/>
                <w:szCs w:val="21"/>
              </w:rPr>
              <w:t xml:space="preserve">  基金资产估值</w:t>
            </w:r>
          </w:p>
        </w:tc>
        <w:tc>
          <w:tcPr>
            <w:tcW w:w="3572" w:type="dxa"/>
          </w:tcPr>
          <w:p w:rsidR="00E973DF" w:rsidRPr="00703093" w:rsidRDefault="00E973DF" w:rsidP="002F0101">
            <w:pPr>
              <w:ind w:firstLineChars="200" w:firstLine="420"/>
              <w:rPr>
                <w:rFonts w:ascii="宋体" w:hAnsi="宋体"/>
                <w:szCs w:val="21"/>
              </w:rPr>
            </w:pPr>
            <w:r w:rsidRPr="00703093">
              <w:rPr>
                <w:rFonts w:ascii="宋体" w:hAnsi="宋体" w:hint="eastAsia"/>
                <w:szCs w:val="21"/>
              </w:rPr>
              <w:t>四、估值程序</w:t>
            </w:r>
          </w:p>
          <w:p w:rsidR="00E973DF" w:rsidRPr="002311AF" w:rsidRDefault="00E973DF" w:rsidP="002F0101">
            <w:pPr>
              <w:ind w:firstLineChars="200" w:firstLine="420"/>
              <w:rPr>
                <w:rFonts w:ascii="宋体" w:hAnsi="宋体"/>
                <w:szCs w:val="21"/>
              </w:rPr>
            </w:pPr>
            <w:r w:rsidRPr="00703093">
              <w:rPr>
                <w:rFonts w:ascii="宋体" w:hAnsi="宋体"/>
                <w:szCs w:val="21"/>
              </w:rPr>
              <w:t>1、基金份额净值是按照每个工作日闭市后，基金资产净值除以当日基金份额的余额数量计算，精确到</w:t>
            </w:r>
            <w:r w:rsidRPr="00703093">
              <w:rPr>
                <w:rFonts w:ascii="宋体" w:hAnsi="宋体"/>
                <w:b/>
                <w:bCs/>
                <w:strike/>
                <w:szCs w:val="21"/>
              </w:rPr>
              <w:t>0.001</w:t>
            </w:r>
            <w:r w:rsidRPr="00703093">
              <w:rPr>
                <w:rFonts w:ascii="宋体" w:hAnsi="宋体"/>
                <w:szCs w:val="21"/>
              </w:rPr>
              <w:t>元，小数点后第</w:t>
            </w:r>
            <w:r w:rsidRPr="00703093">
              <w:rPr>
                <w:rFonts w:ascii="宋体" w:hAnsi="宋体"/>
                <w:b/>
                <w:bCs/>
                <w:strike/>
                <w:szCs w:val="21"/>
              </w:rPr>
              <w:t>4</w:t>
            </w:r>
            <w:r w:rsidRPr="00703093">
              <w:rPr>
                <w:rFonts w:ascii="宋体" w:hAnsi="宋体"/>
                <w:szCs w:val="21"/>
              </w:rPr>
              <w:t>位四舍五入。国家另有规定的，从其规定。</w:t>
            </w:r>
          </w:p>
        </w:tc>
        <w:tc>
          <w:tcPr>
            <w:tcW w:w="3572" w:type="dxa"/>
          </w:tcPr>
          <w:p w:rsidR="00E973DF" w:rsidRPr="00703093" w:rsidRDefault="00E973DF" w:rsidP="002F0101">
            <w:pPr>
              <w:ind w:firstLineChars="200" w:firstLine="420"/>
              <w:rPr>
                <w:rFonts w:ascii="宋体" w:hAnsi="宋体"/>
                <w:szCs w:val="21"/>
              </w:rPr>
            </w:pPr>
            <w:r w:rsidRPr="00703093">
              <w:rPr>
                <w:rFonts w:ascii="宋体" w:hAnsi="宋体" w:hint="eastAsia"/>
                <w:szCs w:val="21"/>
              </w:rPr>
              <w:t>四、估值程序</w:t>
            </w:r>
          </w:p>
          <w:p w:rsidR="00E973DF" w:rsidRPr="002311AF" w:rsidRDefault="00E973DF" w:rsidP="002F0101">
            <w:pPr>
              <w:ind w:firstLineChars="200" w:firstLine="420"/>
              <w:rPr>
                <w:rFonts w:ascii="宋体" w:hAnsi="宋体"/>
                <w:szCs w:val="21"/>
              </w:rPr>
            </w:pPr>
            <w:r w:rsidRPr="00703093">
              <w:rPr>
                <w:rFonts w:ascii="宋体" w:hAnsi="宋体"/>
                <w:szCs w:val="21"/>
              </w:rPr>
              <w:t>1、基金份额净值是按照每个工作日闭市后，基金资产净值除以当日基金份额的余额数量计算，精确到</w:t>
            </w:r>
            <w:r w:rsidRPr="00703093">
              <w:rPr>
                <w:rFonts w:ascii="宋体" w:hAnsi="宋体"/>
                <w:b/>
                <w:bCs/>
                <w:szCs w:val="21"/>
                <w:u w:val="single"/>
              </w:rPr>
              <w:t>0.0001</w:t>
            </w:r>
            <w:r w:rsidRPr="00703093">
              <w:rPr>
                <w:rFonts w:ascii="宋体" w:hAnsi="宋体"/>
                <w:szCs w:val="21"/>
              </w:rPr>
              <w:t>元，小数点后第</w:t>
            </w:r>
            <w:r w:rsidRPr="00703093">
              <w:rPr>
                <w:rFonts w:ascii="宋体" w:hAnsi="宋体"/>
                <w:b/>
                <w:bCs/>
                <w:szCs w:val="21"/>
                <w:u w:val="single"/>
              </w:rPr>
              <w:t>5</w:t>
            </w:r>
            <w:r w:rsidRPr="00703093">
              <w:rPr>
                <w:rFonts w:ascii="宋体" w:hAnsi="宋体"/>
                <w:szCs w:val="21"/>
              </w:rPr>
              <w:t>位四舍五入。国家另有规定的，从其规定。</w:t>
            </w:r>
          </w:p>
        </w:tc>
      </w:tr>
      <w:tr w:rsidR="00E973DF" w:rsidRPr="002311AF" w:rsidTr="002F0101">
        <w:tc>
          <w:tcPr>
            <w:tcW w:w="1271" w:type="dxa"/>
            <w:vAlign w:val="center"/>
          </w:tcPr>
          <w:p w:rsidR="00E973DF" w:rsidRPr="002311AF" w:rsidRDefault="00E973DF" w:rsidP="002F0101">
            <w:pPr>
              <w:rPr>
                <w:rFonts w:ascii="宋体" w:hAnsi="宋体"/>
                <w:b/>
                <w:bCs/>
                <w:szCs w:val="21"/>
              </w:rPr>
            </w:pPr>
            <w:r w:rsidRPr="00703093">
              <w:rPr>
                <w:rFonts w:ascii="宋体" w:hAnsi="宋体" w:hint="eastAsia"/>
                <w:b/>
                <w:bCs/>
                <w:szCs w:val="21"/>
              </w:rPr>
              <w:t>第十四部分</w:t>
            </w:r>
            <w:r w:rsidRPr="00703093">
              <w:rPr>
                <w:rFonts w:ascii="宋体" w:hAnsi="宋体"/>
                <w:b/>
                <w:bCs/>
                <w:szCs w:val="21"/>
              </w:rPr>
              <w:t xml:space="preserve">  基金资产估值</w:t>
            </w:r>
          </w:p>
        </w:tc>
        <w:tc>
          <w:tcPr>
            <w:tcW w:w="3572" w:type="dxa"/>
          </w:tcPr>
          <w:p w:rsidR="00E973DF" w:rsidRPr="00703093" w:rsidRDefault="00E973DF" w:rsidP="002F0101">
            <w:pPr>
              <w:ind w:firstLineChars="200" w:firstLine="420"/>
              <w:rPr>
                <w:rFonts w:ascii="宋体" w:hAnsi="宋体"/>
                <w:szCs w:val="21"/>
              </w:rPr>
            </w:pPr>
            <w:r w:rsidRPr="00703093">
              <w:rPr>
                <w:rFonts w:ascii="宋体" w:hAnsi="宋体" w:hint="eastAsia"/>
                <w:szCs w:val="21"/>
              </w:rPr>
              <w:t>五、估值错误的处理</w:t>
            </w:r>
          </w:p>
          <w:p w:rsidR="00E973DF" w:rsidRPr="002311AF" w:rsidRDefault="00E973DF" w:rsidP="002F0101">
            <w:pPr>
              <w:ind w:firstLineChars="200" w:firstLine="420"/>
              <w:rPr>
                <w:rFonts w:ascii="宋体" w:hAnsi="宋体"/>
                <w:szCs w:val="21"/>
              </w:rPr>
            </w:pPr>
            <w:r w:rsidRPr="00703093">
              <w:rPr>
                <w:rFonts w:ascii="宋体" w:hAnsi="宋体" w:hint="eastAsia"/>
                <w:szCs w:val="21"/>
              </w:rPr>
              <w:t>基金管理人和基金托管人将采取必要、适当、合理的措施确保基金资产估值的准确性、及时性。当基金份额净值小数点后</w:t>
            </w:r>
            <w:r w:rsidRPr="00703093">
              <w:rPr>
                <w:rFonts w:ascii="宋体" w:hAnsi="宋体"/>
                <w:b/>
                <w:bCs/>
                <w:strike/>
                <w:szCs w:val="21"/>
              </w:rPr>
              <w:t>3</w:t>
            </w:r>
            <w:r w:rsidRPr="00703093">
              <w:rPr>
                <w:rFonts w:ascii="宋体" w:hAnsi="宋体"/>
                <w:szCs w:val="21"/>
              </w:rPr>
              <w:t>位以内(含第</w:t>
            </w:r>
            <w:r w:rsidRPr="00703093">
              <w:rPr>
                <w:rFonts w:ascii="宋体" w:hAnsi="宋体"/>
                <w:b/>
                <w:bCs/>
                <w:strike/>
                <w:szCs w:val="21"/>
              </w:rPr>
              <w:t>3</w:t>
            </w:r>
            <w:r w:rsidRPr="00703093">
              <w:rPr>
                <w:rFonts w:ascii="宋体" w:hAnsi="宋体"/>
                <w:szCs w:val="21"/>
              </w:rPr>
              <w:t>位)发生估值错误时，视为基金份额净值错误。</w:t>
            </w:r>
          </w:p>
        </w:tc>
        <w:tc>
          <w:tcPr>
            <w:tcW w:w="3572" w:type="dxa"/>
          </w:tcPr>
          <w:p w:rsidR="00E973DF" w:rsidRPr="00703093" w:rsidRDefault="00E973DF" w:rsidP="002F0101">
            <w:pPr>
              <w:ind w:firstLineChars="200" w:firstLine="420"/>
              <w:rPr>
                <w:rFonts w:ascii="宋体" w:hAnsi="宋体"/>
                <w:szCs w:val="21"/>
              </w:rPr>
            </w:pPr>
            <w:r w:rsidRPr="00703093">
              <w:rPr>
                <w:rFonts w:ascii="宋体" w:hAnsi="宋体" w:hint="eastAsia"/>
                <w:szCs w:val="21"/>
              </w:rPr>
              <w:t>五、估值错误的处理</w:t>
            </w:r>
          </w:p>
          <w:p w:rsidR="00E973DF" w:rsidRPr="002311AF" w:rsidRDefault="00E973DF" w:rsidP="002F0101">
            <w:pPr>
              <w:ind w:firstLineChars="200" w:firstLine="420"/>
              <w:rPr>
                <w:rFonts w:ascii="宋体" w:hAnsi="宋体"/>
                <w:szCs w:val="21"/>
              </w:rPr>
            </w:pPr>
            <w:r w:rsidRPr="00703093">
              <w:rPr>
                <w:rFonts w:ascii="宋体" w:hAnsi="宋体" w:hint="eastAsia"/>
                <w:szCs w:val="21"/>
              </w:rPr>
              <w:t>基金管理人和基金托管人将采取必要、适当、合理的措施确保基金资产估值的准确性、及时性。当基金份额净值小数点后</w:t>
            </w:r>
            <w:r w:rsidRPr="00703093">
              <w:rPr>
                <w:rFonts w:ascii="宋体" w:hAnsi="宋体"/>
                <w:b/>
                <w:bCs/>
                <w:szCs w:val="21"/>
                <w:u w:val="single"/>
              </w:rPr>
              <w:t>4</w:t>
            </w:r>
            <w:r w:rsidRPr="00703093">
              <w:rPr>
                <w:rFonts w:ascii="宋体" w:hAnsi="宋体"/>
                <w:szCs w:val="21"/>
              </w:rPr>
              <w:t>位以内(含第</w:t>
            </w:r>
            <w:r w:rsidRPr="00703093">
              <w:rPr>
                <w:rFonts w:ascii="宋体" w:hAnsi="宋体"/>
                <w:b/>
                <w:bCs/>
                <w:szCs w:val="21"/>
                <w:u w:val="single"/>
              </w:rPr>
              <w:t>4</w:t>
            </w:r>
            <w:r w:rsidRPr="00703093">
              <w:rPr>
                <w:rFonts w:ascii="宋体" w:hAnsi="宋体"/>
                <w:szCs w:val="21"/>
              </w:rPr>
              <w:t>位)发生估值错误时，视为基金份额净值错误。</w:t>
            </w:r>
          </w:p>
        </w:tc>
      </w:tr>
    </w:tbl>
    <w:p w:rsidR="00BA6B76" w:rsidRPr="0082222D" w:rsidRDefault="00BA6B76">
      <w:pPr>
        <w:rPr>
          <w:szCs w:val="21"/>
        </w:rPr>
      </w:pPr>
    </w:p>
    <w:sectPr w:rsidR="00BA6B76" w:rsidRPr="0082222D" w:rsidSect="00E3411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489" w:rsidRDefault="00D91489" w:rsidP="0011756D">
      <w:r>
        <w:separator/>
      </w:r>
    </w:p>
  </w:endnote>
  <w:endnote w:type="continuationSeparator" w:id="0">
    <w:p w:rsidR="00D91489" w:rsidRDefault="00D91489" w:rsidP="001175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572849"/>
      <w:docPartObj>
        <w:docPartGallery w:val="Page Numbers (Bottom of Page)"/>
        <w:docPartUnique/>
      </w:docPartObj>
    </w:sdtPr>
    <w:sdtContent>
      <w:p w:rsidR="00017852" w:rsidRDefault="00F46A34">
        <w:pPr>
          <w:pStyle w:val="a4"/>
          <w:jc w:val="center"/>
        </w:pPr>
        <w:r>
          <w:fldChar w:fldCharType="begin"/>
        </w:r>
        <w:r w:rsidR="00017852">
          <w:instrText>PAGE   \* MERGEFORMAT</w:instrText>
        </w:r>
        <w:r>
          <w:fldChar w:fldCharType="separate"/>
        </w:r>
        <w:r w:rsidR="001B7BC3" w:rsidRPr="001B7BC3">
          <w:rPr>
            <w:noProof/>
            <w:lang w:val="zh-CN"/>
          </w:rPr>
          <w:t>1</w:t>
        </w:r>
        <w:r>
          <w:fldChar w:fldCharType="end"/>
        </w:r>
      </w:p>
    </w:sdtContent>
  </w:sdt>
  <w:p w:rsidR="00017852" w:rsidRDefault="0001785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489" w:rsidRDefault="00D91489" w:rsidP="0011756D">
      <w:r>
        <w:separator/>
      </w:r>
    </w:p>
  </w:footnote>
  <w:footnote w:type="continuationSeparator" w:id="0">
    <w:p w:rsidR="00D91489" w:rsidRDefault="00D91489" w:rsidP="001175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8333B"/>
    <w:multiLevelType w:val="hybridMultilevel"/>
    <w:tmpl w:val="96E67B8A"/>
    <w:lvl w:ilvl="0" w:tplc="41165E3C">
      <w:start w:val="1"/>
      <w:numFmt w:val="japaneseCounting"/>
      <w:lvlText w:val="%1、"/>
      <w:lvlJc w:val="left"/>
      <w:pPr>
        <w:ind w:left="960" w:hanging="48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7AB2"/>
    <w:rsid w:val="00017852"/>
    <w:rsid w:val="00077B38"/>
    <w:rsid w:val="0011756D"/>
    <w:rsid w:val="001A4EF9"/>
    <w:rsid w:val="001B7BC3"/>
    <w:rsid w:val="002034CB"/>
    <w:rsid w:val="002045D1"/>
    <w:rsid w:val="002170B6"/>
    <w:rsid w:val="00262E7F"/>
    <w:rsid w:val="00270491"/>
    <w:rsid w:val="0028431A"/>
    <w:rsid w:val="00292083"/>
    <w:rsid w:val="00302C50"/>
    <w:rsid w:val="00303B03"/>
    <w:rsid w:val="00303F83"/>
    <w:rsid w:val="003C014A"/>
    <w:rsid w:val="003E0AA1"/>
    <w:rsid w:val="004507FE"/>
    <w:rsid w:val="00500E5D"/>
    <w:rsid w:val="00537DB8"/>
    <w:rsid w:val="005A3B62"/>
    <w:rsid w:val="0060382B"/>
    <w:rsid w:val="00633C1D"/>
    <w:rsid w:val="00651A4C"/>
    <w:rsid w:val="006854B1"/>
    <w:rsid w:val="00732384"/>
    <w:rsid w:val="007B5838"/>
    <w:rsid w:val="00801A92"/>
    <w:rsid w:val="00812DF4"/>
    <w:rsid w:val="0082222D"/>
    <w:rsid w:val="00842238"/>
    <w:rsid w:val="008612EC"/>
    <w:rsid w:val="008776A5"/>
    <w:rsid w:val="008A7DFA"/>
    <w:rsid w:val="009319B4"/>
    <w:rsid w:val="00932A06"/>
    <w:rsid w:val="0094748E"/>
    <w:rsid w:val="0095799B"/>
    <w:rsid w:val="00984BA9"/>
    <w:rsid w:val="009B0690"/>
    <w:rsid w:val="009E3684"/>
    <w:rsid w:val="00A06150"/>
    <w:rsid w:val="00A410C9"/>
    <w:rsid w:val="00A81CE0"/>
    <w:rsid w:val="00A92A42"/>
    <w:rsid w:val="00AA4FA9"/>
    <w:rsid w:val="00AB4F55"/>
    <w:rsid w:val="00AD62CA"/>
    <w:rsid w:val="00AE0245"/>
    <w:rsid w:val="00AE0FDD"/>
    <w:rsid w:val="00AF75EB"/>
    <w:rsid w:val="00B73C85"/>
    <w:rsid w:val="00B83D8C"/>
    <w:rsid w:val="00BA6B76"/>
    <w:rsid w:val="00BA7AB2"/>
    <w:rsid w:val="00BE5EA2"/>
    <w:rsid w:val="00C02283"/>
    <w:rsid w:val="00C27F45"/>
    <w:rsid w:val="00C31644"/>
    <w:rsid w:val="00C53593"/>
    <w:rsid w:val="00CC754E"/>
    <w:rsid w:val="00CF0EC3"/>
    <w:rsid w:val="00D77893"/>
    <w:rsid w:val="00D91489"/>
    <w:rsid w:val="00DB787D"/>
    <w:rsid w:val="00DE3DB0"/>
    <w:rsid w:val="00E12861"/>
    <w:rsid w:val="00E30BF0"/>
    <w:rsid w:val="00E457C1"/>
    <w:rsid w:val="00E973DF"/>
    <w:rsid w:val="00EB275D"/>
    <w:rsid w:val="00EE3D06"/>
    <w:rsid w:val="00EF3897"/>
    <w:rsid w:val="00F46A34"/>
    <w:rsid w:val="00F74145"/>
    <w:rsid w:val="00FE50B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56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756D"/>
    <w:pPr>
      <w:tabs>
        <w:tab w:val="center" w:pos="4153"/>
        <w:tab w:val="right" w:pos="8306"/>
      </w:tabs>
      <w:snapToGrid w:val="0"/>
      <w:jc w:val="center"/>
    </w:pPr>
    <w:rPr>
      <w:sz w:val="18"/>
      <w:szCs w:val="18"/>
    </w:rPr>
  </w:style>
  <w:style w:type="character" w:customStyle="1" w:styleId="Char">
    <w:name w:val="页眉 Char"/>
    <w:basedOn w:val="a0"/>
    <w:link w:val="a3"/>
    <w:uiPriority w:val="99"/>
    <w:rsid w:val="0011756D"/>
    <w:rPr>
      <w:sz w:val="18"/>
      <w:szCs w:val="18"/>
    </w:rPr>
  </w:style>
  <w:style w:type="paragraph" w:styleId="a4">
    <w:name w:val="footer"/>
    <w:basedOn w:val="a"/>
    <w:link w:val="Char0"/>
    <w:uiPriority w:val="99"/>
    <w:unhideWhenUsed/>
    <w:rsid w:val="0011756D"/>
    <w:pPr>
      <w:tabs>
        <w:tab w:val="center" w:pos="4153"/>
        <w:tab w:val="right" w:pos="8306"/>
      </w:tabs>
      <w:snapToGrid w:val="0"/>
      <w:jc w:val="left"/>
    </w:pPr>
    <w:rPr>
      <w:sz w:val="18"/>
      <w:szCs w:val="18"/>
    </w:rPr>
  </w:style>
  <w:style w:type="character" w:customStyle="1" w:styleId="Char0">
    <w:name w:val="页脚 Char"/>
    <w:basedOn w:val="a0"/>
    <w:link w:val="a4"/>
    <w:uiPriority w:val="99"/>
    <w:rsid w:val="0011756D"/>
    <w:rPr>
      <w:sz w:val="18"/>
      <w:szCs w:val="18"/>
    </w:rPr>
  </w:style>
  <w:style w:type="paragraph" w:styleId="a5">
    <w:name w:val="List Paragraph"/>
    <w:basedOn w:val="a"/>
    <w:uiPriority w:val="34"/>
    <w:qFormat/>
    <w:rsid w:val="00801A92"/>
    <w:pPr>
      <w:ind w:firstLineChars="200" w:firstLine="420"/>
    </w:pPr>
  </w:style>
  <w:style w:type="table" w:styleId="a6">
    <w:name w:val="Table Grid"/>
    <w:basedOn w:val="a1"/>
    <w:uiPriority w:val="39"/>
    <w:rsid w:val="00801A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Revision"/>
    <w:hidden/>
    <w:uiPriority w:val="99"/>
    <w:semiHidden/>
    <w:rsid w:val="00A92A42"/>
    <w:rPr>
      <w:rFonts w:ascii="Times New Roman" w:eastAsia="宋体" w:hAnsi="Times New Roman" w:cs="Times New Roman"/>
      <w:szCs w:val="24"/>
    </w:rPr>
  </w:style>
  <w:style w:type="paragraph" w:styleId="a8">
    <w:name w:val="Balloon Text"/>
    <w:basedOn w:val="a"/>
    <w:link w:val="Char1"/>
    <w:uiPriority w:val="99"/>
    <w:semiHidden/>
    <w:unhideWhenUsed/>
    <w:rsid w:val="00CC754E"/>
    <w:rPr>
      <w:sz w:val="18"/>
      <w:szCs w:val="18"/>
    </w:rPr>
  </w:style>
  <w:style w:type="character" w:customStyle="1" w:styleId="Char1">
    <w:name w:val="批注框文本 Char"/>
    <w:basedOn w:val="a0"/>
    <w:link w:val="a8"/>
    <w:uiPriority w:val="99"/>
    <w:semiHidden/>
    <w:rsid w:val="00CC754E"/>
    <w:rPr>
      <w:rFonts w:ascii="Times New Roman" w:eastAsia="宋体" w:hAnsi="Times New Roman" w:cs="Times New Roman"/>
      <w:sz w:val="18"/>
      <w:szCs w:val="18"/>
    </w:rPr>
  </w:style>
  <w:style w:type="character" w:styleId="a9">
    <w:name w:val="annotation reference"/>
    <w:basedOn w:val="a0"/>
    <w:uiPriority w:val="99"/>
    <w:semiHidden/>
    <w:unhideWhenUsed/>
    <w:rsid w:val="00AB4F55"/>
    <w:rPr>
      <w:sz w:val="21"/>
      <w:szCs w:val="21"/>
    </w:rPr>
  </w:style>
  <w:style w:type="paragraph" w:styleId="aa">
    <w:name w:val="annotation text"/>
    <w:basedOn w:val="a"/>
    <w:link w:val="Char2"/>
    <w:uiPriority w:val="99"/>
    <w:semiHidden/>
    <w:unhideWhenUsed/>
    <w:rsid w:val="00AB4F55"/>
    <w:pPr>
      <w:jc w:val="left"/>
    </w:pPr>
  </w:style>
  <w:style w:type="character" w:customStyle="1" w:styleId="Char2">
    <w:name w:val="批注文字 Char"/>
    <w:basedOn w:val="a0"/>
    <w:link w:val="aa"/>
    <w:uiPriority w:val="99"/>
    <w:semiHidden/>
    <w:rsid w:val="00AB4F55"/>
    <w:rPr>
      <w:rFonts w:ascii="Times New Roman" w:eastAsia="宋体" w:hAnsi="Times New Roman" w:cs="Times New Roman"/>
      <w:szCs w:val="24"/>
    </w:rPr>
  </w:style>
  <w:style w:type="paragraph" w:styleId="ab">
    <w:name w:val="annotation subject"/>
    <w:basedOn w:val="aa"/>
    <w:next w:val="aa"/>
    <w:link w:val="Char3"/>
    <w:uiPriority w:val="99"/>
    <w:semiHidden/>
    <w:unhideWhenUsed/>
    <w:rsid w:val="00AB4F55"/>
    <w:rPr>
      <w:b/>
      <w:bCs/>
    </w:rPr>
  </w:style>
  <w:style w:type="character" w:customStyle="1" w:styleId="Char3">
    <w:name w:val="批注主题 Char"/>
    <w:basedOn w:val="Char2"/>
    <w:link w:val="ab"/>
    <w:uiPriority w:val="99"/>
    <w:semiHidden/>
    <w:rsid w:val="00AB4F55"/>
    <w:rPr>
      <w:rFonts w:ascii="Times New Roman" w:eastAsia="宋体" w:hAnsi="Times New Roman" w:cs="Times New Roman"/>
      <w:b/>
      <w:bCs/>
      <w:szCs w:val="24"/>
    </w:rPr>
  </w:style>
</w:styles>
</file>

<file path=word/webSettings.xml><?xml version="1.0" encoding="utf-8"?>
<w:webSettings xmlns:r="http://schemas.openxmlformats.org/officeDocument/2006/relationships" xmlns:w="http://schemas.openxmlformats.org/wordprocessingml/2006/main">
  <w:divs>
    <w:div w:id="135581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1903</Words>
  <Characters>10851</Characters>
  <Application>Microsoft Office Word</Application>
  <DocSecurity>4</DocSecurity>
  <Lines>90</Lines>
  <Paragraphs>25</Paragraphs>
  <ScaleCrop>false</ScaleCrop>
  <Company/>
  <LinksUpToDate>false</LinksUpToDate>
  <CharactersWithSpaces>12729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刘天</dc:creator>
  <cp:keywords/>
  <dc:description/>
  <cp:lastModifiedBy>ZHONGM</cp:lastModifiedBy>
  <cp:revision>2</cp:revision>
  <cp:lastPrinted>2023-12-21T07:29:00Z</cp:lastPrinted>
  <dcterms:created xsi:type="dcterms:W3CDTF">2023-12-25T16:01:00Z</dcterms:created>
  <dcterms:modified xsi:type="dcterms:W3CDTF">2023-12-25T16:01:00Z</dcterms:modified>
</cp:coreProperties>
</file>