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BE53CC" w:rsidRPr="00BE53CC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华泰联合证券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BE53CC">
        <w:rPr>
          <w:rFonts w:ascii="宋体" w:eastAsia="宋体" w:hAnsi="宋体" w:hint="eastAsia"/>
          <w:bCs/>
          <w:sz w:val="24"/>
          <w:szCs w:val="24"/>
        </w:rPr>
        <w:t>大连达利凯普</w:t>
      </w:r>
      <w:r w:rsidR="00C6215F">
        <w:rPr>
          <w:rFonts w:ascii="宋体" w:eastAsia="宋体" w:hAnsi="宋体" w:hint="eastAsia"/>
          <w:bCs/>
          <w:sz w:val="24"/>
          <w:szCs w:val="24"/>
        </w:rPr>
        <w:t>科技</w:t>
      </w:r>
      <w:r w:rsidR="00F541CE">
        <w:rPr>
          <w:rFonts w:ascii="宋体" w:eastAsia="宋体" w:hAnsi="宋体" w:hint="eastAsia"/>
          <w:bCs/>
          <w:sz w:val="24"/>
          <w:szCs w:val="24"/>
        </w:rPr>
        <w:t>股份有限公</w:t>
      </w:r>
      <w:r w:rsidR="005E0D2A" w:rsidRPr="005E0D2A">
        <w:rPr>
          <w:rFonts w:ascii="宋体" w:eastAsia="宋体" w:hAnsi="宋体" w:hint="eastAsia"/>
          <w:bCs/>
          <w:sz w:val="24"/>
          <w:szCs w:val="24"/>
        </w:rPr>
        <w:t>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BE53CC">
        <w:rPr>
          <w:rFonts w:ascii="宋体" w:eastAsia="宋体" w:hAnsi="宋体" w:hint="eastAsia"/>
          <w:bCs/>
          <w:sz w:val="24"/>
          <w:szCs w:val="24"/>
        </w:rPr>
        <w:t>达利凯普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BE53CC">
        <w:rPr>
          <w:rFonts w:ascii="宋体" w:eastAsia="宋体" w:hAnsi="宋体" w:hint="eastAsia"/>
          <w:bCs/>
          <w:sz w:val="24"/>
          <w:szCs w:val="24"/>
        </w:rPr>
        <w:t>达利凯普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BE53CC">
        <w:rPr>
          <w:rFonts w:ascii="宋体" w:eastAsia="宋体" w:hAnsi="宋体"/>
          <w:bCs/>
          <w:sz w:val="24"/>
          <w:szCs w:val="24"/>
        </w:rPr>
        <w:t>8.90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33747" w:rsidRDefault="00721AD4" w:rsidP="00976238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BE53CC">
        <w:rPr>
          <w:rFonts w:ascii="宋体" w:eastAsia="宋体" w:hAnsi="宋体" w:hint="eastAsia"/>
          <w:bCs/>
          <w:sz w:val="24"/>
          <w:szCs w:val="24"/>
        </w:rPr>
        <w:t>达利凯普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3D5625">
        <w:rPr>
          <w:rFonts w:ascii="宋体" w:eastAsia="宋体" w:hAnsi="宋体"/>
          <w:bCs/>
          <w:sz w:val="24"/>
          <w:szCs w:val="24"/>
        </w:rPr>
        <w:t>1</w:t>
      </w:r>
      <w:r w:rsidR="00C6215F"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BE53CC">
        <w:rPr>
          <w:rFonts w:ascii="宋体" w:eastAsia="宋体" w:hAnsi="宋体"/>
          <w:bCs/>
          <w:sz w:val="24"/>
          <w:szCs w:val="24"/>
        </w:rPr>
        <w:t>22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BE53CC">
        <w:rPr>
          <w:rFonts w:ascii="宋体" w:eastAsia="宋体" w:hAnsi="宋体" w:hint="eastAsia"/>
          <w:bCs/>
          <w:sz w:val="24"/>
          <w:szCs w:val="24"/>
        </w:rPr>
        <w:t>大连达利凯普</w:t>
      </w:r>
      <w:r w:rsidR="00C6215F">
        <w:rPr>
          <w:rFonts w:ascii="宋体" w:eastAsia="宋体" w:hAnsi="宋体" w:hint="eastAsia"/>
          <w:bCs/>
          <w:sz w:val="24"/>
          <w:szCs w:val="24"/>
        </w:rPr>
        <w:t>科技</w:t>
      </w:r>
      <w:r w:rsidR="003D5625">
        <w:rPr>
          <w:rFonts w:ascii="宋体" w:eastAsia="宋体" w:hAnsi="宋体" w:hint="eastAsia"/>
          <w:bCs/>
          <w:sz w:val="24"/>
          <w:szCs w:val="24"/>
        </w:rPr>
        <w:t>股份有限公司首次公开发行股票并在</w:t>
      </w:r>
      <w:r w:rsidR="00C6215F">
        <w:rPr>
          <w:rFonts w:ascii="宋体" w:eastAsia="宋体" w:hAnsi="宋体" w:hint="eastAsia"/>
          <w:bCs/>
          <w:sz w:val="24"/>
          <w:szCs w:val="24"/>
        </w:rPr>
        <w:t>创业</w:t>
      </w:r>
      <w:r w:rsidR="00983932">
        <w:rPr>
          <w:rFonts w:ascii="宋体" w:eastAsia="宋体" w:hAnsi="宋体" w:hint="eastAsia"/>
          <w:bCs/>
          <w:sz w:val="24"/>
          <w:szCs w:val="24"/>
        </w:rPr>
        <w:t>板上市网下</w:t>
      </w:r>
      <w:r w:rsidR="00C6215F">
        <w:rPr>
          <w:rFonts w:ascii="宋体" w:eastAsia="宋体" w:hAnsi="宋体" w:hint="eastAsia"/>
          <w:bCs/>
          <w:sz w:val="24"/>
          <w:szCs w:val="24"/>
        </w:rPr>
        <w:t>发行</w:t>
      </w:r>
      <w:r w:rsidR="00F541CE" w:rsidRPr="00F541CE">
        <w:rPr>
          <w:rFonts w:ascii="宋体" w:eastAsia="宋体" w:hAnsi="宋体" w:hint="eastAsia"/>
          <w:bCs/>
          <w:sz w:val="24"/>
          <w:szCs w:val="24"/>
        </w:rPr>
        <w:t>初步配售结果</w:t>
      </w:r>
      <w:r w:rsidR="008A0BDC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BE53CC">
        <w:rPr>
          <w:rFonts w:ascii="宋体" w:eastAsia="宋体" w:hAnsi="宋体" w:hint="eastAsia"/>
          <w:bCs/>
          <w:sz w:val="24"/>
          <w:szCs w:val="24"/>
        </w:rPr>
        <w:t>达利凯普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Ind w:w="-5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BE53CC" w:rsidRPr="00BE53CC" w:rsidTr="00BE53CC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9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南方隆元产业主题混合型证券</w:t>
            </w: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4,143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36,872.70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  <w:bookmarkStart w:id="0" w:name="_GoBack"/>
        <w:bookmarkEnd w:id="0"/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3,366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29,957.40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南方创业板交易型开放式指数证券投资基金联接基金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南方中证互联网指数证券投资基金（LOF）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26,121.50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1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4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6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4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47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4,402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39,177.80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3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5,265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46,858.50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49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南方领航优选混合型证券投资基金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3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南方誉稳一年持有期混合型证券投资基金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63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25,605.30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南方景气前瞻混合型证券投资基金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5,755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51,219.50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BE53CC" w:rsidRPr="00BE53CC" w:rsidTr="00BE53C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3CC" w:rsidRPr="00BE53CC" w:rsidRDefault="00BE53CC" w:rsidP="00BE5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南方核心科技一年持有期混合型证券投资基金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达利凯普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5,035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44,811.50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3CC" w:rsidRPr="00BE53CC" w:rsidRDefault="00BE53CC" w:rsidP="00BE5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76238" w:rsidRPr="00BE53CC" w:rsidRDefault="00976238" w:rsidP="0097623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3D5625">
        <w:rPr>
          <w:rFonts w:ascii="宋体" w:eastAsia="宋体" w:hAnsi="宋体" w:cs="宋体"/>
          <w:bCs/>
          <w:color w:val="000000"/>
          <w:kern w:val="0"/>
          <w:sz w:val="24"/>
        </w:rPr>
        <w:t>12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BE53CC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C6215F">
        <w:rPr>
          <w:rFonts w:ascii="宋体" w:eastAsia="宋体" w:hAnsi="宋体" w:cs="宋体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C013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0C" w:rsidRDefault="002B5C0C" w:rsidP="008C3863">
      <w:r>
        <w:separator/>
      </w:r>
    </w:p>
  </w:endnote>
  <w:endnote w:type="continuationSeparator" w:id="0">
    <w:p w:rsidR="002B5C0C" w:rsidRDefault="002B5C0C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F541CE" w:rsidRDefault="00C0132C">
        <w:pPr>
          <w:pStyle w:val="a6"/>
          <w:jc w:val="center"/>
        </w:pPr>
        <w:r>
          <w:fldChar w:fldCharType="begin"/>
        </w:r>
        <w:r w:rsidR="00F541CE">
          <w:instrText>PAGE   \* MERGEFORMAT</w:instrText>
        </w:r>
        <w:r>
          <w:fldChar w:fldCharType="separate"/>
        </w:r>
        <w:r w:rsidR="007E7773" w:rsidRPr="007E7773">
          <w:rPr>
            <w:noProof/>
            <w:lang w:val="zh-CN"/>
          </w:rPr>
          <w:t>1</w:t>
        </w:r>
        <w:r>
          <w:fldChar w:fldCharType="end"/>
        </w:r>
      </w:p>
    </w:sdtContent>
  </w:sdt>
  <w:p w:rsidR="00F541CE" w:rsidRDefault="00F54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0C" w:rsidRDefault="002B5C0C" w:rsidP="008C3863">
      <w:r>
        <w:separator/>
      </w:r>
    </w:p>
  </w:footnote>
  <w:footnote w:type="continuationSeparator" w:id="0">
    <w:p w:rsidR="002B5C0C" w:rsidRDefault="002B5C0C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2333A"/>
    <w:rsid w:val="00147E0C"/>
    <w:rsid w:val="001543CE"/>
    <w:rsid w:val="0015524D"/>
    <w:rsid w:val="0018455B"/>
    <w:rsid w:val="001A0751"/>
    <w:rsid w:val="001A1AAA"/>
    <w:rsid w:val="001B165E"/>
    <w:rsid w:val="001B76F1"/>
    <w:rsid w:val="001D4B28"/>
    <w:rsid w:val="001D50C9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B5C0C"/>
    <w:rsid w:val="002C6D93"/>
    <w:rsid w:val="00394D94"/>
    <w:rsid w:val="003C2662"/>
    <w:rsid w:val="003C535B"/>
    <w:rsid w:val="003C7A02"/>
    <w:rsid w:val="003D5625"/>
    <w:rsid w:val="003E5627"/>
    <w:rsid w:val="003F5C28"/>
    <w:rsid w:val="003F6201"/>
    <w:rsid w:val="004213D3"/>
    <w:rsid w:val="00426A55"/>
    <w:rsid w:val="0045478B"/>
    <w:rsid w:val="00466B4B"/>
    <w:rsid w:val="00490146"/>
    <w:rsid w:val="00492407"/>
    <w:rsid w:val="004C639E"/>
    <w:rsid w:val="004D4A9F"/>
    <w:rsid w:val="00523D04"/>
    <w:rsid w:val="00524EE5"/>
    <w:rsid w:val="00532050"/>
    <w:rsid w:val="00533747"/>
    <w:rsid w:val="00540D39"/>
    <w:rsid w:val="00541657"/>
    <w:rsid w:val="00552D5E"/>
    <w:rsid w:val="0057086C"/>
    <w:rsid w:val="00570B74"/>
    <w:rsid w:val="0057555B"/>
    <w:rsid w:val="005861EB"/>
    <w:rsid w:val="0059724C"/>
    <w:rsid w:val="005B7F15"/>
    <w:rsid w:val="005C2D5C"/>
    <w:rsid w:val="005D1D4F"/>
    <w:rsid w:val="005E0D2A"/>
    <w:rsid w:val="005F4CE7"/>
    <w:rsid w:val="005F7C35"/>
    <w:rsid w:val="006000C4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14426"/>
    <w:rsid w:val="00715BAC"/>
    <w:rsid w:val="00721AD4"/>
    <w:rsid w:val="00736C00"/>
    <w:rsid w:val="00763C65"/>
    <w:rsid w:val="007728A7"/>
    <w:rsid w:val="007811C8"/>
    <w:rsid w:val="007A1399"/>
    <w:rsid w:val="007B7B0C"/>
    <w:rsid w:val="007D184F"/>
    <w:rsid w:val="007E11A8"/>
    <w:rsid w:val="007E7773"/>
    <w:rsid w:val="007F1DB6"/>
    <w:rsid w:val="008351A2"/>
    <w:rsid w:val="00845970"/>
    <w:rsid w:val="0086035E"/>
    <w:rsid w:val="008827F6"/>
    <w:rsid w:val="00886E29"/>
    <w:rsid w:val="008A0BDC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76238"/>
    <w:rsid w:val="00982E87"/>
    <w:rsid w:val="009836F7"/>
    <w:rsid w:val="00983932"/>
    <w:rsid w:val="009A1A92"/>
    <w:rsid w:val="009A3894"/>
    <w:rsid w:val="009E4D14"/>
    <w:rsid w:val="009E4DEC"/>
    <w:rsid w:val="009F02E8"/>
    <w:rsid w:val="009F2A62"/>
    <w:rsid w:val="009F3665"/>
    <w:rsid w:val="009F45E1"/>
    <w:rsid w:val="009F54A6"/>
    <w:rsid w:val="00A1409F"/>
    <w:rsid w:val="00A158D8"/>
    <w:rsid w:val="00A4041A"/>
    <w:rsid w:val="00A44982"/>
    <w:rsid w:val="00A601CB"/>
    <w:rsid w:val="00A72093"/>
    <w:rsid w:val="00A820ED"/>
    <w:rsid w:val="00A876A6"/>
    <w:rsid w:val="00AB27ED"/>
    <w:rsid w:val="00B04795"/>
    <w:rsid w:val="00B13CF5"/>
    <w:rsid w:val="00B241BD"/>
    <w:rsid w:val="00B24B33"/>
    <w:rsid w:val="00B52173"/>
    <w:rsid w:val="00B577DD"/>
    <w:rsid w:val="00B84ACE"/>
    <w:rsid w:val="00BD098F"/>
    <w:rsid w:val="00BE3612"/>
    <w:rsid w:val="00BE4ADB"/>
    <w:rsid w:val="00BE53CC"/>
    <w:rsid w:val="00BF2225"/>
    <w:rsid w:val="00C0132C"/>
    <w:rsid w:val="00C3066F"/>
    <w:rsid w:val="00C6215F"/>
    <w:rsid w:val="00C76E2B"/>
    <w:rsid w:val="00C77263"/>
    <w:rsid w:val="00C80D58"/>
    <w:rsid w:val="00C87B01"/>
    <w:rsid w:val="00C91625"/>
    <w:rsid w:val="00C9485A"/>
    <w:rsid w:val="00CC0F82"/>
    <w:rsid w:val="00CC3443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63AB8"/>
    <w:rsid w:val="00E72578"/>
    <w:rsid w:val="00E75106"/>
    <w:rsid w:val="00E76D8C"/>
    <w:rsid w:val="00E7709C"/>
    <w:rsid w:val="00E9732D"/>
    <w:rsid w:val="00EC44D3"/>
    <w:rsid w:val="00F05090"/>
    <w:rsid w:val="00F20C25"/>
    <w:rsid w:val="00F2504D"/>
    <w:rsid w:val="00F35AD3"/>
    <w:rsid w:val="00F541CE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4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2023-12-22T16:02:00Z</dcterms:created>
  <dcterms:modified xsi:type="dcterms:W3CDTF">2023-12-22T16:02:00Z</dcterms:modified>
</cp:coreProperties>
</file>