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B3" w:rsidRDefault="001205B3"/>
    <w:p w:rsidR="001205B3" w:rsidRDefault="000F176F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博时月月乐同业存单</w:t>
      </w:r>
      <w:r>
        <w:rPr>
          <w:rFonts w:ascii="宋体" w:eastAsia="宋体" w:hAnsi="宋体" w:hint="eastAsia"/>
          <w:b/>
          <w:sz w:val="30"/>
        </w:rPr>
        <w:t>30</w:t>
      </w:r>
      <w:r>
        <w:rPr>
          <w:rFonts w:ascii="宋体" w:eastAsia="宋体" w:hAnsi="宋体" w:hint="eastAsia"/>
          <w:b/>
          <w:sz w:val="30"/>
        </w:rPr>
        <w:t>天持有期混合型证券投资基金</w:t>
      </w:r>
      <w:r>
        <w:rPr>
          <w:rFonts w:ascii="宋体" w:eastAsia="宋体" w:hAnsi="宋体" w:hint="eastAsia"/>
          <w:b/>
          <w:sz w:val="30"/>
        </w:rPr>
        <w:t>调整</w:t>
      </w:r>
      <w:r>
        <w:rPr>
          <w:rFonts w:ascii="宋体" w:eastAsia="宋体" w:hAnsi="宋体" w:hint="eastAsia"/>
          <w:b/>
          <w:sz w:val="30"/>
        </w:rPr>
        <w:t>大额申购、转换转入、定期定额投资业务的公告</w:t>
      </w:r>
    </w:p>
    <w:p w:rsidR="001205B3" w:rsidRDefault="000F176F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2023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>12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>19</w:t>
      </w:r>
      <w:r>
        <w:rPr>
          <w:rFonts w:ascii="宋体" w:eastAsia="宋体" w:hAnsi="宋体"/>
          <w:b/>
          <w:sz w:val="24"/>
        </w:rPr>
        <w:t>日</w:t>
      </w:r>
    </w:p>
    <w:p w:rsidR="001205B3" w:rsidRDefault="001205B3">
      <w:pPr>
        <w:jc w:val="center"/>
        <w:rPr>
          <w:rFonts w:ascii="宋体" w:eastAsia="宋体" w:hAnsi="宋体"/>
          <w:b/>
          <w:sz w:val="24"/>
        </w:rPr>
      </w:pPr>
    </w:p>
    <w:p w:rsidR="001205B3" w:rsidRDefault="000F176F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1600"/>
        <w:gridCol w:w="2000"/>
        <w:gridCol w:w="4920"/>
      </w:tblGrid>
      <w:tr w:rsidR="001205B3">
        <w:tc>
          <w:tcPr>
            <w:tcW w:w="3600" w:type="dxa"/>
            <w:gridSpan w:val="2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92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博时月月乐同业存单</w:t>
            </w:r>
            <w:r>
              <w:rPr>
                <w:rFonts w:ascii="宋体" w:eastAsia="宋体" w:hAnsi="宋体"/>
                <w:sz w:val="24"/>
              </w:rPr>
              <w:t>30</w:t>
            </w:r>
            <w:r>
              <w:rPr>
                <w:rFonts w:ascii="宋体" w:eastAsia="宋体" w:hAnsi="宋体"/>
                <w:sz w:val="24"/>
              </w:rPr>
              <w:t>天持有期混合型证券投资基金</w:t>
            </w:r>
          </w:p>
        </w:tc>
      </w:tr>
      <w:tr w:rsidR="001205B3">
        <w:tc>
          <w:tcPr>
            <w:tcW w:w="3600" w:type="dxa"/>
            <w:gridSpan w:val="2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92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博时月月乐同业存单</w:t>
            </w:r>
            <w:r>
              <w:rPr>
                <w:rFonts w:ascii="宋体" w:eastAsia="宋体" w:hAnsi="宋体"/>
                <w:sz w:val="24"/>
              </w:rPr>
              <w:t>30</w:t>
            </w:r>
            <w:r>
              <w:rPr>
                <w:rFonts w:ascii="宋体" w:eastAsia="宋体" w:hAnsi="宋体"/>
                <w:sz w:val="24"/>
              </w:rPr>
              <w:t>天持有混合</w:t>
            </w:r>
          </w:p>
        </w:tc>
      </w:tr>
      <w:tr w:rsidR="001205B3">
        <w:tc>
          <w:tcPr>
            <w:tcW w:w="3600" w:type="dxa"/>
            <w:gridSpan w:val="2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92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015824</w:t>
            </w:r>
          </w:p>
        </w:tc>
      </w:tr>
      <w:tr w:rsidR="001205B3">
        <w:tc>
          <w:tcPr>
            <w:tcW w:w="3600" w:type="dxa"/>
            <w:gridSpan w:val="2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92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1205B3">
        <w:tc>
          <w:tcPr>
            <w:tcW w:w="3600" w:type="dxa"/>
            <w:gridSpan w:val="2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92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根据有关法律法规及《博时月月乐同业存单</w:t>
            </w:r>
            <w:r>
              <w:rPr>
                <w:rFonts w:ascii="宋体" w:eastAsia="宋体" w:hAnsi="宋体"/>
                <w:sz w:val="24"/>
              </w:rPr>
              <w:t>30</w:t>
            </w:r>
            <w:r>
              <w:rPr>
                <w:rFonts w:ascii="宋体" w:eastAsia="宋体" w:hAnsi="宋体"/>
                <w:sz w:val="24"/>
              </w:rPr>
              <w:t>天持有期混合型证券投资基金基金合同》、《博时月月乐同业存单</w:t>
            </w:r>
            <w:r>
              <w:rPr>
                <w:rFonts w:ascii="宋体" w:eastAsia="宋体" w:hAnsi="宋体"/>
                <w:sz w:val="24"/>
              </w:rPr>
              <w:t>30</w:t>
            </w:r>
            <w:r>
              <w:rPr>
                <w:rFonts w:ascii="宋体" w:eastAsia="宋体" w:hAnsi="宋体"/>
                <w:sz w:val="24"/>
              </w:rPr>
              <w:t>天持有期混合型证券投资基金招募说明书》等的规定</w:t>
            </w:r>
          </w:p>
        </w:tc>
      </w:tr>
      <w:tr w:rsidR="001205B3">
        <w:tc>
          <w:tcPr>
            <w:tcW w:w="1600" w:type="dxa"/>
            <w:vMerge w:val="restart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恢复相关业务的日期及原因说明</w:t>
            </w:r>
          </w:p>
        </w:tc>
        <w:tc>
          <w:tcPr>
            <w:tcW w:w="200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恢复大额申购起始日</w:t>
            </w:r>
          </w:p>
        </w:tc>
        <w:tc>
          <w:tcPr>
            <w:tcW w:w="492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19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1205B3">
        <w:tc>
          <w:tcPr>
            <w:tcW w:w="1600" w:type="dxa"/>
            <w:vMerge/>
            <w:vAlign w:val="center"/>
          </w:tcPr>
          <w:p w:rsidR="001205B3" w:rsidRDefault="001205B3"/>
        </w:tc>
        <w:tc>
          <w:tcPr>
            <w:tcW w:w="200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恢复大额转换转入起始日</w:t>
            </w:r>
          </w:p>
        </w:tc>
        <w:tc>
          <w:tcPr>
            <w:tcW w:w="492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19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1205B3">
        <w:tc>
          <w:tcPr>
            <w:tcW w:w="1600" w:type="dxa"/>
            <w:vMerge/>
            <w:vAlign w:val="center"/>
          </w:tcPr>
          <w:p w:rsidR="001205B3" w:rsidRDefault="001205B3"/>
        </w:tc>
        <w:tc>
          <w:tcPr>
            <w:tcW w:w="200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恢复大额定期定额投资起始日</w:t>
            </w:r>
          </w:p>
        </w:tc>
        <w:tc>
          <w:tcPr>
            <w:tcW w:w="492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19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1205B3">
        <w:tc>
          <w:tcPr>
            <w:tcW w:w="1600" w:type="dxa"/>
            <w:vMerge/>
            <w:vAlign w:val="center"/>
          </w:tcPr>
          <w:p w:rsidR="001205B3" w:rsidRDefault="001205B3"/>
        </w:tc>
        <w:tc>
          <w:tcPr>
            <w:tcW w:w="200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恢复大额申购、转换转入、定期定额投资的原因说明</w:t>
            </w:r>
          </w:p>
        </w:tc>
        <w:tc>
          <w:tcPr>
            <w:tcW w:w="4920" w:type="dxa"/>
            <w:vAlign w:val="center"/>
          </w:tcPr>
          <w:p w:rsidR="001205B3" w:rsidRDefault="000F176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为满足广大投资者的投资需求</w:t>
            </w:r>
          </w:p>
        </w:tc>
      </w:tr>
    </w:tbl>
    <w:p w:rsidR="001205B3" w:rsidRDefault="001205B3"/>
    <w:p w:rsidR="001205B3" w:rsidRDefault="000F176F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1205B3" w:rsidRDefault="000F176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）自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日起，本基金取消</w:t>
      </w:r>
      <w:r>
        <w:rPr>
          <w:rFonts w:hint="eastAsia"/>
        </w:rPr>
        <w:t>个人投资者</w:t>
      </w:r>
      <w:r>
        <w:rPr>
          <w:rFonts w:hint="eastAsia"/>
        </w:rPr>
        <w:t>单日单个基金账户的申购、转换转入、定期定额投资累计金额不得超过</w:t>
      </w:r>
      <w:r>
        <w:rPr>
          <w:rFonts w:hint="eastAsia"/>
        </w:rPr>
        <w:t>1000</w:t>
      </w:r>
      <w:r>
        <w:rPr>
          <w:rFonts w:hint="eastAsia"/>
        </w:rPr>
        <w:t>万元的限制，恢复办理</w:t>
      </w:r>
      <w:r>
        <w:rPr>
          <w:rFonts w:hint="eastAsia"/>
        </w:rPr>
        <w:t>个人投资者</w:t>
      </w:r>
      <w:r>
        <w:rPr>
          <w:rFonts w:hint="eastAsia"/>
        </w:rPr>
        <w:t>大额申购、转换转入、定期定额投资业务。</w:t>
      </w:r>
      <w:r>
        <w:rPr>
          <w:rFonts w:hint="eastAsia"/>
        </w:rPr>
        <w:t xml:space="preserve"> </w:t>
      </w:r>
    </w:p>
    <w:p w:rsidR="001205B3" w:rsidRDefault="000F176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如有疑问，请拨打博时一线通：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1205B3" w:rsidRDefault="000F176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1205B3" w:rsidRDefault="001205B3">
      <w:pPr>
        <w:pStyle w:val="a3"/>
        <w:spacing w:before="0" w:beforeAutospacing="0" w:after="0" w:afterAutospacing="0" w:line="360" w:lineRule="auto"/>
        <w:ind w:firstLine="420"/>
      </w:pPr>
    </w:p>
    <w:p w:rsidR="001205B3" w:rsidRDefault="001205B3">
      <w:pPr>
        <w:pStyle w:val="a3"/>
        <w:spacing w:before="0" w:beforeAutospacing="0" w:after="0" w:afterAutospacing="0" w:line="360" w:lineRule="auto"/>
        <w:ind w:firstLine="420"/>
      </w:pPr>
    </w:p>
    <w:p w:rsidR="001205B3" w:rsidRDefault="001205B3">
      <w:pPr>
        <w:pStyle w:val="a3"/>
        <w:spacing w:before="0" w:beforeAutospacing="0" w:after="0" w:afterAutospacing="0" w:line="360" w:lineRule="auto"/>
        <w:ind w:firstLine="420"/>
      </w:pPr>
    </w:p>
    <w:p w:rsidR="001205B3" w:rsidRDefault="000F176F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1205B3" w:rsidRDefault="000F176F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2023</w:t>
      </w:r>
      <w:r>
        <w:t>年</w:t>
      </w:r>
      <w:r>
        <w:t>12</w:t>
      </w:r>
      <w:r>
        <w:t>月</w:t>
      </w:r>
      <w:r>
        <w:t>19</w:t>
      </w:r>
      <w:r>
        <w:t>日</w:t>
      </w:r>
    </w:p>
    <w:p w:rsidR="001205B3" w:rsidRDefault="001205B3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1205B3" w:rsidSect="0012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85D"/>
    <w:rsid w:val="000F176F"/>
    <w:rsid w:val="001205B3"/>
    <w:rsid w:val="0037185D"/>
    <w:rsid w:val="0089060F"/>
    <w:rsid w:val="0B6A0FDB"/>
    <w:rsid w:val="1F8A5C89"/>
    <w:rsid w:val="20134DD4"/>
    <w:rsid w:val="20307CDD"/>
    <w:rsid w:val="3CE1677F"/>
    <w:rsid w:val="3F68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05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205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120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1205B3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4</DocSecurity>
  <Lines>4</Lines>
  <Paragraphs>1</Paragraphs>
  <ScaleCrop>false</ScaleCrop>
  <Company>mycompany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2023-12-18T16:03:00Z</dcterms:created>
  <dcterms:modified xsi:type="dcterms:W3CDTF">2023-12-18T16:03:00Z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9319CDABD43F47DBA070E51843403D5D</vt:lpwstr>
  </property>
</Properties>
</file>