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0D280E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珠海盈米基金销售</w:t>
      </w:r>
      <w:r w:rsidR="00054BF5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</w:t>
      </w:r>
      <w:r w:rsidR="00EF4FD8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2182A">
      <w:pPr>
        <w:widowControl/>
        <w:shd w:val="clear" w:color="auto" w:fill="FFFFFF"/>
        <w:spacing w:before="270" w:after="180" w:line="400" w:lineRule="exact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0D280E">
        <w:rPr>
          <w:rFonts w:ascii="Calibri" w:eastAsia="宋体" w:hAnsi="Calibri" w:cs="Calibri" w:hint="eastAsia"/>
          <w:sz w:val="24"/>
        </w:rPr>
        <w:t>珠海盈米基金销售</w:t>
      </w:r>
      <w:r w:rsidR="000629EA" w:rsidRPr="004417D7">
        <w:rPr>
          <w:rFonts w:ascii="Calibri" w:eastAsia="宋体" w:hAnsi="Calibri" w:cs="Calibri"/>
          <w:sz w:val="24"/>
        </w:rPr>
        <w:t>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0D280E">
        <w:rPr>
          <w:rFonts w:ascii="Calibri" w:eastAsia="宋体" w:hAnsi="Calibri" w:cs="Calibri" w:hint="eastAsia"/>
          <w:sz w:val="24"/>
        </w:rPr>
        <w:t>盈米基金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0D280E">
        <w:rPr>
          <w:rFonts w:ascii="Calibri" w:eastAsia="宋体" w:hAnsi="Calibri" w:cs="Calibri" w:hint="eastAsia"/>
          <w:sz w:val="24"/>
        </w:rPr>
        <w:t>盈米基金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0D280E">
        <w:rPr>
          <w:rFonts w:ascii="Calibri" w:eastAsia="宋体" w:hAnsi="Calibri" w:cs="Calibri" w:hint="eastAsia"/>
          <w:sz w:val="24"/>
        </w:rPr>
        <w:t>盈米基金</w:t>
      </w:r>
      <w:r w:rsidR="00F865C3" w:rsidRPr="004417D7">
        <w:rPr>
          <w:rFonts w:ascii="Calibri" w:eastAsia="宋体" w:hAnsi="Calibri" w:cs="Calibri"/>
          <w:sz w:val="24"/>
        </w:rPr>
        <w:t>开展以下基金</w:t>
      </w:r>
      <w:r w:rsidR="00F865C3" w:rsidRPr="00EF34F3">
        <w:rPr>
          <w:rFonts w:ascii="Calibri" w:eastAsia="宋体" w:hAnsi="Calibri" w:cs="Calibri"/>
          <w:sz w:val="24"/>
        </w:rPr>
        <w:t>的申购、赎回、</w:t>
      </w:r>
      <w:r w:rsidR="00E4295A" w:rsidRPr="00EF34F3">
        <w:rPr>
          <w:rFonts w:ascii="Calibri" w:eastAsia="宋体" w:hAnsi="Calibri" w:cs="Calibri"/>
          <w:sz w:val="24"/>
        </w:rPr>
        <w:t>定期定额</w:t>
      </w:r>
      <w:r w:rsidR="00F865C3" w:rsidRPr="00EF34F3">
        <w:rPr>
          <w:rFonts w:ascii="Calibri" w:eastAsia="宋体" w:hAnsi="Calibri" w:cs="Calibri"/>
          <w:sz w:val="24"/>
        </w:rPr>
        <w:t>等相关业</w:t>
      </w:r>
      <w:r w:rsidR="00F865C3" w:rsidRPr="004417D7">
        <w:rPr>
          <w:rFonts w:ascii="Calibri" w:eastAsia="宋体" w:hAnsi="Calibri" w:cs="Calibri"/>
          <w:sz w:val="24"/>
        </w:rPr>
        <w:t>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0D280E">
        <w:rPr>
          <w:rFonts w:ascii="Calibri" w:eastAsia="宋体" w:hAnsi="Calibri" w:cs="Calibri" w:hint="eastAsia"/>
          <w:sz w:val="24"/>
        </w:rPr>
        <w:t>盈米基金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7"/>
        <w:gridCol w:w="1559"/>
      </w:tblGrid>
      <w:tr w:rsidR="00CF7936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6E28A0" w:rsidRPr="004417D7" w:rsidTr="006E28A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6E28A0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 w:hint="eastAsia"/>
                <w:sz w:val="24"/>
                <w:szCs w:val="24"/>
              </w:rPr>
              <w:t>摩根瑞盛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87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个月定期开放债券型证券投资基金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/>
                <w:sz w:val="24"/>
                <w:szCs w:val="24"/>
              </w:rPr>
              <w:t>009895</w:t>
            </w:r>
          </w:p>
        </w:tc>
      </w:tr>
      <w:tr w:rsidR="006E28A0" w:rsidRPr="004417D7" w:rsidTr="006E28A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6E28A0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 w:hint="eastAsia"/>
                <w:sz w:val="24"/>
                <w:szCs w:val="24"/>
              </w:rPr>
              <w:t>摩根瑞泰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38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个月定期开放债券型证券投资基金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/>
                <w:sz w:val="24"/>
                <w:szCs w:val="24"/>
              </w:rPr>
              <w:t>008759</w:t>
            </w:r>
          </w:p>
        </w:tc>
      </w:tr>
      <w:tr w:rsidR="006E28A0" w:rsidRPr="004417D7" w:rsidTr="006E28A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6E28A0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 w:hint="eastAsia"/>
                <w:sz w:val="24"/>
                <w:szCs w:val="24"/>
              </w:rPr>
              <w:t>摩根瑞泰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38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个月定期开放债券型证券投资基金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/>
                <w:sz w:val="24"/>
                <w:szCs w:val="24"/>
              </w:rPr>
              <w:t>008760</w:t>
            </w:r>
          </w:p>
        </w:tc>
      </w:tr>
      <w:tr w:rsidR="006E28A0" w:rsidRPr="004417D7" w:rsidTr="006E28A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6E28A0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 w:hint="eastAsia"/>
                <w:sz w:val="24"/>
                <w:szCs w:val="24"/>
              </w:rPr>
              <w:t>摩根瑞锦纯债债券型证券投资基金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/>
                <w:sz w:val="24"/>
                <w:szCs w:val="24"/>
              </w:rPr>
              <w:t>019460</w:t>
            </w:r>
          </w:p>
        </w:tc>
      </w:tr>
      <w:tr w:rsidR="006E28A0" w:rsidRPr="004417D7" w:rsidTr="006E28A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6E28A0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 w:hint="eastAsia"/>
                <w:sz w:val="24"/>
                <w:szCs w:val="24"/>
              </w:rPr>
              <w:t>摩根瑞锦纯债债券型证券投资基金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6E28A0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6E28A0">
              <w:rPr>
                <w:rFonts w:ascii="Calibri" w:eastAsia="宋体" w:hAnsi="Calibri" w:cs="Calibri"/>
                <w:sz w:val="24"/>
                <w:szCs w:val="24"/>
              </w:rPr>
              <w:t>019461</w:t>
            </w:r>
          </w:p>
        </w:tc>
      </w:tr>
    </w:tbl>
    <w:p w:rsidR="00C43454" w:rsidRPr="004417D7" w:rsidRDefault="00C43454" w:rsidP="0072182A">
      <w:pPr>
        <w:widowControl/>
        <w:shd w:val="clear" w:color="auto" w:fill="FFFFFF"/>
        <w:spacing w:before="270" w:after="180" w:line="400" w:lineRule="exac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4417D7" w:rsidRDefault="00B958E2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0D280E">
        <w:rPr>
          <w:rFonts w:ascii="Calibri" w:eastAsia="宋体" w:hAnsi="Calibri" w:cs="Calibri" w:hint="eastAsia"/>
          <w:sz w:val="24"/>
        </w:rPr>
        <w:t>珠海盈米基金销售</w:t>
      </w:r>
      <w:r w:rsidR="0041628F" w:rsidRPr="004417D7">
        <w:rPr>
          <w:rFonts w:ascii="Calibri" w:eastAsia="宋体" w:hAnsi="Calibri" w:cs="Calibri"/>
          <w:sz w:val="24"/>
        </w:rPr>
        <w:t>有限公司</w:t>
      </w:r>
    </w:p>
    <w:p w:rsidR="0059448F" w:rsidRPr="004417D7" w:rsidRDefault="0059448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0D280E" w:rsidRPr="000D280E">
        <w:rPr>
          <w:rFonts w:ascii="Calibri" w:eastAsia="宋体" w:hAnsi="Calibri" w:cs="Calibri"/>
          <w:sz w:val="24"/>
        </w:rPr>
        <w:t>020-89629066</w:t>
      </w:r>
    </w:p>
    <w:p w:rsidR="0059448F" w:rsidRPr="004417D7" w:rsidRDefault="0005047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E5470D" w:rsidRPr="00E5470D">
        <w:rPr>
          <w:rFonts w:ascii="Calibri" w:eastAsia="宋体" w:hAnsi="Calibri" w:cs="Calibri"/>
          <w:sz w:val="24"/>
        </w:rPr>
        <w:t>https://yingmi.com/</w:t>
      </w:r>
    </w:p>
    <w:p w:rsidR="00632944" w:rsidRPr="004417D7" w:rsidRDefault="00632944" w:rsidP="0072182A">
      <w:pPr>
        <w:spacing w:line="400" w:lineRule="exact"/>
        <w:rPr>
          <w:rFonts w:ascii="Calibri" w:eastAsia="宋体" w:hAnsi="Calibri" w:cs="Calibri"/>
          <w:sz w:val="24"/>
        </w:rPr>
      </w:pP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070F2D" w:rsidRPr="004417D7" w:rsidRDefault="00070F2D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4061F3" w:rsidRPr="004417D7" w:rsidRDefault="004761C0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1D055B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7E39CC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十二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0D280E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七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4" w:rsidRDefault="008010E4" w:rsidP="00813607">
      <w:r>
        <w:separator/>
      </w:r>
    </w:p>
  </w:endnote>
  <w:endnote w:type="continuationSeparator" w:id="0">
    <w:p w:rsidR="008010E4" w:rsidRDefault="008010E4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4" w:rsidRDefault="008010E4" w:rsidP="00813607">
      <w:r>
        <w:separator/>
      </w:r>
    </w:p>
  </w:footnote>
  <w:footnote w:type="continuationSeparator" w:id="0">
    <w:p w:rsidR="008010E4" w:rsidRDefault="008010E4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B11E7"/>
    <w:rsid w:val="000D280E"/>
    <w:rsid w:val="000D28A0"/>
    <w:rsid w:val="000D5B42"/>
    <w:rsid w:val="00107324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055B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D75EE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5A78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6E28A0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A1572"/>
    <w:rsid w:val="007B4B18"/>
    <w:rsid w:val="007D376C"/>
    <w:rsid w:val="007D6D44"/>
    <w:rsid w:val="007E39CC"/>
    <w:rsid w:val="007E7390"/>
    <w:rsid w:val="007F47E8"/>
    <w:rsid w:val="007F53AA"/>
    <w:rsid w:val="008010E4"/>
    <w:rsid w:val="00805C08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A605C"/>
    <w:rsid w:val="008B235C"/>
    <w:rsid w:val="008B4B34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06461"/>
    <w:rsid w:val="00D16E96"/>
    <w:rsid w:val="00D23A2D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5470D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34F3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A5D51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2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D61D-C3B9-4207-9135-87560391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4</DocSecurity>
  <Lines>4</Lines>
  <Paragraphs>1</Paragraphs>
  <ScaleCrop>false</ScaleCrop>
  <Company>Cifm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2023-12-06T16:01:00Z</dcterms:created>
  <dcterms:modified xsi:type="dcterms:W3CDTF">2023-12-06T16:01:00Z</dcterms:modified>
</cp:coreProperties>
</file>