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335166" w:rsidP="00FE154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35166">
        <w:rPr>
          <w:rFonts w:ascii="仿宋" w:eastAsia="仿宋" w:hAnsi="仿宋" w:hint="eastAsia"/>
          <w:b/>
          <w:color w:val="000000" w:themeColor="text1"/>
          <w:sz w:val="32"/>
          <w:szCs w:val="32"/>
        </w:rPr>
        <w:t>德邦基金旗下公募基金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F456B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456B7">
        <w:rPr>
          <w:rFonts w:ascii="仿宋" w:eastAsia="仿宋" w:hAnsi="仿宋" w:hint="eastAsia"/>
          <w:color w:val="000000" w:themeColor="text1"/>
          <w:sz w:val="32"/>
          <w:szCs w:val="32"/>
        </w:rPr>
        <w:t>德邦量化对冲策略灵活配置混合型发起式证券投资基金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F456B7">
        <w:rPr>
          <w:rFonts w:ascii="仿宋" w:eastAsia="仿宋" w:hAnsi="仿宋" w:hint="eastAsia"/>
          <w:color w:val="000000" w:themeColor="text1"/>
          <w:sz w:val="32"/>
          <w:szCs w:val="32"/>
        </w:rPr>
        <w:t>德邦量化优选股票型证券投资基金（LOF）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F456B7">
        <w:rPr>
          <w:rFonts w:ascii="仿宋" w:eastAsia="仿宋" w:hAnsi="仿宋" w:hint="eastAsia"/>
          <w:color w:val="000000" w:themeColor="text1"/>
          <w:sz w:val="32"/>
          <w:szCs w:val="32"/>
        </w:rPr>
        <w:t>德邦新添利债券型证券投资基金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F456B7">
        <w:rPr>
          <w:rFonts w:ascii="仿宋" w:eastAsia="仿宋" w:hAnsi="仿宋" w:hint="eastAsia"/>
          <w:color w:val="000000" w:themeColor="text1"/>
          <w:sz w:val="32"/>
          <w:szCs w:val="32"/>
        </w:rPr>
        <w:t>德邦鑫星价值灵活配置混合型证券投资基金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22FD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84B7B"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84B7B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215A03" w:rsidRPr="00215A03">
        <w:rPr>
          <w:rFonts w:ascii="仿宋" w:eastAsia="仿宋" w:hAnsi="仿宋"/>
          <w:color w:val="000000" w:themeColor="text1"/>
          <w:sz w:val="32"/>
          <w:szCs w:val="32"/>
        </w:rPr>
        <w:t>www.dbfund.com.cn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15A03" w:rsidRPr="00215A03">
        <w:rPr>
          <w:rFonts w:ascii="仿宋" w:eastAsia="仿宋" w:hAnsi="仿宋"/>
          <w:color w:val="000000" w:themeColor="text1"/>
          <w:sz w:val="32"/>
          <w:szCs w:val="32"/>
        </w:rPr>
        <w:t>400-821-7788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E1FB0" w:rsidRDefault="006E1FB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Default="004D5B3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德邦基金管理有限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4D5B3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4D5B30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4D5B30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84B7B"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084B7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84B7B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084B7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63" w:rsidRDefault="00DA1563" w:rsidP="009A149B">
      <w:r>
        <w:separator/>
      </w:r>
    </w:p>
  </w:endnote>
  <w:endnote w:type="continuationSeparator" w:id="0">
    <w:p w:rsidR="00DA1563" w:rsidRDefault="00DA156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B029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B029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E154A" w:rsidRPr="00FE154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63" w:rsidRDefault="00DA1563" w:rsidP="009A149B">
      <w:r>
        <w:separator/>
      </w:r>
    </w:p>
  </w:footnote>
  <w:footnote w:type="continuationSeparator" w:id="0">
    <w:p w:rsidR="00DA1563" w:rsidRDefault="00DA156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B7B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293"/>
    <w:rsid w:val="001D04AB"/>
    <w:rsid w:val="001D2521"/>
    <w:rsid w:val="001D74AE"/>
    <w:rsid w:val="001E7CAD"/>
    <w:rsid w:val="001F125D"/>
    <w:rsid w:val="001F15CB"/>
    <w:rsid w:val="001F533E"/>
    <w:rsid w:val="0021172E"/>
    <w:rsid w:val="00215A03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16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406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5B30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2FD"/>
    <w:rsid w:val="006962CB"/>
    <w:rsid w:val="006A0BB0"/>
    <w:rsid w:val="006A7F42"/>
    <w:rsid w:val="006B4697"/>
    <w:rsid w:val="006B5007"/>
    <w:rsid w:val="006D17EF"/>
    <w:rsid w:val="006E1FB0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5F0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71F9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0BE2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51F"/>
    <w:rsid w:val="00D72110"/>
    <w:rsid w:val="00D919AF"/>
    <w:rsid w:val="00D937BD"/>
    <w:rsid w:val="00DA1563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6A12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685"/>
    <w:rsid w:val="00F25F52"/>
    <w:rsid w:val="00F456B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215A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EE6C-DC10-44E4-B834-30DD7314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4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2023-11-20T16:02:00Z</dcterms:created>
  <dcterms:modified xsi:type="dcterms:W3CDTF">2023-11-20T16:02:00Z</dcterms:modified>
</cp:coreProperties>
</file>