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672B90">
        <w:rPr>
          <w:rFonts w:ascii="宋体" w:eastAsia="宋体" w:hAnsi="宋体" w:cs="Arial" w:hint="eastAsia"/>
          <w:b/>
          <w:bCs/>
          <w:sz w:val="24"/>
          <w:szCs w:val="24"/>
        </w:rPr>
        <w:t>广发中债7-10年期国开行债券指数证券投资基金</w:t>
      </w:r>
      <w:r w:rsidR="0014117A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A45AD2" w:rsidRPr="00A45AD2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A45AD2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A45AD2" w:rsidRPr="00A45AD2">
        <w:rPr>
          <w:rFonts w:ascii="宋体" w:eastAsia="宋体" w:hAnsi="宋体" w:cs="Arial" w:hint="eastAsia"/>
          <w:b/>
          <w:bCs/>
          <w:sz w:val="24"/>
          <w:szCs w:val="24"/>
        </w:rPr>
        <w:t>转换转入、定期定额和不定额投资）</w:t>
      </w:r>
      <w:r w:rsidR="003F593F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bookmarkStart w:id="0" w:name="_GoBack"/>
      <w:bookmarkEnd w:id="0"/>
      <w:r w:rsidR="00456A48">
        <w:rPr>
          <w:rFonts w:ascii="宋体" w:hAnsi="宋体" w:hint="eastAsia"/>
          <w:kern w:val="0"/>
          <w:sz w:val="24"/>
        </w:rPr>
        <w:t>2023年11月6日</w:t>
      </w:r>
    </w:p>
    <w:p w:rsidR="00620952" w:rsidRPr="00EF15C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744268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744268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871F98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744268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779"/>
        <w:gridCol w:w="1848"/>
        <w:gridCol w:w="845"/>
        <w:gridCol w:w="260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72B90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广发中债7-10年期国开行债券指数证券投资基金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72B90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72B90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465F0">
              <w:rPr>
                <w:rFonts w:ascii="宋体" w:eastAsia="宋体" w:hAnsi="宋体"/>
                <w:sz w:val="24"/>
                <w:szCs w:val="24"/>
              </w:rPr>
              <w:t>003376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672B90">
              <w:rPr>
                <w:rFonts w:ascii="宋体" w:eastAsia="宋体" w:hAnsi="宋体" w:hint="eastAsia"/>
                <w:sz w:val="24"/>
                <w:szCs w:val="24"/>
              </w:rPr>
              <w:t>广发中债7-10年期国开行债券指数证券投资基金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672B90">
              <w:rPr>
                <w:rFonts w:ascii="宋体" w:eastAsia="宋体" w:hAnsi="宋体" w:hint="eastAsia"/>
                <w:sz w:val="24"/>
                <w:szCs w:val="24"/>
              </w:rPr>
              <w:t>广发中债7-10年期国开行债券指数证券投资基金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456A48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2023年11月6日</w:t>
            </w:r>
          </w:p>
        </w:tc>
      </w:tr>
      <w:tr w:rsidR="004D4811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811" w:rsidRPr="000402F3" w:rsidRDefault="004D4811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811" w:rsidRPr="000402F3" w:rsidRDefault="004D4811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1" w:rsidRPr="000402F3" w:rsidRDefault="00456A48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2023年11月6日</w:t>
            </w:r>
          </w:p>
        </w:tc>
      </w:tr>
      <w:tr w:rsidR="004D4811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811" w:rsidRPr="000402F3" w:rsidRDefault="004D4811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811" w:rsidRPr="000402F3" w:rsidRDefault="004D4811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1" w:rsidRPr="000402F3" w:rsidRDefault="00456A48" w:rsidP="004D48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2023年11月6日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871F9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2B251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871F98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2B251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A3C58" w:rsidP="005F6F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保护基金份额持有人的利益</w:t>
            </w:r>
          </w:p>
        </w:tc>
      </w:tr>
      <w:tr w:rsidR="00672B90" w:rsidRPr="000402F3" w:rsidTr="00672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90" w:rsidRPr="00C06BC4" w:rsidRDefault="00672B9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B90" w:rsidRPr="00C06BC4" w:rsidRDefault="00672B90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B90" w:rsidRPr="00C06BC4" w:rsidRDefault="00672B90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广发中债7-10年国开债指数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0" w:rsidRPr="00C06BC4" w:rsidRDefault="00672B9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 w:rsidRPr="00672B90">
              <w:rPr>
                <w:rFonts w:ascii="宋体" w:hAnsi="宋体" w:hint="eastAsia"/>
                <w:sz w:val="24"/>
              </w:rPr>
              <w:t>广发中债7-10年国开债指数</w:t>
            </w:r>
            <w:r>
              <w:rPr>
                <w:rFonts w:ascii="宋体" w:hAnsi="宋体" w:hint="eastAsia"/>
                <w:sz w:val="24"/>
              </w:rPr>
              <w:t>E</w:t>
            </w:r>
          </w:p>
        </w:tc>
      </w:tr>
      <w:tr w:rsidR="00672B90" w:rsidRPr="000402F3" w:rsidTr="00672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90" w:rsidRPr="00C06BC4" w:rsidRDefault="00672B9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B90" w:rsidRPr="00C06BC4" w:rsidRDefault="00E465F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E465F0">
              <w:rPr>
                <w:rFonts w:ascii="宋体" w:eastAsia="宋体" w:hAnsi="宋体"/>
                <w:sz w:val="24"/>
                <w:szCs w:val="24"/>
              </w:rPr>
              <w:t>003376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B90" w:rsidRPr="00C06BC4" w:rsidRDefault="00E465F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E465F0">
              <w:rPr>
                <w:rFonts w:ascii="宋体" w:hAnsi="宋体"/>
                <w:sz w:val="24"/>
              </w:rPr>
              <w:t>003377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90" w:rsidRPr="00C06BC4" w:rsidRDefault="00E465F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E465F0">
              <w:rPr>
                <w:rFonts w:ascii="宋体" w:eastAsia="宋体" w:hAnsi="宋体"/>
                <w:sz w:val="24"/>
                <w:szCs w:val="24"/>
              </w:rPr>
              <w:t>011062</w:t>
            </w:r>
          </w:p>
        </w:tc>
      </w:tr>
      <w:tr w:rsidR="00672B90" w:rsidRPr="000402F3" w:rsidTr="00672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B90" w:rsidRPr="00C06BC4" w:rsidRDefault="00672B90" w:rsidP="002B2510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B90" w:rsidRPr="00C06BC4" w:rsidRDefault="00672B9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B90" w:rsidRPr="00C06BC4" w:rsidRDefault="00E465F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90" w:rsidRPr="00C06BC4" w:rsidRDefault="00672B9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744268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744268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871F98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744268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5F6F17" w:rsidRPr="005F6F17" w:rsidRDefault="001C7C04" w:rsidP="00F97566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A45AD2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E33C33" w:rsidRPr="00E33C33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456A48">
        <w:rPr>
          <w:rFonts w:ascii="宋体" w:eastAsia="宋体" w:hAnsi="宋体" w:hint="eastAsia"/>
          <w:sz w:val="24"/>
          <w:szCs w:val="24"/>
        </w:rPr>
        <w:t>2023年11月6日</w:t>
      </w:r>
      <w:r w:rsidR="00A45AD2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672B90">
        <w:rPr>
          <w:rFonts w:ascii="宋体" w:eastAsia="宋体" w:hAnsi="宋体" w:cs="Arial" w:hint="eastAsia"/>
          <w:kern w:val="0"/>
          <w:sz w:val="24"/>
          <w:szCs w:val="24"/>
        </w:rPr>
        <w:t>广发中债7-10年期国开行债券指数证券投资基金</w:t>
      </w:r>
      <w:r w:rsidR="00E51A20">
        <w:rPr>
          <w:rFonts w:ascii="宋体" w:eastAsia="宋体" w:hAnsi="宋体" w:cs="Arial" w:hint="eastAsia"/>
          <w:kern w:val="0"/>
          <w:sz w:val="24"/>
          <w:szCs w:val="24"/>
        </w:rPr>
        <w:t>（以下简称</w:t>
      </w:r>
      <w:r w:rsidR="00E33C33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4A5AE8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5F433D" w:rsidRPr="005F433D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暂停</w:t>
      </w:r>
      <w:r w:rsidR="004A5AE8">
        <w:rPr>
          <w:rFonts w:ascii="宋体" w:eastAsia="宋体" w:hAnsi="宋体" w:cs="Arial" w:hint="eastAsia"/>
          <w:kern w:val="0"/>
          <w:sz w:val="24"/>
          <w:szCs w:val="24"/>
        </w:rPr>
        <w:t>机构投资者单日单个基金账户申购（含定期定额和不定额投资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）及转换转入本基金</w:t>
      </w:r>
      <w:r w:rsidR="005F433D" w:rsidRPr="005F433D">
        <w:rPr>
          <w:rFonts w:ascii="宋体" w:eastAsia="宋体" w:hAnsi="宋体" w:cs="Arial" w:hint="eastAsia"/>
          <w:kern w:val="0"/>
          <w:sz w:val="24"/>
          <w:szCs w:val="24"/>
        </w:rPr>
        <w:t>合计超过</w:t>
      </w:r>
      <w:r w:rsidR="00871F98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433D" w:rsidRPr="005F433D">
        <w:rPr>
          <w:rFonts w:ascii="宋体" w:eastAsia="宋体" w:hAnsi="宋体" w:cs="Arial" w:hint="eastAsia"/>
          <w:kern w:val="0"/>
          <w:sz w:val="24"/>
          <w:szCs w:val="24"/>
        </w:rPr>
        <w:t>元的大额业务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。即如机构投资者单日单个基金账户申购（含定期定额和不定额投资）及转换转入本基金的申请金额大于</w:t>
      </w:r>
      <w:r w:rsidR="00871F98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871F98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871F98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EC4861" w:rsidRPr="005F6F17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871F98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871F98">
        <w:rPr>
          <w:rFonts w:ascii="宋体" w:eastAsia="宋体" w:hAnsi="宋体" w:cs="Arial" w:hint="eastAsia"/>
          <w:kern w:val="0"/>
          <w:sz w:val="24"/>
          <w:szCs w:val="24"/>
        </w:rPr>
        <w:t>100,000.00</w:t>
      </w:r>
      <w:r w:rsidR="005F6F17" w:rsidRPr="005F6F17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5F6F17" w:rsidRPr="005F6F17" w:rsidRDefault="005F6F17" w:rsidP="00F97566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机构投资者通过多家销售渠道的多笔申购（含定期定额和不定额投资）及转换转入申请将累计计算，不同份额的申请将单独计算限额，并按上述规则进行确认。</w:t>
      </w:r>
    </w:p>
    <w:p w:rsidR="005F6F17" w:rsidRPr="005F6F17" w:rsidRDefault="005F6F17" w:rsidP="00F97566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>本基金恢复办理机构投资者大额申购（含定期定额和不定额投资）及转换转入业务的具体时间将另行公告。</w:t>
      </w:r>
    </w:p>
    <w:p w:rsidR="00C24D64" w:rsidRDefault="005F6F17" w:rsidP="00A5424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5F6F17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A5424C" w:rsidRPr="00A5424C" w:rsidRDefault="00DF49D3" w:rsidP="00A5424C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DF49D3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A5424C" w:rsidRPr="00A5424C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A5424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A5424C" w:rsidRPr="000402F3" w:rsidRDefault="00A5424C" w:rsidP="00A5424C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456A48">
        <w:rPr>
          <w:rFonts w:ascii="宋体" w:eastAsia="宋体" w:hAnsi="宋体" w:hint="eastAsia"/>
          <w:sz w:val="24"/>
          <w:szCs w:val="24"/>
        </w:rPr>
        <w:t>2023年11月6日</w:t>
      </w:r>
    </w:p>
    <w:sectPr w:rsidR="00B86804" w:rsidRPr="00247109" w:rsidSect="009B7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57" w:rsidRDefault="00341857" w:rsidP="00C24D64">
      <w:r>
        <w:separator/>
      </w:r>
    </w:p>
  </w:endnote>
  <w:endnote w:type="continuationSeparator" w:id="0">
    <w:p w:rsidR="00341857" w:rsidRDefault="00341857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57" w:rsidRDefault="00341857" w:rsidP="00C24D64">
      <w:r>
        <w:separator/>
      </w:r>
    </w:p>
  </w:footnote>
  <w:footnote w:type="continuationSeparator" w:id="0">
    <w:p w:rsidR="00341857" w:rsidRDefault="00341857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3C11"/>
    <w:rsid w:val="0002562E"/>
    <w:rsid w:val="000312C3"/>
    <w:rsid w:val="000402F3"/>
    <w:rsid w:val="000669C1"/>
    <w:rsid w:val="000719EE"/>
    <w:rsid w:val="000C58D8"/>
    <w:rsid w:val="000F0754"/>
    <w:rsid w:val="00124946"/>
    <w:rsid w:val="0014117A"/>
    <w:rsid w:val="001438FB"/>
    <w:rsid w:val="00165239"/>
    <w:rsid w:val="001679B5"/>
    <w:rsid w:val="001A04BA"/>
    <w:rsid w:val="001C3469"/>
    <w:rsid w:val="001C7C04"/>
    <w:rsid w:val="001C7E4F"/>
    <w:rsid w:val="001D62B8"/>
    <w:rsid w:val="001E1F58"/>
    <w:rsid w:val="001F317F"/>
    <w:rsid w:val="00236894"/>
    <w:rsid w:val="00247109"/>
    <w:rsid w:val="00266DA5"/>
    <w:rsid w:val="002A3A25"/>
    <w:rsid w:val="002B2510"/>
    <w:rsid w:val="002D08F6"/>
    <w:rsid w:val="002E398A"/>
    <w:rsid w:val="003018D5"/>
    <w:rsid w:val="003161FB"/>
    <w:rsid w:val="00341857"/>
    <w:rsid w:val="00355A3C"/>
    <w:rsid w:val="0036625E"/>
    <w:rsid w:val="00397A44"/>
    <w:rsid w:val="003C6B1E"/>
    <w:rsid w:val="003C76C9"/>
    <w:rsid w:val="003E6373"/>
    <w:rsid w:val="003F593F"/>
    <w:rsid w:val="00450A1E"/>
    <w:rsid w:val="00456A48"/>
    <w:rsid w:val="004873D8"/>
    <w:rsid w:val="004A5AE8"/>
    <w:rsid w:val="004B2D61"/>
    <w:rsid w:val="004D4811"/>
    <w:rsid w:val="004D7FD5"/>
    <w:rsid w:val="00511071"/>
    <w:rsid w:val="00581317"/>
    <w:rsid w:val="00583D65"/>
    <w:rsid w:val="005A4260"/>
    <w:rsid w:val="005B490E"/>
    <w:rsid w:val="005E4436"/>
    <w:rsid w:val="005F433D"/>
    <w:rsid w:val="005F449E"/>
    <w:rsid w:val="005F6F17"/>
    <w:rsid w:val="00620952"/>
    <w:rsid w:val="00621522"/>
    <w:rsid w:val="0064469C"/>
    <w:rsid w:val="00672B90"/>
    <w:rsid w:val="0067485A"/>
    <w:rsid w:val="00682C55"/>
    <w:rsid w:val="00682F89"/>
    <w:rsid w:val="006A312F"/>
    <w:rsid w:val="007213F9"/>
    <w:rsid w:val="0072280B"/>
    <w:rsid w:val="00744268"/>
    <w:rsid w:val="0077118A"/>
    <w:rsid w:val="00783195"/>
    <w:rsid w:val="007F5159"/>
    <w:rsid w:val="008642B4"/>
    <w:rsid w:val="00871F98"/>
    <w:rsid w:val="008720EC"/>
    <w:rsid w:val="00880418"/>
    <w:rsid w:val="00894668"/>
    <w:rsid w:val="00895910"/>
    <w:rsid w:val="008A06C4"/>
    <w:rsid w:val="008C7032"/>
    <w:rsid w:val="008C7CDE"/>
    <w:rsid w:val="00901710"/>
    <w:rsid w:val="00901FCD"/>
    <w:rsid w:val="00907C57"/>
    <w:rsid w:val="00924475"/>
    <w:rsid w:val="00935345"/>
    <w:rsid w:val="00937329"/>
    <w:rsid w:val="00987CC9"/>
    <w:rsid w:val="009947D4"/>
    <w:rsid w:val="009A282D"/>
    <w:rsid w:val="009B7F5A"/>
    <w:rsid w:val="009D198C"/>
    <w:rsid w:val="009D3C4C"/>
    <w:rsid w:val="009E2041"/>
    <w:rsid w:val="009E4B02"/>
    <w:rsid w:val="009F18A2"/>
    <w:rsid w:val="00A45AD2"/>
    <w:rsid w:val="00A5424C"/>
    <w:rsid w:val="00AD7577"/>
    <w:rsid w:val="00AE1FE7"/>
    <w:rsid w:val="00AF07E1"/>
    <w:rsid w:val="00B06C0B"/>
    <w:rsid w:val="00B131F4"/>
    <w:rsid w:val="00B32782"/>
    <w:rsid w:val="00B6570E"/>
    <w:rsid w:val="00B65A58"/>
    <w:rsid w:val="00BB45A1"/>
    <w:rsid w:val="00BB4B54"/>
    <w:rsid w:val="00BD67FB"/>
    <w:rsid w:val="00C07CC1"/>
    <w:rsid w:val="00C17992"/>
    <w:rsid w:val="00C24D64"/>
    <w:rsid w:val="00C271ED"/>
    <w:rsid w:val="00C40E71"/>
    <w:rsid w:val="00CA4E5C"/>
    <w:rsid w:val="00CA7F0B"/>
    <w:rsid w:val="00CB18B5"/>
    <w:rsid w:val="00CB4D41"/>
    <w:rsid w:val="00CC6250"/>
    <w:rsid w:val="00CC71C8"/>
    <w:rsid w:val="00CD027E"/>
    <w:rsid w:val="00CF638F"/>
    <w:rsid w:val="00CF6B8F"/>
    <w:rsid w:val="00D17E3B"/>
    <w:rsid w:val="00D23F9D"/>
    <w:rsid w:val="00D31AEF"/>
    <w:rsid w:val="00D87119"/>
    <w:rsid w:val="00DB356F"/>
    <w:rsid w:val="00DF49D3"/>
    <w:rsid w:val="00E01259"/>
    <w:rsid w:val="00E13404"/>
    <w:rsid w:val="00E17B90"/>
    <w:rsid w:val="00E33C33"/>
    <w:rsid w:val="00E40BC0"/>
    <w:rsid w:val="00E465F0"/>
    <w:rsid w:val="00E51A20"/>
    <w:rsid w:val="00E579D0"/>
    <w:rsid w:val="00E81E3F"/>
    <w:rsid w:val="00E95607"/>
    <w:rsid w:val="00EA3C58"/>
    <w:rsid w:val="00EB77DF"/>
    <w:rsid w:val="00EC03EA"/>
    <w:rsid w:val="00EC3797"/>
    <w:rsid w:val="00EC4861"/>
    <w:rsid w:val="00ED31D3"/>
    <w:rsid w:val="00EE03DF"/>
    <w:rsid w:val="00EF15C2"/>
    <w:rsid w:val="00EF18F4"/>
    <w:rsid w:val="00F66B3E"/>
    <w:rsid w:val="00F80558"/>
    <w:rsid w:val="00F97566"/>
    <w:rsid w:val="00FE34CE"/>
    <w:rsid w:val="00FF2357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F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4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2023-11-05T16:00:00Z</dcterms:created>
  <dcterms:modified xsi:type="dcterms:W3CDTF">2023-11-05T16:00:00Z</dcterms:modified>
</cp:coreProperties>
</file>