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8853FE" w:rsidP="00733E7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E64231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8108E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8853FE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D9491A">
        <w:rPr>
          <w:rFonts w:ascii="仿宋" w:eastAsia="仿宋" w:hAnsi="仿宋" w:hint="eastAsia"/>
          <w:color w:val="000000" w:themeColor="text1"/>
          <w:sz w:val="32"/>
          <w:szCs w:val="32"/>
        </w:rPr>
        <w:t>、东兴宸瑞量化混合型证券投资基金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东兴鑫享6个月滚动持有债券型发起式证券投资基金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东兴兴盈三个月定期开放债券型证券投资基金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东兴兴源债券型证券投资基金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东兴宸祥量化混合型证券投资基金</w:t>
      </w:r>
      <w:r w:rsidR="00E252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52FC" w:rsidRPr="00E252FC">
        <w:rPr>
          <w:rFonts w:ascii="仿宋" w:eastAsia="仿宋" w:hAnsi="仿宋" w:hint="eastAsia"/>
          <w:color w:val="000000" w:themeColor="text1"/>
          <w:sz w:val="32"/>
          <w:szCs w:val="32"/>
        </w:rPr>
        <w:t>东兴连裕6个月滚动持有债券型证券投资基金</w:t>
      </w:r>
      <w:r w:rsidR="008108EE">
        <w:rPr>
          <w:rFonts w:ascii="仿宋" w:eastAsia="仿宋" w:hAnsi="仿宋" w:hint="eastAsia"/>
          <w:color w:val="000000" w:themeColor="text1"/>
          <w:sz w:val="32"/>
          <w:szCs w:val="32"/>
        </w:rPr>
        <w:t>、东兴连众一年持有期混合型证券投资基金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6423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8108EE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B767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108E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108EE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dxamc</w:t>
      </w:r>
      <w:r>
        <w:rPr>
          <w:rFonts w:ascii="仿宋" w:eastAsia="仿宋" w:hAnsi="仿宋"/>
          <w:color w:val="000000" w:themeColor="text1"/>
          <w:sz w:val="32"/>
          <w:szCs w:val="32"/>
        </w:rPr>
        <w:t>.cn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  <w:bookmarkStart w:id="0" w:name="_GoBack"/>
      <w:bookmarkEnd w:id="0"/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853FE"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0238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108E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1396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108EE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5357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3E7D" w:rsidRPr="00733E7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5357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3E7D" w:rsidRPr="00733E7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387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45F8"/>
    <w:rsid w:val="000A588E"/>
    <w:rsid w:val="000B53A5"/>
    <w:rsid w:val="000C06E1"/>
    <w:rsid w:val="000C1032"/>
    <w:rsid w:val="000D18EF"/>
    <w:rsid w:val="000E13E9"/>
    <w:rsid w:val="000E4F7F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8D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E17"/>
    <w:rsid w:val="0061396E"/>
    <w:rsid w:val="00615BC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33E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B767B"/>
    <w:rsid w:val="007C3F2C"/>
    <w:rsid w:val="007C51E4"/>
    <w:rsid w:val="007D4066"/>
    <w:rsid w:val="007E3EED"/>
    <w:rsid w:val="007F136D"/>
    <w:rsid w:val="007F60CB"/>
    <w:rsid w:val="00801AAB"/>
    <w:rsid w:val="0080773A"/>
    <w:rsid w:val="008108EE"/>
    <w:rsid w:val="008162C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BAD"/>
    <w:rsid w:val="008721DF"/>
    <w:rsid w:val="008738A9"/>
    <w:rsid w:val="00876EC6"/>
    <w:rsid w:val="00881C77"/>
    <w:rsid w:val="00882FB0"/>
    <w:rsid w:val="008839E0"/>
    <w:rsid w:val="008853FE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B2D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1B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3E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7A"/>
    <w:rsid w:val="00D535B2"/>
    <w:rsid w:val="00D56E0D"/>
    <w:rsid w:val="00D62A71"/>
    <w:rsid w:val="00D70A3B"/>
    <w:rsid w:val="00D72110"/>
    <w:rsid w:val="00D919AF"/>
    <w:rsid w:val="00D937BD"/>
    <w:rsid w:val="00D9491A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252FC"/>
    <w:rsid w:val="00E25442"/>
    <w:rsid w:val="00E32614"/>
    <w:rsid w:val="00E33250"/>
    <w:rsid w:val="00E3526B"/>
    <w:rsid w:val="00E5059C"/>
    <w:rsid w:val="00E54C06"/>
    <w:rsid w:val="00E5664A"/>
    <w:rsid w:val="00E64231"/>
    <w:rsid w:val="00E7407A"/>
    <w:rsid w:val="00E81A0A"/>
    <w:rsid w:val="00E964F7"/>
    <w:rsid w:val="00EA4F7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EA6"/>
    <w:rsid w:val="00F01150"/>
    <w:rsid w:val="00F01E3D"/>
    <w:rsid w:val="00F04DC2"/>
    <w:rsid w:val="00F066D9"/>
    <w:rsid w:val="00F170A5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3D3A-C311-4E3C-A0FC-7205FFB1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4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2023-10-24T16:05:00Z</dcterms:created>
  <dcterms:modified xsi:type="dcterms:W3CDTF">2023-10-24T16:05:00Z</dcterms:modified>
</cp:coreProperties>
</file>