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626FF" w:rsidP="00ED23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汇丰晋信基金管理有限公司旗下基金2022年第</w:t>
      </w:r>
      <w:r w:rsidR="001B5F36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6A43D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报告的提示性公告</w:t>
      </w:r>
    </w:p>
    <w:p w:rsidR="00B16987" w:rsidRPr="005E088E" w:rsidRDefault="00B16987" w:rsidP="00ED23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626F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B5F36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A403F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171012" w:rsidRPr="00334DC6" w:rsidRDefault="00171012" w:rsidP="0017101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14360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汇丰晋信价值先锋股票型证券投资基金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汇丰晋信港股通双核策略混合型证券投资基金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汇丰晋信惠安纯债63个月定期开放债券型证券投资基金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6386E">
        <w:rPr>
          <w:rFonts w:ascii="仿宋" w:eastAsia="仿宋" w:hAnsi="仿宋" w:hint="eastAsia"/>
          <w:color w:val="000000" w:themeColor="text1"/>
          <w:sz w:val="32"/>
          <w:szCs w:val="32"/>
        </w:rPr>
        <w:t>汇丰晋信创新先锋股票型证券投资基金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汇丰晋信医疗先锋混合型证券投资基金</w:t>
      </w:r>
    </w:p>
    <w:p w:rsidR="00171012" w:rsidRPr="00334DC6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汇丰晋信研究精选混合型证券投资基金</w:t>
      </w:r>
    </w:p>
    <w:p w:rsidR="006A43D0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5A403F">
        <w:rPr>
          <w:rFonts w:ascii="仿宋" w:eastAsia="仿宋" w:hAnsi="仿宋" w:hint="eastAsia"/>
          <w:color w:val="000000" w:themeColor="text1"/>
          <w:sz w:val="32"/>
          <w:szCs w:val="32"/>
        </w:rPr>
        <w:t>汇丰晋信慧悦混合型证券投资基金</w:t>
      </w:r>
    </w:p>
    <w:p w:rsidR="00171012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汇丰晋信时代先锋混合型证券投资基金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汇丰晋信丰盈债券型证券投资基金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汇丰晋信策略优选混合型证券投资基金</w:t>
      </w:r>
    </w:p>
    <w:p w:rsidR="001B5F36" w:rsidRPr="00D626FF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汇丰晋信龙头优势混合型证券投资基金</w:t>
      </w:r>
    </w:p>
    <w:p w:rsidR="00D626FF" w:rsidRPr="00D626FF" w:rsidRDefault="00D626FF" w:rsidP="00D626FF">
      <w:pPr>
        <w:pStyle w:val="a5"/>
        <w:spacing w:line="540" w:lineRule="exact"/>
        <w:ind w:left="122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626F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1B5F36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00D0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7101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00D0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00D0B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00D0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00D0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2151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234C" w:rsidRPr="00ED234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C2151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3240d9a62086a3847a561c" o:spid="_x0000_s40962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DGAMAADY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BoNBv04zFKS9MNxQgbjeESGSUQxypimgODTp4edNF++EV0sZMba06Q3&#10;Dodxvz9Ik8/ezvh9Ybx1HANDvOGOZ6bw+mE6POrXJaGsYqK707ospTRMtbIPcCky1vgA7W+teEXU&#10;4Y3XBigA3PR+kb97K2uvCY+JVyzvcoLy2VJjX+sJILSpASPTnMvGwuT1GpR24k2uKvuHWSKwA8kO&#10;R2KxxiAKytEwCQcRmCjY+qNBOHTMC15u10qbr0xWyApTrKBqxyfyuNIGMoJr52KTCbnkZenIWwq0&#10;n+JkACHfWOBGKawGioAYXmpJ+ZRGMNzzftpbJuNRL17Gw146Cse9MErP0ySM0/hi+WzjRfGk4FnG&#10;xIoL1j2QKP47Avqn2lLbPZE3pWpZ8sz2YWuz3S1KhR4JvNQtcOCHBRqaeOUVvC3HmaG77u+6DOzM&#10;2tlYyTTbxg9sK7MDzFFJwBdGoWu65JB0RbRZEwWvHpSwycwNfPJSAqjSSxgVUv38k976AxZgxWgP&#10;W2SK9cOOKIZReSngmaZRHENY4w4gqNfabacVu2ohoW14glCVE62vKTsxV7K6g0U3t9nARASFnIBT&#10;Jy4MnMAAi5Ky+dzJsGBqYlZiU1MbugP5trkjqvY8MwDftez2DJm8o1vra28KOd8ZmXPHRQtsiyZA&#10;bw+wnNwQ/CK12+/12Xm9rPv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9LYgxgDAAA2BgAADgAAAAAAAAAAAAAA&#10;AAAuAgAAZHJzL2Uyb0RvYy54bWxQSwECLQAUAAYACAAAACEAn9VB7N8AAAALAQAADwAAAAAAAAAA&#10;AAAAAAByBQAAZHJzL2Rvd25yZXYueG1sUEsFBgAAAAAEAAQA8wAAAH4GAAAAAA=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2151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234C" w:rsidRPr="00ED234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C2151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e0f46b78e7db157d59eea8d" o:spid="_x0000_s40961" type="#_x0000_t202" alt="{&quot;HashCode&quot;:-80542239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ry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PcxEqSCFl1tLteLqwEPs3i0HU/4mG2j4ZgNE87JhGHEuKZQwadP93tpvnwjOl9IxtvTtDcJ&#10;h3G/P0hGn72eF7vceO0kBoZ4xV3BTO7xYTI84uuSUF5x0d1pTZZSGq5a2Tu4FIw33oE3KpQ2a7Lz&#10;wXi7DZAA2OktI4/eytoj4fHpFc+6VwF8tuQ41HoKNdrUUCXTnMsGSN7hGkDb8yZTld2hmwj0QLPH&#10;I7V4YxAFcDwchYMIVBR0/fEgHDruBS+3a4j9K5cVskKKFUTtGEUeVtpAJGDamdjHhFwWZenoWwp0&#10;SPFoAC7faOBGKSwCQYAPL7W0fEqifhye95PecjQZ9+JlPOwl43DSC6PkPBmFcRJfLJ+tvyie5gVj&#10;XKwKwbsvEsV/R0H/WVtyu0/yJlQty4LZPGxsNrtFqdADgb+6BRb8sIWGJF5ZBW/DcWrIrttdloHt&#10;WdsbK5lm2ziCH/u2lewR2qkklBk6omu6tMRZEUseBd8fQBhp5gaWrJRQW+kljHKpfv4Jt/ZQEtBi&#10;dIBxkmJ9vyeKY1ReCvivSRTH4Na4AwjqNbrtULGvFhKyj1xUTrS2puzETMnqDibe3L4GKiIovAnl&#10;6sSFgRMoYGJSPp87GSZNTcxKbGpqXXe1vm3uiKo93QxU8Vp2A4dM37GutbU3hZzvjcwKR0lb37aa&#10;0AF7gCnleuEnqh2Dr8/O6mXu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HXb+vIZAwAAPwYAAA4AAAAAAAAAAAAA&#10;AAAALgIAAGRycy9lMm9Eb2MueG1sUEsBAi0AFAAGAAgAAAAhAJ/VQezfAAAACwEAAA8AAAAAAAAA&#10;AAAAAAAAcwUAAGRycy9kb3ducmV2LnhtbFBLBQYAAAAABAAEAPMAAAB/BgAAAAA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5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6B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012"/>
    <w:rsid w:val="00174C8C"/>
    <w:rsid w:val="0017571E"/>
    <w:rsid w:val="00175AED"/>
    <w:rsid w:val="00191702"/>
    <w:rsid w:val="00192262"/>
    <w:rsid w:val="001A593B"/>
    <w:rsid w:val="001B5F3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47E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B2B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3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3D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0B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D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F28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360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1D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86E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51F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6FF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C3E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234C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27CA-EC00-4443-B7F5-99A052EA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2023-01-19T16:01:00Z</dcterms:created>
  <dcterms:modified xsi:type="dcterms:W3CDTF">2023-01-19T16:01:00Z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2023-01-19T06:47:15Z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51ce7e21-e8e9-4fa6-9097-ad920f6fd1ad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