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11005C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兴业证券股份有限公司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11005C">
        <w:rPr>
          <w:rFonts w:asciiTheme="minorEastAsia" w:hAnsiTheme="minorEastAsia" w:hint="eastAsia"/>
          <w:sz w:val="24"/>
          <w:szCs w:val="24"/>
        </w:rPr>
        <w:t>兴业证券股份有限公司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11005C">
        <w:rPr>
          <w:rFonts w:asciiTheme="minorEastAsia" w:hAnsiTheme="minorEastAsia" w:hint="eastAsia"/>
          <w:sz w:val="24"/>
          <w:szCs w:val="24"/>
        </w:rPr>
        <w:t>兴业证券股份有限公司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6C0FE4">
        <w:rPr>
          <w:rFonts w:asciiTheme="minorEastAsia" w:hAnsiTheme="minorEastAsia" w:hint="eastAsia"/>
          <w:sz w:val="24"/>
          <w:szCs w:val="24"/>
        </w:rPr>
        <w:t>1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01232E">
        <w:rPr>
          <w:rFonts w:asciiTheme="minorEastAsia" w:hAnsiTheme="minorEastAsia"/>
          <w:sz w:val="24"/>
          <w:szCs w:val="24"/>
        </w:rPr>
        <w:t>16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11005C">
        <w:rPr>
          <w:rFonts w:asciiTheme="minorEastAsia" w:hAnsiTheme="minorEastAsia" w:hint="eastAsia"/>
          <w:sz w:val="24"/>
          <w:szCs w:val="24"/>
        </w:rPr>
        <w:t>兴业证券股份有限公司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11005C">
        <w:rPr>
          <w:rFonts w:asciiTheme="minorEastAsia" w:hAnsiTheme="minorEastAsia" w:hint="eastAsia"/>
          <w:sz w:val="24"/>
          <w:szCs w:val="24"/>
        </w:rPr>
        <w:t>兴业证券股份有限公司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10014" w:type="dxa"/>
        <w:tblLook w:val="04A0"/>
      </w:tblPr>
      <w:tblGrid>
        <w:gridCol w:w="959"/>
        <w:gridCol w:w="7285"/>
        <w:gridCol w:w="1770"/>
      </w:tblGrid>
      <w:tr w:rsidR="00401F08" w:rsidRPr="0040625E" w:rsidTr="0040625E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40625E" w:rsidRDefault="0085555B" w:rsidP="004062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0625E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40625E" w:rsidRDefault="0085555B" w:rsidP="004062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0625E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40625E" w:rsidRDefault="0085555B" w:rsidP="0040625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0625E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5E" w:rsidRPr="0040625E" w:rsidRDefault="0040625E" w:rsidP="0040625E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大成高新技术产业股票型证券投资基金A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000628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大成国企改革灵活配置混合型证券投资基金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002258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大成互联网思维混合型证券投资基金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001144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大成景瑞稳健配置混合型证券投资基金A/C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008629/008630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大成景尚灵活配置混合型证券投资基金A/C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003692/003693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大成科技创新混合型证券投资基金A/C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008988/008989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大成科技消费股票型证券投资基金A/C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008934/008935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大成灵活配置混合型证券投资基金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000587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大成企业能力驱动混合型证券投资基金A/C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010178/010179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大成趋势回报灵活配置混合型证券投资基金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002383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大成睿景灵活配置混合型证券投资基金A/C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001300/001301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大成睿享混合型证券投资基金A/C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008269/008270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大成睿鑫股票型证券投资基金A/C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009069/009070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大成行业先锋混合型证券投资基金A/C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008274/008275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大成优势企业混合型证券投资基金A/C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008271/008272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大成有色金属期货交易型开放式指数证券投资基金联接基金A/C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007910/007911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大成中证360互联网+大数据100指数型证券投资基金C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003359</w:t>
            </w:r>
          </w:p>
        </w:tc>
      </w:tr>
      <w:tr w:rsidR="0040625E" w:rsidRPr="0040625E" w:rsidTr="0040625E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大成中证红利指数证券投资基金C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5E" w:rsidRPr="0040625E" w:rsidRDefault="0040625E" w:rsidP="0040625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0625E">
              <w:rPr>
                <w:rFonts w:asciiTheme="minorEastAsia" w:hAnsiTheme="minorEastAsia" w:hint="eastAsia"/>
                <w:color w:val="000000"/>
                <w:szCs w:val="21"/>
              </w:rPr>
              <w:t>007801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11005C">
        <w:rPr>
          <w:rFonts w:asciiTheme="minorEastAsia" w:hAnsiTheme="minorEastAsia" w:hint="eastAsia"/>
          <w:sz w:val="24"/>
          <w:szCs w:val="24"/>
        </w:rPr>
        <w:t>兴业证券股份有限公司</w:t>
      </w:r>
    </w:p>
    <w:p w:rsidR="0011005C" w:rsidRPr="0011005C" w:rsidRDefault="0011005C" w:rsidP="0011005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1005C">
        <w:rPr>
          <w:rFonts w:asciiTheme="minorEastAsia" w:hAnsiTheme="minorEastAsia" w:hint="eastAsia"/>
          <w:sz w:val="24"/>
          <w:szCs w:val="24"/>
        </w:rPr>
        <w:t>客户服务电话：95562</w:t>
      </w:r>
    </w:p>
    <w:p w:rsidR="0011005C" w:rsidRDefault="0011005C" w:rsidP="0011005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1005C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11005C">
          <w:rPr>
            <w:rFonts w:asciiTheme="minorEastAsia" w:hAnsiTheme="minorEastAsia" w:hint="eastAsia"/>
            <w:sz w:val="24"/>
            <w:szCs w:val="24"/>
          </w:rPr>
          <w:t>www.xyzq.com.cn</w:t>
        </w:r>
      </w:hyperlink>
    </w:p>
    <w:p w:rsidR="00D848A4" w:rsidRPr="00054BA2" w:rsidRDefault="00444AB6" w:rsidP="0011005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</w:t>
      </w:r>
      <w:bookmarkStart w:id="0" w:name="_GoBack"/>
      <w:bookmarkEnd w:id="0"/>
      <w:r w:rsidRPr="00054BA2">
        <w:rPr>
          <w:rFonts w:asciiTheme="minorEastAsia" w:hAnsiTheme="minorEastAsia"/>
          <w:sz w:val="24"/>
          <w:szCs w:val="24"/>
        </w:rPr>
        <w:t xml:space="preserve">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 xml:space="preserve">。敬请投资者注意投资风险。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6C0FE4">
        <w:rPr>
          <w:rFonts w:ascii="宋体" w:eastAsia="宋体" w:hAnsi="宋体" w:hint="eastAsia"/>
          <w:sz w:val="24"/>
          <w:szCs w:val="24"/>
        </w:rPr>
        <w:t>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6C0FE4">
        <w:rPr>
          <w:rFonts w:ascii="宋体" w:eastAsia="宋体" w:hAnsi="宋体" w:hint="eastAsia"/>
          <w:sz w:val="24"/>
          <w:szCs w:val="24"/>
        </w:rPr>
        <w:t>十</w:t>
      </w:r>
      <w:r w:rsidR="0001232E">
        <w:rPr>
          <w:rFonts w:ascii="宋体" w:eastAsia="宋体" w:hAnsi="宋体" w:hint="eastAsia"/>
          <w:sz w:val="24"/>
          <w:szCs w:val="24"/>
        </w:rPr>
        <w:t>六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08" w:rsidRDefault="00EB4208" w:rsidP="0098245D">
      <w:r>
        <w:separator/>
      </w:r>
    </w:p>
  </w:endnote>
  <w:endnote w:type="continuationSeparator" w:id="0">
    <w:p w:rsidR="00EB4208" w:rsidRDefault="00EB4208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08" w:rsidRDefault="00EB4208" w:rsidP="0098245D">
      <w:r>
        <w:separator/>
      </w:r>
    </w:p>
  </w:footnote>
  <w:footnote w:type="continuationSeparator" w:id="0">
    <w:p w:rsidR="00EB4208" w:rsidRDefault="00EB4208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63A02"/>
    <w:rsid w:val="00163A11"/>
    <w:rsid w:val="0016551C"/>
    <w:rsid w:val="0017389A"/>
    <w:rsid w:val="001761CE"/>
    <w:rsid w:val="00193821"/>
    <w:rsid w:val="001A0324"/>
    <w:rsid w:val="001A04AC"/>
    <w:rsid w:val="001C5848"/>
    <w:rsid w:val="001E0F5E"/>
    <w:rsid w:val="001F0CB8"/>
    <w:rsid w:val="001F109D"/>
    <w:rsid w:val="001F2BC5"/>
    <w:rsid w:val="00201925"/>
    <w:rsid w:val="00201C8E"/>
    <w:rsid w:val="00205B1A"/>
    <w:rsid w:val="00217286"/>
    <w:rsid w:val="00232BA8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D347D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213D"/>
    <w:rsid w:val="003D5495"/>
    <w:rsid w:val="003E04A0"/>
    <w:rsid w:val="003E49BD"/>
    <w:rsid w:val="003E5711"/>
    <w:rsid w:val="00401F0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7645"/>
    <w:rsid w:val="0049045A"/>
    <w:rsid w:val="00497593"/>
    <w:rsid w:val="004A0722"/>
    <w:rsid w:val="004A3E4A"/>
    <w:rsid w:val="004B60E0"/>
    <w:rsid w:val="004B7B6B"/>
    <w:rsid w:val="004C1053"/>
    <w:rsid w:val="004D1670"/>
    <w:rsid w:val="004D7879"/>
    <w:rsid w:val="004E0A78"/>
    <w:rsid w:val="00502994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C04D5"/>
    <w:rsid w:val="005D096F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9243F"/>
    <w:rsid w:val="006B3556"/>
    <w:rsid w:val="006B3F3A"/>
    <w:rsid w:val="006C0FE4"/>
    <w:rsid w:val="006C4B7E"/>
    <w:rsid w:val="006D6017"/>
    <w:rsid w:val="006F45FA"/>
    <w:rsid w:val="00707432"/>
    <w:rsid w:val="00717ABB"/>
    <w:rsid w:val="00740409"/>
    <w:rsid w:val="0076752E"/>
    <w:rsid w:val="007760C0"/>
    <w:rsid w:val="007A156F"/>
    <w:rsid w:val="007A7FD7"/>
    <w:rsid w:val="007B620E"/>
    <w:rsid w:val="007C1AC5"/>
    <w:rsid w:val="007C32EE"/>
    <w:rsid w:val="007C3ADD"/>
    <w:rsid w:val="007C7E4D"/>
    <w:rsid w:val="007D5744"/>
    <w:rsid w:val="007F4DA0"/>
    <w:rsid w:val="007F749F"/>
    <w:rsid w:val="00807475"/>
    <w:rsid w:val="008101DD"/>
    <w:rsid w:val="00816F4E"/>
    <w:rsid w:val="0085555B"/>
    <w:rsid w:val="008603E1"/>
    <w:rsid w:val="008702DB"/>
    <w:rsid w:val="00877C6F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7640"/>
    <w:rsid w:val="0098245D"/>
    <w:rsid w:val="009A3324"/>
    <w:rsid w:val="009A48F5"/>
    <w:rsid w:val="009B331E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64BD4"/>
    <w:rsid w:val="00A82B68"/>
    <w:rsid w:val="00A869EC"/>
    <w:rsid w:val="00A876D9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A6CD9"/>
    <w:rsid w:val="00BC5894"/>
    <w:rsid w:val="00BD10F8"/>
    <w:rsid w:val="00BD5BD1"/>
    <w:rsid w:val="00BE39F2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D02A9B"/>
    <w:rsid w:val="00D07243"/>
    <w:rsid w:val="00D101F6"/>
    <w:rsid w:val="00D26314"/>
    <w:rsid w:val="00D346C8"/>
    <w:rsid w:val="00D42FF7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5858"/>
    <w:rsid w:val="00DF3AA9"/>
    <w:rsid w:val="00E044D4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F13BB8"/>
    <w:rsid w:val="00F6595B"/>
    <w:rsid w:val="00F65FEA"/>
    <w:rsid w:val="00F663DD"/>
    <w:rsid w:val="00FA0FF1"/>
    <w:rsid w:val="00FA1C16"/>
    <w:rsid w:val="00FA54BA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C52C-AFD6-4F2D-A8E5-13650288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2023-01-15T16:02:00Z</dcterms:created>
  <dcterms:modified xsi:type="dcterms:W3CDTF">2023-01-15T16:02:00Z</dcterms:modified>
</cp:coreProperties>
</file>