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A708FD" w:rsidP="0061395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r w:rsidRPr="00A708FD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中银恒裕9个月持有期债券型证券投资基金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bookmarkEnd w:id="0"/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A708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08FD">
        <w:rPr>
          <w:rFonts w:ascii="仿宋" w:eastAsia="仿宋" w:hAnsi="仿宋" w:hint="eastAsia"/>
          <w:color w:val="000000" w:themeColor="text1"/>
          <w:sz w:val="32"/>
          <w:szCs w:val="32"/>
        </w:rPr>
        <w:t>中银恒裕9个月持有期债券型证券投资基金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C0306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C03064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5F29A3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C0306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12</w:t>
      </w:r>
      <w:r w:rsidR="00C03064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C0306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C03064">
        <w:rPr>
          <w:rFonts w:ascii="仿宋" w:eastAsia="仿宋" w:hAnsi="仿宋"/>
          <w:color w:val="000000" w:themeColor="text1"/>
          <w:sz w:val="32"/>
          <w:szCs w:val="32"/>
        </w:rPr>
        <w:t>02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C0306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C03064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16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C03064">
        <w:rPr>
          <w:rFonts w:ascii="仿宋" w:eastAsia="仿宋" w:hAnsi="仿宋" w:hint="eastAsia"/>
          <w:color w:val="000000" w:themeColor="text1"/>
          <w:sz w:val="32"/>
          <w:szCs w:val="32"/>
        </w:rPr>
        <w:t>（www.bocim.com）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03064" w:rsidRPr="00C03064">
        <w:rPr>
          <w:rFonts w:ascii="仿宋" w:eastAsia="仿宋" w:hAnsi="仿宋" w:hint="eastAsia"/>
          <w:color w:val="000000" w:themeColor="text1"/>
          <w:sz w:val="32"/>
          <w:szCs w:val="32"/>
        </w:rPr>
        <w:t>400-888-5566 或 021-38834788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C03064" w:rsidP="0043655D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中银基金管理公司</w:t>
      </w:r>
    </w:p>
    <w:p w:rsidR="00BB3501" w:rsidRPr="00052D7A" w:rsidRDefault="00BB3501" w:rsidP="0043655D">
      <w:pPr>
        <w:spacing w:line="540" w:lineRule="exact"/>
        <w:ind w:firstLineChars="350" w:firstLine="11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C03064">
        <w:rPr>
          <w:rFonts w:ascii="仿宋" w:eastAsia="仿宋" w:hAnsi="仿宋"/>
          <w:color w:val="000000" w:themeColor="text1"/>
          <w:sz w:val="32"/>
          <w:szCs w:val="32"/>
        </w:rPr>
        <w:t xml:space="preserve">       202</w:t>
      </w:r>
      <w:r w:rsidR="00A708FD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708FD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708FD">
        <w:rPr>
          <w:rFonts w:ascii="仿宋" w:eastAsia="仿宋" w:hAnsi="仿宋"/>
          <w:color w:val="000000" w:themeColor="text1"/>
          <w:sz w:val="32"/>
          <w:szCs w:val="32"/>
        </w:rPr>
        <w:t>16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C03064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C03064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882" w:rsidRDefault="00C77882" w:rsidP="009A149B">
      <w:r>
        <w:separator/>
      </w:r>
    </w:p>
  </w:endnote>
  <w:endnote w:type="continuationSeparator" w:id="0">
    <w:p w:rsidR="00C77882" w:rsidRDefault="00C7788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3351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3351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13950" w:rsidRPr="0061395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882" w:rsidRDefault="00C77882" w:rsidP="009A149B">
      <w:r>
        <w:separator/>
      </w:r>
    </w:p>
  </w:footnote>
  <w:footnote w:type="continuationSeparator" w:id="0">
    <w:p w:rsidR="00C77882" w:rsidRDefault="00C7788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5E49"/>
    <w:rsid w:val="005A77EA"/>
    <w:rsid w:val="005B5746"/>
    <w:rsid w:val="005C00AF"/>
    <w:rsid w:val="005C7C95"/>
    <w:rsid w:val="005D3C24"/>
    <w:rsid w:val="005D4528"/>
    <w:rsid w:val="005E088E"/>
    <w:rsid w:val="005E0F00"/>
    <w:rsid w:val="005F29A3"/>
    <w:rsid w:val="005F4D9C"/>
    <w:rsid w:val="005F7E5C"/>
    <w:rsid w:val="00604996"/>
    <w:rsid w:val="00605B67"/>
    <w:rsid w:val="00605C82"/>
    <w:rsid w:val="00613950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1089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1278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35BE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351A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08FD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0FF4"/>
    <w:rsid w:val="00BF22CF"/>
    <w:rsid w:val="00BF234E"/>
    <w:rsid w:val="00BF2747"/>
    <w:rsid w:val="00BF2F67"/>
    <w:rsid w:val="00BF5588"/>
    <w:rsid w:val="00BF5F4D"/>
    <w:rsid w:val="00C0244D"/>
    <w:rsid w:val="00C03064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7882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A708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7B60C-08B6-4838-8DCF-E1EA8099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4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2023-01-15T16:01:00Z</dcterms:created>
  <dcterms:modified xsi:type="dcterms:W3CDTF">2023-01-15T16:01:00Z</dcterms:modified>
</cp:coreProperties>
</file>