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86520D" w:rsidRDefault="006630ED" w:rsidP="00E047F2">
      <w:pPr>
        <w:widowControl/>
        <w:spacing w:line="360" w:lineRule="auto"/>
        <w:jc w:val="center"/>
        <w:rPr>
          <w:rFonts w:ascii="Arial" w:hAnsi="Arial" w:cs="Arial"/>
          <w:b/>
          <w:bCs/>
          <w:kern w:val="0"/>
          <w:szCs w:val="21"/>
        </w:rPr>
      </w:pPr>
      <w:r w:rsidRPr="0086520D">
        <w:rPr>
          <w:rFonts w:ascii="Arial" w:hAnsi="Arial" w:cs="Arial"/>
          <w:b/>
          <w:bCs/>
          <w:kern w:val="0"/>
          <w:szCs w:val="21"/>
        </w:rPr>
        <w:t>景顺长城基金管理有限公司关于旗下部分基金</w:t>
      </w:r>
      <w:r w:rsidR="00C22DC9" w:rsidRPr="0086520D">
        <w:rPr>
          <w:rFonts w:ascii="Arial" w:hAnsi="Arial" w:cs="Arial"/>
          <w:b/>
          <w:bCs/>
          <w:kern w:val="0"/>
          <w:szCs w:val="21"/>
        </w:rPr>
        <w:t>新增</w:t>
      </w:r>
      <w:r w:rsidR="002916C3">
        <w:rPr>
          <w:rFonts w:ascii="Arial" w:hAnsi="Arial" w:cs="Arial" w:hint="eastAsia"/>
          <w:b/>
          <w:bCs/>
          <w:kern w:val="0"/>
          <w:szCs w:val="21"/>
        </w:rPr>
        <w:t>博时</w:t>
      </w:r>
      <w:r w:rsidR="002916C3">
        <w:rPr>
          <w:rFonts w:ascii="Arial" w:hAnsi="Arial" w:cs="Arial"/>
          <w:b/>
          <w:bCs/>
          <w:kern w:val="0"/>
          <w:szCs w:val="21"/>
        </w:rPr>
        <w:t>财富</w:t>
      </w:r>
      <w:r w:rsidR="00A80836" w:rsidRPr="0086520D">
        <w:rPr>
          <w:rFonts w:ascii="Arial" w:hAnsi="Arial" w:cs="Arial"/>
          <w:b/>
          <w:bCs/>
          <w:kern w:val="0"/>
          <w:szCs w:val="21"/>
        </w:rPr>
        <w:t>为销售机构并开通基金</w:t>
      </w:r>
      <w:r w:rsidR="00A80836" w:rsidRPr="0086520D">
        <w:rPr>
          <w:rFonts w:ascii="Arial" w:hAnsi="Arial" w:cs="Arial"/>
          <w:b/>
          <w:bCs/>
          <w:kern w:val="0"/>
          <w:szCs w:val="21"/>
        </w:rPr>
        <w:t>“</w:t>
      </w:r>
      <w:r w:rsidR="00A80836" w:rsidRPr="0086520D">
        <w:rPr>
          <w:rFonts w:ascii="Arial" w:hAnsi="Arial" w:cs="Arial"/>
          <w:b/>
          <w:bCs/>
          <w:kern w:val="0"/>
          <w:szCs w:val="21"/>
        </w:rPr>
        <w:t>定期定额投资业务</w:t>
      </w:r>
      <w:r w:rsidR="00A80836" w:rsidRPr="0086520D">
        <w:rPr>
          <w:rFonts w:ascii="Arial" w:hAnsi="Arial" w:cs="Arial"/>
          <w:b/>
          <w:bCs/>
          <w:kern w:val="0"/>
          <w:szCs w:val="21"/>
        </w:rPr>
        <w:t>”</w:t>
      </w:r>
      <w:r w:rsidR="00A80836" w:rsidRPr="0086520D">
        <w:rPr>
          <w:rFonts w:ascii="Arial" w:hAnsi="Arial" w:cs="Arial"/>
          <w:b/>
          <w:bCs/>
          <w:kern w:val="0"/>
          <w:szCs w:val="21"/>
        </w:rPr>
        <w:t>、基金转换业务及参加申购、定期定额投资申购费率优惠的</w:t>
      </w:r>
      <w:r w:rsidR="00E3464C" w:rsidRPr="0086520D">
        <w:rPr>
          <w:rFonts w:ascii="Arial" w:hAnsi="Arial" w:cs="Arial"/>
          <w:b/>
          <w:bCs/>
          <w:kern w:val="0"/>
          <w:szCs w:val="21"/>
        </w:rPr>
        <w:t>公告</w:t>
      </w:r>
    </w:p>
    <w:p w:rsidR="001A0276" w:rsidRPr="0086520D" w:rsidRDefault="001A0276" w:rsidP="001A0276">
      <w:pPr>
        <w:widowControl/>
        <w:ind w:firstLineChars="200" w:firstLine="420"/>
        <w:jc w:val="left"/>
        <w:rPr>
          <w:rFonts w:ascii="Arial" w:hAnsi="Arial" w:cs="Arial"/>
          <w:color w:val="000000"/>
          <w:kern w:val="0"/>
          <w:szCs w:val="21"/>
        </w:rPr>
      </w:pPr>
    </w:p>
    <w:p w:rsidR="0098471D" w:rsidRPr="0086520D" w:rsidRDefault="000528B7" w:rsidP="005F10BB">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为更好地满足广大投资者的理财需求，根据景顺长城基金管理有限公司（以下简称</w:t>
      </w:r>
      <w:r w:rsidRPr="0086520D">
        <w:rPr>
          <w:rFonts w:ascii="Arial" w:hAnsi="Arial" w:cs="Arial"/>
          <w:kern w:val="0"/>
          <w:szCs w:val="21"/>
        </w:rPr>
        <w:t>“</w:t>
      </w:r>
      <w:r w:rsidRPr="0086520D">
        <w:rPr>
          <w:rFonts w:ascii="Arial" w:hAnsi="Arial" w:cs="Arial"/>
          <w:kern w:val="0"/>
          <w:szCs w:val="21"/>
        </w:rPr>
        <w:t>本公司</w:t>
      </w:r>
      <w:r w:rsidRPr="0086520D">
        <w:rPr>
          <w:rFonts w:ascii="Arial" w:hAnsi="Arial" w:cs="Arial"/>
          <w:kern w:val="0"/>
          <w:szCs w:val="21"/>
        </w:rPr>
        <w:t>”</w:t>
      </w:r>
      <w:r w:rsidRPr="0086520D">
        <w:rPr>
          <w:rFonts w:ascii="Arial" w:hAnsi="Arial" w:cs="Arial"/>
          <w:kern w:val="0"/>
          <w:szCs w:val="21"/>
        </w:rPr>
        <w:t>）与</w:t>
      </w:r>
      <w:r w:rsidR="00E50668">
        <w:rPr>
          <w:rFonts w:ascii="Arial" w:hAnsi="Arial" w:cs="Arial"/>
          <w:kern w:val="0"/>
          <w:szCs w:val="21"/>
        </w:rPr>
        <w:t>博时财富基金销售有限公司</w:t>
      </w:r>
      <w:r w:rsidR="00695049" w:rsidRPr="0086520D">
        <w:rPr>
          <w:rFonts w:ascii="Arial" w:hAnsi="Arial" w:cs="Arial"/>
          <w:kern w:val="0"/>
          <w:szCs w:val="21"/>
        </w:rPr>
        <w:t>（以下简称</w:t>
      </w:r>
      <w:r w:rsidR="00695049" w:rsidRPr="0086520D">
        <w:rPr>
          <w:rFonts w:ascii="Arial" w:hAnsi="Arial" w:cs="Arial"/>
          <w:kern w:val="0"/>
          <w:szCs w:val="21"/>
        </w:rPr>
        <w:t>“</w:t>
      </w:r>
      <w:r w:rsidR="00E50668">
        <w:rPr>
          <w:rFonts w:ascii="Arial" w:hAnsi="Arial" w:cs="Arial"/>
          <w:kern w:val="0"/>
          <w:szCs w:val="21"/>
        </w:rPr>
        <w:t>博时财富</w:t>
      </w:r>
      <w:r w:rsidR="00695049" w:rsidRPr="0086520D">
        <w:rPr>
          <w:rFonts w:ascii="Arial" w:hAnsi="Arial" w:cs="Arial"/>
          <w:kern w:val="0"/>
          <w:szCs w:val="21"/>
        </w:rPr>
        <w:t>”</w:t>
      </w:r>
      <w:r w:rsidR="00695049" w:rsidRPr="0086520D">
        <w:rPr>
          <w:rFonts w:ascii="Arial" w:hAnsi="Arial" w:cs="Arial"/>
          <w:kern w:val="0"/>
          <w:szCs w:val="21"/>
        </w:rPr>
        <w:t>）</w:t>
      </w:r>
      <w:r w:rsidRPr="0086520D">
        <w:rPr>
          <w:rFonts w:ascii="Arial" w:hAnsi="Arial" w:cs="Arial"/>
          <w:kern w:val="0"/>
          <w:szCs w:val="21"/>
        </w:rPr>
        <w:t>签署的委托销售协议，自</w:t>
      </w:r>
      <w:r w:rsidR="00032518" w:rsidRPr="0086520D">
        <w:rPr>
          <w:rFonts w:ascii="Arial" w:hAnsi="Arial" w:cs="Arial"/>
          <w:kern w:val="0"/>
          <w:szCs w:val="21"/>
        </w:rPr>
        <w:t>202</w:t>
      </w:r>
      <w:r w:rsidR="00021D7D" w:rsidRPr="0086520D">
        <w:rPr>
          <w:rFonts w:ascii="Arial" w:hAnsi="Arial" w:cs="Arial"/>
          <w:kern w:val="0"/>
          <w:szCs w:val="21"/>
        </w:rPr>
        <w:t>2</w:t>
      </w:r>
      <w:r w:rsidR="00032518" w:rsidRPr="0086520D">
        <w:rPr>
          <w:rFonts w:ascii="Arial" w:hAnsi="Arial" w:cs="Arial"/>
          <w:kern w:val="0"/>
          <w:szCs w:val="21"/>
        </w:rPr>
        <w:t>年</w:t>
      </w:r>
      <w:r w:rsidR="00E50668">
        <w:rPr>
          <w:rFonts w:ascii="Arial" w:hAnsi="Arial" w:cs="Arial"/>
          <w:kern w:val="0"/>
          <w:szCs w:val="21"/>
        </w:rPr>
        <w:t>9</w:t>
      </w:r>
      <w:r w:rsidR="00032518" w:rsidRPr="0086520D">
        <w:rPr>
          <w:rFonts w:ascii="Arial" w:hAnsi="Arial" w:cs="Arial"/>
          <w:kern w:val="0"/>
          <w:szCs w:val="21"/>
        </w:rPr>
        <w:t>月</w:t>
      </w:r>
      <w:r w:rsidR="00E50668">
        <w:rPr>
          <w:rFonts w:ascii="Arial" w:hAnsi="Arial" w:cs="Arial"/>
          <w:kern w:val="0"/>
          <w:szCs w:val="21"/>
        </w:rPr>
        <w:t>7</w:t>
      </w:r>
      <w:r w:rsidRPr="0086520D">
        <w:rPr>
          <w:rFonts w:ascii="Arial" w:hAnsi="Arial" w:cs="Arial"/>
          <w:kern w:val="0"/>
          <w:szCs w:val="21"/>
        </w:rPr>
        <w:t>日起新增委托</w:t>
      </w:r>
      <w:r w:rsidR="00E50668">
        <w:rPr>
          <w:rFonts w:ascii="Arial" w:hAnsi="Arial" w:cs="Arial"/>
          <w:kern w:val="0"/>
          <w:szCs w:val="21"/>
        </w:rPr>
        <w:t>博时财富</w:t>
      </w:r>
      <w:r w:rsidR="006B759B" w:rsidRPr="0086520D">
        <w:rPr>
          <w:rFonts w:ascii="Arial" w:hAnsi="Arial" w:cs="Arial"/>
          <w:kern w:val="0"/>
          <w:szCs w:val="21"/>
        </w:rPr>
        <w:t>销售</w:t>
      </w:r>
      <w:r w:rsidR="006928F6" w:rsidRPr="0086520D">
        <w:rPr>
          <w:rFonts w:ascii="Arial" w:hAnsi="Arial" w:cs="Arial"/>
          <w:kern w:val="0"/>
          <w:szCs w:val="21"/>
        </w:rPr>
        <w:t>本公司旗下部分基金</w:t>
      </w:r>
      <w:r w:rsidR="006B759B" w:rsidRPr="0086520D">
        <w:rPr>
          <w:rFonts w:ascii="Arial" w:hAnsi="Arial" w:cs="Arial"/>
          <w:color w:val="000000"/>
          <w:kern w:val="0"/>
          <w:szCs w:val="21"/>
        </w:rPr>
        <w:t>并开通</w:t>
      </w:r>
      <w:r w:rsidR="00A80836" w:rsidRPr="0086520D">
        <w:rPr>
          <w:rFonts w:ascii="Arial" w:hAnsi="Arial" w:cs="Arial"/>
          <w:color w:val="000000"/>
          <w:kern w:val="0"/>
          <w:szCs w:val="21"/>
        </w:rPr>
        <w:t>基金</w:t>
      </w:r>
      <w:r w:rsidR="00A80836" w:rsidRPr="0086520D">
        <w:rPr>
          <w:rFonts w:ascii="Arial" w:hAnsi="Arial" w:cs="Arial"/>
          <w:color w:val="000000"/>
          <w:kern w:val="0"/>
          <w:szCs w:val="21"/>
        </w:rPr>
        <w:t>“</w:t>
      </w:r>
      <w:r w:rsidR="00A80836" w:rsidRPr="0086520D">
        <w:rPr>
          <w:rFonts w:ascii="Arial" w:hAnsi="Arial" w:cs="Arial"/>
          <w:color w:val="000000"/>
          <w:kern w:val="0"/>
          <w:szCs w:val="21"/>
        </w:rPr>
        <w:t>定期定额投资业务</w:t>
      </w:r>
      <w:r w:rsidR="00A80836" w:rsidRPr="0086520D">
        <w:rPr>
          <w:rFonts w:ascii="Arial" w:hAnsi="Arial" w:cs="Arial"/>
          <w:color w:val="000000"/>
          <w:kern w:val="0"/>
          <w:szCs w:val="21"/>
        </w:rPr>
        <w:t>”</w:t>
      </w:r>
      <w:r w:rsidR="00A80836" w:rsidRPr="0086520D">
        <w:rPr>
          <w:rFonts w:ascii="Arial" w:hAnsi="Arial" w:cs="Arial"/>
          <w:color w:val="000000"/>
          <w:kern w:val="0"/>
          <w:szCs w:val="21"/>
        </w:rPr>
        <w:t>和</w:t>
      </w:r>
      <w:r w:rsidR="006B759B" w:rsidRPr="0086520D">
        <w:rPr>
          <w:rFonts w:ascii="Arial" w:hAnsi="Arial" w:cs="Arial"/>
          <w:color w:val="000000"/>
          <w:kern w:val="0"/>
          <w:szCs w:val="21"/>
        </w:rPr>
        <w:t>基金转换业务，同时参加</w:t>
      </w:r>
      <w:r w:rsidR="00E50668">
        <w:rPr>
          <w:rFonts w:ascii="Arial" w:hAnsi="Arial" w:cs="Arial"/>
          <w:kern w:val="0"/>
          <w:szCs w:val="21"/>
        </w:rPr>
        <w:t>博时财富</w:t>
      </w:r>
      <w:r w:rsidR="006B759B" w:rsidRPr="0086520D">
        <w:rPr>
          <w:rFonts w:ascii="Arial" w:hAnsi="Arial" w:cs="Arial"/>
          <w:color w:val="000000"/>
          <w:kern w:val="0"/>
          <w:szCs w:val="21"/>
        </w:rPr>
        <w:t>开展的基金申购</w:t>
      </w:r>
      <w:r w:rsidR="00A80836" w:rsidRPr="0086520D">
        <w:rPr>
          <w:rFonts w:ascii="Arial" w:hAnsi="Arial" w:cs="Arial"/>
          <w:color w:val="000000"/>
          <w:kern w:val="0"/>
          <w:szCs w:val="21"/>
        </w:rPr>
        <w:t>及定期定额投资申购</w:t>
      </w:r>
      <w:r w:rsidR="006B759B" w:rsidRPr="0086520D">
        <w:rPr>
          <w:rFonts w:ascii="Arial" w:hAnsi="Arial" w:cs="Arial"/>
          <w:color w:val="000000"/>
          <w:kern w:val="0"/>
          <w:szCs w:val="21"/>
        </w:rPr>
        <w:t>费率优惠活动，具体的业务流程、办理时间和办理方式以</w:t>
      </w:r>
      <w:r w:rsidR="00E50668">
        <w:rPr>
          <w:rFonts w:ascii="Arial" w:hAnsi="Arial" w:cs="Arial"/>
          <w:kern w:val="0"/>
          <w:szCs w:val="21"/>
        </w:rPr>
        <w:t>博时财富</w:t>
      </w:r>
      <w:r w:rsidR="006B759B" w:rsidRPr="0086520D">
        <w:rPr>
          <w:rFonts w:ascii="Arial" w:hAnsi="Arial" w:cs="Arial"/>
          <w:color w:val="000000"/>
          <w:kern w:val="0"/>
          <w:szCs w:val="21"/>
        </w:rPr>
        <w:t>的规定为准。现将相关事项公告如下：</w:t>
      </w:r>
    </w:p>
    <w:p w:rsidR="0098471D" w:rsidRPr="0086520D" w:rsidRDefault="000528B7">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一、新增</w:t>
      </w:r>
      <w:r w:rsidR="00E50668">
        <w:rPr>
          <w:rFonts w:ascii="Arial" w:hAnsi="Arial" w:cs="Arial"/>
          <w:kern w:val="0"/>
          <w:szCs w:val="21"/>
        </w:rPr>
        <w:t>博时财富</w:t>
      </w:r>
      <w:r w:rsidRPr="0086520D">
        <w:rPr>
          <w:rFonts w:ascii="Arial" w:hAnsi="Arial" w:cs="Arial"/>
          <w:kern w:val="0"/>
          <w:szCs w:val="21"/>
        </w:rPr>
        <w:t>为销售机构</w:t>
      </w:r>
    </w:p>
    <w:p w:rsidR="0098471D" w:rsidRPr="0086520D" w:rsidRDefault="000528B7">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1</w:t>
      </w:r>
      <w:r w:rsidRPr="0086520D">
        <w:rPr>
          <w:rFonts w:ascii="Arial" w:hAnsi="Arial" w:cs="Arial"/>
          <w:kern w:val="0"/>
          <w:szCs w:val="21"/>
        </w:rPr>
        <w:t>、适用基金</w:t>
      </w:r>
    </w:p>
    <w:tbl>
      <w:tblPr>
        <w:tblW w:w="8359" w:type="dxa"/>
        <w:jc w:val="center"/>
        <w:tblLook w:val="04A0"/>
      </w:tblPr>
      <w:tblGrid>
        <w:gridCol w:w="1418"/>
        <w:gridCol w:w="6941"/>
      </w:tblGrid>
      <w:tr w:rsidR="00A115B3" w:rsidRPr="0086520D" w:rsidTr="0063473C">
        <w:trPr>
          <w:trHeight w:val="288"/>
          <w:jc w:val="center"/>
        </w:trPr>
        <w:tc>
          <w:tcPr>
            <w:tcW w:w="141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115B3" w:rsidRPr="0086520D" w:rsidRDefault="00A115B3" w:rsidP="00832563">
            <w:pPr>
              <w:widowControl/>
              <w:jc w:val="center"/>
              <w:rPr>
                <w:rFonts w:ascii="Arial" w:hAnsi="Arial" w:cs="Arial"/>
                <w:b/>
                <w:bCs/>
                <w:kern w:val="0"/>
                <w:szCs w:val="21"/>
              </w:rPr>
            </w:pPr>
            <w:r w:rsidRPr="0086520D">
              <w:rPr>
                <w:rFonts w:ascii="Arial" w:hAnsi="Arial" w:cs="Arial"/>
                <w:b/>
                <w:bCs/>
                <w:kern w:val="0"/>
                <w:szCs w:val="21"/>
              </w:rPr>
              <w:t>基金代码</w:t>
            </w:r>
          </w:p>
        </w:tc>
        <w:tc>
          <w:tcPr>
            <w:tcW w:w="6941" w:type="dxa"/>
            <w:tcBorders>
              <w:top w:val="single" w:sz="4" w:space="0" w:color="auto"/>
              <w:left w:val="nil"/>
              <w:bottom w:val="single" w:sz="4" w:space="0" w:color="auto"/>
              <w:right w:val="single" w:sz="4" w:space="0" w:color="auto"/>
            </w:tcBorders>
            <w:shd w:val="clear" w:color="000000" w:fill="D9D9D9"/>
            <w:noWrap/>
            <w:vAlign w:val="center"/>
            <w:hideMark/>
          </w:tcPr>
          <w:p w:rsidR="00A115B3" w:rsidRPr="0086520D" w:rsidRDefault="00A115B3" w:rsidP="00832563">
            <w:pPr>
              <w:widowControl/>
              <w:jc w:val="left"/>
              <w:rPr>
                <w:rFonts w:ascii="Arial" w:hAnsi="Arial" w:cs="Arial"/>
                <w:b/>
                <w:bCs/>
                <w:kern w:val="0"/>
                <w:szCs w:val="21"/>
              </w:rPr>
            </w:pPr>
            <w:r w:rsidRPr="0086520D">
              <w:rPr>
                <w:rFonts w:ascii="Arial" w:hAnsi="Arial" w:cs="Arial"/>
                <w:b/>
                <w:bCs/>
                <w:kern w:val="0"/>
                <w:szCs w:val="21"/>
              </w:rPr>
              <w:t>基金名称</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kern w:val="0"/>
                <w:sz w:val="20"/>
                <w:szCs w:val="20"/>
              </w:rPr>
            </w:pPr>
            <w:r>
              <w:rPr>
                <w:rFonts w:ascii="Arial" w:eastAsia="等线" w:hAnsi="Arial" w:cs="Arial"/>
                <w:sz w:val="20"/>
                <w:szCs w:val="20"/>
              </w:rPr>
              <w:t>260101</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kern w:val="0"/>
                <w:sz w:val="20"/>
                <w:szCs w:val="20"/>
              </w:rPr>
            </w:pPr>
            <w:r>
              <w:rPr>
                <w:rFonts w:ascii="Arial" w:eastAsia="等线" w:hAnsi="Arial" w:cs="Arial"/>
                <w:sz w:val="20"/>
                <w:szCs w:val="20"/>
              </w:rPr>
              <w:t>景顺长城优选混合型证券投资基金</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kern w:val="0"/>
                <w:sz w:val="20"/>
                <w:szCs w:val="20"/>
              </w:rPr>
            </w:pPr>
            <w:r>
              <w:rPr>
                <w:rFonts w:ascii="Arial" w:eastAsia="等线" w:hAnsi="Arial" w:cs="Arial"/>
                <w:sz w:val="20"/>
                <w:szCs w:val="20"/>
              </w:rPr>
              <w:t>260104</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kern w:val="0"/>
                <w:sz w:val="20"/>
                <w:szCs w:val="20"/>
              </w:rPr>
            </w:pPr>
            <w:r>
              <w:rPr>
                <w:rFonts w:ascii="Arial" w:eastAsia="等线" w:hAnsi="Arial" w:cs="Arial"/>
                <w:sz w:val="20"/>
                <w:szCs w:val="20"/>
              </w:rPr>
              <w:t>景顺长城内需增长混合型证券投资基金</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kern w:val="0"/>
                <w:sz w:val="20"/>
                <w:szCs w:val="20"/>
              </w:rPr>
            </w:pPr>
            <w:r>
              <w:rPr>
                <w:rFonts w:ascii="Arial" w:eastAsia="等线" w:hAnsi="Arial" w:cs="Arial"/>
                <w:sz w:val="20"/>
                <w:szCs w:val="20"/>
              </w:rPr>
              <w:t>260108</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kern w:val="0"/>
                <w:sz w:val="20"/>
                <w:szCs w:val="20"/>
              </w:rPr>
            </w:pPr>
            <w:r>
              <w:rPr>
                <w:rFonts w:ascii="Arial" w:eastAsia="等线" w:hAnsi="Arial" w:cs="Arial"/>
                <w:sz w:val="20"/>
                <w:szCs w:val="20"/>
              </w:rPr>
              <w:t>景顺长城新兴成长混合型证券投资基金</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kern w:val="0"/>
                <w:sz w:val="20"/>
                <w:szCs w:val="20"/>
              </w:rPr>
            </w:pPr>
            <w:r>
              <w:rPr>
                <w:rFonts w:ascii="Arial" w:eastAsia="等线" w:hAnsi="Arial" w:cs="Arial"/>
                <w:sz w:val="20"/>
                <w:szCs w:val="20"/>
              </w:rPr>
              <w:t>260109</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kern w:val="0"/>
                <w:sz w:val="20"/>
                <w:szCs w:val="20"/>
              </w:rPr>
            </w:pPr>
            <w:r>
              <w:rPr>
                <w:rFonts w:ascii="Arial" w:eastAsia="等线" w:hAnsi="Arial" w:cs="Arial"/>
                <w:sz w:val="20"/>
                <w:szCs w:val="20"/>
              </w:rPr>
              <w:t>景顺长城内需增长贰号混合型证券投资基金</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kern w:val="0"/>
                <w:sz w:val="20"/>
                <w:szCs w:val="20"/>
              </w:rPr>
            </w:pPr>
            <w:r>
              <w:rPr>
                <w:rFonts w:ascii="Arial" w:eastAsia="等线" w:hAnsi="Arial" w:cs="Arial"/>
                <w:sz w:val="20"/>
                <w:szCs w:val="20"/>
              </w:rPr>
              <w:t>260110</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kern w:val="0"/>
                <w:sz w:val="20"/>
                <w:szCs w:val="20"/>
              </w:rPr>
            </w:pPr>
            <w:r>
              <w:rPr>
                <w:rFonts w:ascii="Arial" w:eastAsia="等线" w:hAnsi="Arial" w:cs="Arial"/>
                <w:sz w:val="20"/>
                <w:szCs w:val="20"/>
              </w:rPr>
              <w:t>景顺长城精选蓝筹混合型证券投资基金</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kern w:val="0"/>
                <w:sz w:val="20"/>
                <w:szCs w:val="20"/>
              </w:rPr>
            </w:pPr>
            <w:r>
              <w:rPr>
                <w:rFonts w:ascii="Arial" w:eastAsia="等线" w:hAnsi="Arial" w:cs="Arial"/>
                <w:sz w:val="20"/>
                <w:szCs w:val="20"/>
              </w:rPr>
              <w:t>260112</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kern w:val="0"/>
                <w:sz w:val="20"/>
                <w:szCs w:val="20"/>
              </w:rPr>
            </w:pPr>
            <w:r>
              <w:rPr>
                <w:rFonts w:ascii="Arial" w:eastAsia="等线" w:hAnsi="Arial" w:cs="Arial"/>
                <w:sz w:val="20"/>
                <w:szCs w:val="20"/>
              </w:rPr>
              <w:t>景顺长城能源基建混合型证券投资基金</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kern w:val="0"/>
                <w:sz w:val="20"/>
                <w:szCs w:val="20"/>
              </w:rPr>
            </w:pPr>
            <w:r>
              <w:rPr>
                <w:rFonts w:ascii="Arial" w:eastAsia="等线" w:hAnsi="Arial" w:cs="Arial"/>
                <w:sz w:val="20"/>
                <w:szCs w:val="20"/>
              </w:rPr>
              <w:t>260116</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kern w:val="0"/>
                <w:sz w:val="20"/>
                <w:szCs w:val="20"/>
              </w:rPr>
            </w:pPr>
            <w:r>
              <w:rPr>
                <w:rFonts w:ascii="Arial" w:eastAsia="等线" w:hAnsi="Arial" w:cs="Arial"/>
                <w:sz w:val="20"/>
                <w:szCs w:val="20"/>
              </w:rPr>
              <w:t>景顺长城核心竞争力混合型证券投资基金</w:t>
            </w:r>
            <w:r>
              <w:rPr>
                <w:rFonts w:ascii="Arial" w:eastAsia="等线" w:hAnsi="Arial" w:cs="Arial"/>
                <w:sz w:val="20"/>
                <w:szCs w:val="20"/>
              </w:rPr>
              <w:t>A</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kern w:val="0"/>
                <w:sz w:val="20"/>
                <w:szCs w:val="20"/>
              </w:rPr>
            </w:pPr>
            <w:r>
              <w:rPr>
                <w:rFonts w:ascii="Arial" w:eastAsia="等线" w:hAnsi="Arial" w:cs="Arial"/>
                <w:sz w:val="20"/>
                <w:szCs w:val="20"/>
              </w:rPr>
              <w:t>000242</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kern w:val="0"/>
                <w:sz w:val="20"/>
                <w:szCs w:val="20"/>
              </w:rPr>
            </w:pPr>
            <w:r>
              <w:rPr>
                <w:rFonts w:ascii="Arial" w:eastAsia="等线" w:hAnsi="Arial" w:cs="Arial"/>
                <w:sz w:val="20"/>
                <w:szCs w:val="20"/>
              </w:rPr>
              <w:t>景顺长城策略精选灵活配置混合型证券投资基金</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kern w:val="0"/>
                <w:sz w:val="20"/>
                <w:szCs w:val="20"/>
              </w:rPr>
            </w:pPr>
            <w:r>
              <w:rPr>
                <w:rFonts w:ascii="Arial" w:eastAsia="等线" w:hAnsi="Arial" w:cs="Arial"/>
                <w:sz w:val="20"/>
                <w:szCs w:val="20"/>
              </w:rPr>
              <w:t>000311</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kern w:val="0"/>
                <w:sz w:val="20"/>
                <w:szCs w:val="20"/>
              </w:rPr>
            </w:pPr>
            <w:r>
              <w:rPr>
                <w:rFonts w:ascii="Arial" w:eastAsia="等线" w:hAnsi="Arial" w:cs="Arial"/>
                <w:sz w:val="20"/>
                <w:szCs w:val="20"/>
              </w:rPr>
              <w:t>景顺长城沪深</w:t>
            </w:r>
            <w:r>
              <w:rPr>
                <w:rFonts w:ascii="Arial" w:eastAsia="等线" w:hAnsi="Arial" w:cs="Arial"/>
                <w:sz w:val="20"/>
                <w:szCs w:val="20"/>
              </w:rPr>
              <w:t>300</w:t>
            </w:r>
            <w:r>
              <w:rPr>
                <w:rFonts w:ascii="Arial" w:eastAsia="等线" w:hAnsi="Arial" w:cs="Arial"/>
                <w:sz w:val="20"/>
                <w:szCs w:val="20"/>
              </w:rPr>
              <w:t>指数增强型证券投资基金</w:t>
            </w:r>
            <w:r>
              <w:rPr>
                <w:rFonts w:ascii="Arial" w:eastAsia="等线" w:hAnsi="Arial" w:cs="Arial"/>
                <w:sz w:val="20"/>
                <w:szCs w:val="20"/>
              </w:rPr>
              <w:t>A</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kern w:val="0"/>
                <w:sz w:val="20"/>
                <w:szCs w:val="20"/>
              </w:rPr>
            </w:pPr>
            <w:r>
              <w:rPr>
                <w:rFonts w:ascii="Arial" w:eastAsia="等线" w:hAnsi="Arial" w:cs="Arial"/>
                <w:sz w:val="20"/>
                <w:szCs w:val="20"/>
              </w:rPr>
              <w:t>000385</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kern w:val="0"/>
                <w:sz w:val="20"/>
                <w:szCs w:val="20"/>
              </w:rPr>
            </w:pPr>
            <w:r>
              <w:rPr>
                <w:rFonts w:ascii="Arial" w:eastAsia="等线" w:hAnsi="Arial" w:cs="Arial"/>
                <w:sz w:val="20"/>
                <w:szCs w:val="20"/>
              </w:rPr>
              <w:t>景顺长城景颐双利债券型证券投资基金</w:t>
            </w:r>
            <w:r>
              <w:rPr>
                <w:rFonts w:ascii="Arial" w:eastAsia="等线" w:hAnsi="Arial" w:cs="Arial"/>
                <w:sz w:val="20"/>
                <w:szCs w:val="20"/>
              </w:rPr>
              <w:t>A</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kern w:val="0"/>
                <w:sz w:val="20"/>
                <w:szCs w:val="20"/>
              </w:rPr>
            </w:pPr>
            <w:r>
              <w:rPr>
                <w:rFonts w:ascii="Arial" w:eastAsia="等线" w:hAnsi="Arial" w:cs="Arial"/>
                <w:sz w:val="20"/>
                <w:szCs w:val="20"/>
              </w:rPr>
              <w:t>000386</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kern w:val="0"/>
                <w:sz w:val="20"/>
                <w:szCs w:val="20"/>
              </w:rPr>
            </w:pPr>
            <w:r>
              <w:rPr>
                <w:rFonts w:ascii="Arial" w:eastAsia="等线" w:hAnsi="Arial" w:cs="Arial"/>
                <w:sz w:val="20"/>
                <w:szCs w:val="20"/>
              </w:rPr>
              <w:t>景顺长城景颐双利债券型证券投资基金</w:t>
            </w:r>
            <w:r>
              <w:rPr>
                <w:rFonts w:ascii="Arial" w:eastAsia="等线" w:hAnsi="Arial" w:cs="Arial"/>
                <w:sz w:val="20"/>
                <w:szCs w:val="20"/>
              </w:rPr>
              <w:t>C</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color w:val="000000"/>
                <w:sz w:val="20"/>
                <w:szCs w:val="20"/>
              </w:rPr>
            </w:pPr>
            <w:r>
              <w:rPr>
                <w:rFonts w:ascii="Arial" w:eastAsia="等线" w:hAnsi="Arial" w:cs="Arial"/>
                <w:sz w:val="20"/>
                <w:szCs w:val="20"/>
              </w:rPr>
              <w:t>000418</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color w:val="000000"/>
                <w:sz w:val="20"/>
                <w:szCs w:val="20"/>
              </w:rPr>
            </w:pPr>
            <w:r>
              <w:rPr>
                <w:rFonts w:ascii="Arial" w:eastAsia="等线" w:hAnsi="Arial" w:cs="Arial"/>
                <w:sz w:val="20"/>
                <w:szCs w:val="20"/>
              </w:rPr>
              <w:t>景顺长城成长之星股票型证券投资基金</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color w:val="000000"/>
                <w:sz w:val="20"/>
                <w:szCs w:val="20"/>
              </w:rPr>
            </w:pPr>
            <w:r>
              <w:rPr>
                <w:rFonts w:ascii="Arial" w:eastAsia="等线" w:hAnsi="Arial" w:cs="Arial"/>
                <w:sz w:val="20"/>
                <w:szCs w:val="20"/>
              </w:rPr>
              <w:t>000701</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color w:val="000000"/>
                <w:sz w:val="20"/>
                <w:szCs w:val="20"/>
              </w:rPr>
            </w:pPr>
            <w:r>
              <w:rPr>
                <w:rFonts w:ascii="Arial" w:eastAsia="等线" w:hAnsi="Arial" w:cs="Arial"/>
                <w:sz w:val="20"/>
                <w:szCs w:val="20"/>
              </w:rPr>
              <w:t>景顺长城景丰货币市场基金</w:t>
            </w:r>
            <w:r>
              <w:rPr>
                <w:rFonts w:ascii="Arial" w:eastAsia="等线" w:hAnsi="Arial" w:cs="Arial"/>
                <w:sz w:val="20"/>
                <w:szCs w:val="20"/>
              </w:rPr>
              <w:t>A</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color w:val="000000"/>
                <w:sz w:val="20"/>
                <w:szCs w:val="20"/>
              </w:rPr>
            </w:pPr>
            <w:r>
              <w:rPr>
                <w:rFonts w:ascii="Arial" w:eastAsia="等线" w:hAnsi="Arial" w:cs="Arial"/>
                <w:sz w:val="20"/>
                <w:szCs w:val="20"/>
              </w:rPr>
              <w:t>000707</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color w:val="000000"/>
                <w:sz w:val="20"/>
                <w:szCs w:val="20"/>
              </w:rPr>
            </w:pPr>
            <w:r>
              <w:rPr>
                <w:rFonts w:ascii="Arial" w:eastAsia="等线" w:hAnsi="Arial" w:cs="Arial"/>
                <w:sz w:val="20"/>
                <w:szCs w:val="20"/>
              </w:rPr>
              <w:t>景顺长城景丰货币市场基金</w:t>
            </w:r>
            <w:r>
              <w:rPr>
                <w:rFonts w:ascii="Arial" w:eastAsia="等线" w:hAnsi="Arial" w:cs="Arial"/>
                <w:sz w:val="20"/>
                <w:szCs w:val="20"/>
              </w:rPr>
              <w:t>B</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color w:val="000000"/>
                <w:sz w:val="20"/>
                <w:szCs w:val="20"/>
              </w:rPr>
            </w:pPr>
            <w:r>
              <w:rPr>
                <w:rFonts w:ascii="Arial" w:eastAsia="等线" w:hAnsi="Arial" w:cs="Arial"/>
                <w:sz w:val="20"/>
                <w:szCs w:val="20"/>
              </w:rPr>
              <w:t>000772</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color w:val="000000"/>
                <w:sz w:val="20"/>
                <w:szCs w:val="20"/>
              </w:rPr>
            </w:pPr>
            <w:r>
              <w:rPr>
                <w:rFonts w:ascii="Arial" w:eastAsia="等线" w:hAnsi="Arial" w:cs="Arial"/>
                <w:sz w:val="20"/>
                <w:szCs w:val="20"/>
              </w:rPr>
              <w:t>景顺长城中国回报灵活配置混合型证券投资基金</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color w:val="000000"/>
                <w:sz w:val="20"/>
                <w:szCs w:val="20"/>
              </w:rPr>
            </w:pPr>
            <w:r>
              <w:rPr>
                <w:rFonts w:ascii="Arial" w:eastAsia="等线" w:hAnsi="Arial" w:cs="Arial"/>
                <w:sz w:val="20"/>
                <w:szCs w:val="20"/>
              </w:rPr>
              <w:t>005457</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color w:val="000000"/>
                <w:sz w:val="20"/>
                <w:szCs w:val="20"/>
              </w:rPr>
            </w:pPr>
            <w:r>
              <w:rPr>
                <w:rFonts w:ascii="Arial" w:eastAsia="等线" w:hAnsi="Arial" w:cs="Arial"/>
                <w:sz w:val="20"/>
                <w:szCs w:val="20"/>
              </w:rPr>
              <w:t>景顺长城量化小盘股票型证券投资基金</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color w:val="000000"/>
                <w:sz w:val="20"/>
                <w:szCs w:val="20"/>
              </w:rPr>
            </w:pPr>
            <w:r>
              <w:rPr>
                <w:rFonts w:ascii="Arial" w:eastAsia="等线" w:hAnsi="Arial" w:cs="Arial"/>
                <w:sz w:val="20"/>
                <w:szCs w:val="20"/>
              </w:rPr>
              <w:t>006682</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color w:val="000000"/>
                <w:sz w:val="20"/>
                <w:szCs w:val="20"/>
              </w:rPr>
            </w:pPr>
            <w:r>
              <w:rPr>
                <w:rFonts w:ascii="Arial" w:eastAsia="等线" w:hAnsi="Arial" w:cs="Arial"/>
                <w:sz w:val="20"/>
                <w:szCs w:val="20"/>
              </w:rPr>
              <w:t>景顺长城中证</w:t>
            </w:r>
            <w:r>
              <w:rPr>
                <w:rFonts w:ascii="Arial" w:eastAsia="等线" w:hAnsi="Arial" w:cs="Arial"/>
                <w:sz w:val="20"/>
                <w:szCs w:val="20"/>
              </w:rPr>
              <w:t>500</w:t>
            </w:r>
            <w:r>
              <w:rPr>
                <w:rFonts w:ascii="Arial" w:eastAsia="等线" w:hAnsi="Arial" w:cs="Arial"/>
                <w:sz w:val="20"/>
                <w:szCs w:val="20"/>
              </w:rPr>
              <w:t>指数增强型证券投资基金</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color w:val="000000"/>
                <w:sz w:val="20"/>
                <w:szCs w:val="20"/>
              </w:rPr>
            </w:pPr>
            <w:r>
              <w:rPr>
                <w:rFonts w:ascii="Arial" w:eastAsia="等线" w:hAnsi="Arial" w:cs="Arial"/>
                <w:sz w:val="20"/>
                <w:szCs w:val="20"/>
              </w:rPr>
              <w:t>006345</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color w:val="000000"/>
                <w:sz w:val="20"/>
                <w:szCs w:val="20"/>
              </w:rPr>
            </w:pPr>
            <w:r>
              <w:rPr>
                <w:rFonts w:ascii="Arial" w:eastAsia="等线" w:hAnsi="Arial" w:cs="Arial"/>
                <w:sz w:val="20"/>
                <w:szCs w:val="20"/>
              </w:rPr>
              <w:t>景顺长城集英成长两年定期开放混合型证券投资基金</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color w:val="000000"/>
                <w:sz w:val="20"/>
                <w:szCs w:val="20"/>
              </w:rPr>
            </w:pPr>
            <w:r>
              <w:rPr>
                <w:rFonts w:ascii="Arial" w:eastAsia="等线" w:hAnsi="Arial" w:cs="Arial"/>
                <w:sz w:val="20"/>
                <w:szCs w:val="20"/>
              </w:rPr>
              <w:t>007412</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color w:val="000000"/>
                <w:sz w:val="20"/>
                <w:szCs w:val="20"/>
              </w:rPr>
            </w:pPr>
            <w:r>
              <w:rPr>
                <w:rFonts w:ascii="Arial" w:eastAsia="等线" w:hAnsi="Arial" w:cs="Arial"/>
                <w:sz w:val="20"/>
                <w:szCs w:val="20"/>
              </w:rPr>
              <w:t>景顺长城绩优成长混合型证券投资基金</w:t>
            </w:r>
            <w:r>
              <w:rPr>
                <w:rFonts w:ascii="Arial" w:eastAsia="等线" w:hAnsi="Arial" w:cs="Arial"/>
                <w:sz w:val="20"/>
                <w:szCs w:val="20"/>
              </w:rPr>
              <w:t>A</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color w:val="000000"/>
                <w:sz w:val="20"/>
                <w:szCs w:val="20"/>
              </w:rPr>
            </w:pPr>
            <w:r>
              <w:rPr>
                <w:rFonts w:ascii="Arial" w:eastAsia="等线" w:hAnsi="Arial" w:cs="Arial"/>
                <w:sz w:val="20"/>
                <w:szCs w:val="20"/>
              </w:rPr>
              <w:t>008712</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color w:val="000000"/>
                <w:sz w:val="20"/>
                <w:szCs w:val="20"/>
              </w:rPr>
            </w:pPr>
            <w:r>
              <w:rPr>
                <w:rFonts w:ascii="Arial" w:eastAsia="等线" w:hAnsi="Arial" w:cs="Arial"/>
                <w:sz w:val="20"/>
                <w:szCs w:val="20"/>
              </w:rPr>
              <w:t>景顺长城品质成长混合型证券投资基金</w:t>
            </w:r>
            <w:r>
              <w:rPr>
                <w:rFonts w:ascii="Arial" w:eastAsia="等线" w:hAnsi="Arial" w:cs="Arial"/>
                <w:sz w:val="20"/>
                <w:szCs w:val="20"/>
              </w:rPr>
              <w:t>A</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008657</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景顺长城科技创新混合型证券投资基金</w:t>
            </w:r>
            <w:r>
              <w:rPr>
                <w:rFonts w:ascii="Arial" w:eastAsia="等线" w:hAnsi="Arial" w:cs="Arial"/>
                <w:sz w:val="20"/>
                <w:szCs w:val="20"/>
              </w:rPr>
              <w:t>A</w:t>
            </w:r>
          </w:p>
        </w:tc>
      </w:tr>
      <w:tr w:rsidR="00955277" w:rsidRPr="0086520D" w:rsidTr="0012488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5277" w:rsidRPr="0086520D" w:rsidRDefault="00955277" w:rsidP="00955277">
            <w:pPr>
              <w:widowControl/>
              <w:jc w:val="center"/>
              <w:rPr>
                <w:rFonts w:ascii="Arial" w:hAnsi="Arial" w:cs="Arial"/>
                <w:sz w:val="20"/>
                <w:szCs w:val="20"/>
              </w:rPr>
            </w:pPr>
            <w:r>
              <w:rPr>
                <w:rFonts w:ascii="等线" w:eastAsia="等线" w:hint="eastAsia"/>
                <w:color w:val="000000"/>
                <w:sz w:val="22"/>
              </w:rPr>
              <w:t>008409</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景顺长城景泰裕利纯债债券型证券投资基金</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009376</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景顺长城成长领航混合型证券投资基金</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008999</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景顺长城景颐嘉利</w:t>
            </w:r>
            <w:r>
              <w:rPr>
                <w:rFonts w:ascii="Arial" w:eastAsia="等线" w:hAnsi="Arial" w:cs="Arial"/>
                <w:sz w:val="20"/>
                <w:szCs w:val="20"/>
              </w:rPr>
              <w:t>6</w:t>
            </w:r>
            <w:r>
              <w:rPr>
                <w:rFonts w:ascii="Arial" w:eastAsia="等线" w:hAnsi="Arial" w:cs="Arial"/>
                <w:sz w:val="20"/>
                <w:szCs w:val="20"/>
              </w:rPr>
              <w:t>个月持有期债券型证券投资基金</w:t>
            </w:r>
            <w:r>
              <w:rPr>
                <w:rFonts w:ascii="Arial" w:eastAsia="等线" w:hAnsi="Arial" w:cs="Arial"/>
                <w:sz w:val="20"/>
                <w:szCs w:val="20"/>
              </w:rPr>
              <w:t>A</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009000</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景顺长城景颐嘉利</w:t>
            </w:r>
            <w:r>
              <w:rPr>
                <w:rFonts w:ascii="Arial" w:eastAsia="等线" w:hAnsi="Arial" w:cs="Arial"/>
                <w:sz w:val="20"/>
                <w:szCs w:val="20"/>
              </w:rPr>
              <w:t>6</w:t>
            </w:r>
            <w:r>
              <w:rPr>
                <w:rFonts w:ascii="Arial" w:eastAsia="等线" w:hAnsi="Arial" w:cs="Arial"/>
                <w:sz w:val="20"/>
                <w:szCs w:val="20"/>
              </w:rPr>
              <w:t>个月持有期债券型证券投资基金</w:t>
            </w:r>
            <w:r>
              <w:rPr>
                <w:rFonts w:ascii="Arial" w:eastAsia="等线" w:hAnsi="Arial" w:cs="Arial"/>
                <w:sz w:val="20"/>
                <w:szCs w:val="20"/>
              </w:rPr>
              <w:t>C</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008850</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景顺长城价值稳进三年定期开放灵活配置混合型证券投资基金</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008131</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景顺长城竞争优势混合型证券投资基金</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010003</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景顺长城电子信息产业股票型证券投资基金</w:t>
            </w:r>
            <w:r>
              <w:rPr>
                <w:rFonts w:ascii="Arial" w:eastAsia="等线" w:hAnsi="Arial" w:cs="Arial"/>
                <w:sz w:val="20"/>
                <w:szCs w:val="20"/>
              </w:rPr>
              <w:t>A</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lastRenderedPageBreak/>
              <w:t>010004</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景顺长城电子信息产业股票型证券投资基金</w:t>
            </w:r>
            <w:r>
              <w:rPr>
                <w:rFonts w:ascii="Arial" w:eastAsia="等线" w:hAnsi="Arial" w:cs="Arial"/>
                <w:sz w:val="20"/>
                <w:szCs w:val="20"/>
              </w:rPr>
              <w:t>C</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010104</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景顺长城消费精选混合型证券投资基金</w:t>
            </w:r>
            <w:r>
              <w:rPr>
                <w:rFonts w:ascii="Arial" w:eastAsia="等线" w:hAnsi="Arial" w:cs="Arial"/>
                <w:sz w:val="20"/>
                <w:szCs w:val="20"/>
              </w:rPr>
              <w:t>A</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010105</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景顺长城消费精选混合型证券投资基金</w:t>
            </w:r>
            <w:r>
              <w:rPr>
                <w:rFonts w:ascii="Arial" w:eastAsia="等线" w:hAnsi="Arial" w:cs="Arial"/>
                <w:sz w:val="20"/>
                <w:szCs w:val="20"/>
              </w:rPr>
              <w:t>C</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010011</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景顺长城景颐招利</w:t>
            </w:r>
            <w:r>
              <w:rPr>
                <w:rFonts w:ascii="Arial" w:eastAsia="等线" w:hAnsi="Arial" w:cs="Arial"/>
                <w:sz w:val="20"/>
                <w:szCs w:val="20"/>
              </w:rPr>
              <w:t>6</w:t>
            </w:r>
            <w:r>
              <w:rPr>
                <w:rFonts w:ascii="Arial" w:eastAsia="等线" w:hAnsi="Arial" w:cs="Arial"/>
                <w:sz w:val="20"/>
                <w:szCs w:val="20"/>
              </w:rPr>
              <w:t>个月持有期债券型证券投资基金</w:t>
            </w:r>
            <w:r>
              <w:rPr>
                <w:rFonts w:ascii="Arial" w:eastAsia="等线" w:hAnsi="Arial" w:cs="Arial"/>
                <w:sz w:val="20"/>
                <w:szCs w:val="20"/>
              </w:rPr>
              <w:t>A</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010012</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景顺长城景颐招利</w:t>
            </w:r>
            <w:r>
              <w:rPr>
                <w:rFonts w:ascii="Arial" w:eastAsia="等线" w:hAnsi="Arial" w:cs="Arial"/>
                <w:sz w:val="20"/>
                <w:szCs w:val="20"/>
              </w:rPr>
              <w:t>6</w:t>
            </w:r>
            <w:r>
              <w:rPr>
                <w:rFonts w:ascii="Arial" w:eastAsia="等线" w:hAnsi="Arial" w:cs="Arial"/>
                <w:sz w:val="20"/>
                <w:szCs w:val="20"/>
              </w:rPr>
              <w:t>个月持有期债券型证券投资基金</w:t>
            </w:r>
            <w:r>
              <w:rPr>
                <w:rFonts w:ascii="Arial" w:eastAsia="等线" w:hAnsi="Arial" w:cs="Arial"/>
                <w:sz w:val="20"/>
                <w:szCs w:val="20"/>
              </w:rPr>
              <w:t>C</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010108</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景顺长城核心招景混合型证券投资基金</w:t>
            </w:r>
            <w:r>
              <w:rPr>
                <w:rFonts w:ascii="Arial" w:eastAsia="等线" w:hAnsi="Arial" w:cs="Arial"/>
                <w:sz w:val="20"/>
                <w:szCs w:val="20"/>
              </w:rPr>
              <w:t>A</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010289</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景顺长城产业趋势混合型证券投资基金</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011058</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景顺长城成长龙头一年持有期混合型证券投资基金</w:t>
            </w:r>
            <w:r>
              <w:rPr>
                <w:rFonts w:ascii="Arial" w:eastAsia="等线" w:hAnsi="Arial" w:cs="Arial"/>
                <w:sz w:val="20"/>
                <w:szCs w:val="20"/>
              </w:rPr>
              <w:t>A</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011059</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景顺长城成长龙头一年持有期混合型证券投资基金</w:t>
            </w:r>
            <w:r>
              <w:rPr>
                <w:rFonts w:ascii="Arial" w:eastAsia="等线" w:hAnsi="Arial" w:cs="Arial"/>
                <w:sz w:val="20"/>
                <w:szCs w:val="20"/>
              </w:rPr>
              <w:t>C</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011167</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景顺长城景气成长混合型证券投资基金</w:t>
            </w:r>
            <w:r>
              <w:rPr>
                <w:rFonts w:ascii="Arial" w:eastAsia="等线" w:hAnsi="Arial" w:cs="Arial"/>
                <w:sz w:val="20"/>
                <w:szCs w:val="20"/>
              </w:rPr>
              <w:t>A</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008715</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景顺长城价值驱动一年持有期灵活配置混合型证券投资基金</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011344</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景顺长城融景产业机遇一年持有期混合型证券投资基金</w:t>
            </w:r>
            <w:r>
              <w:rPr>
                <w:rFonts w:ascii="Arial" w:eastAsia="等线" w:hAnsi="Arial" w:cs="Arial"/>
                <w:sz w:val="20"/>
                <w:szCs w:val="20"/>
              </w:rPr>
              <w:t>A</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011345</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景顺长城融景产业机遇一年持有期混合型证券投资基金</w:t>
            </w:r>
            <w:r>
              <w:rPr>
                <w:rFonts w:ascii="Arial" w:eastAsia="等线" w:hAnsi="Arial" w:cs="Arial"/>
                <w:sz w:val="20"/>
                <w:szCs w:val="20"/>
              </w:rPr>
              <w:t>C</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012130</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景顺长城先进智造混合型证券投资基金</w:t>
            </w:r>
            <w:r>
              <w:rPr>
                <w:rFonts w:ascii="Arial" w:eastAsia="等线" w:hAnsi="Arial" w:cs="Arial"/>
                <w:sz w:val="20"/>
                <w:szCs w:val="20"/>
              </w:rPr>
              <w:t>A</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012131</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景顺长城先进智造混合型证券投资基金</w:t>
            </w:r>
            <w:r>
              <w:rPr>
                <w:rFonts w:ascii="Arial" w:eastAsia="等线" w:hAnsi="Arial" w:cs="Arial"/>
                <w:sz w:val="20"/>
                <w:szCs w:val="20"/>
              </w:rPr>
              <w:t>C</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013812</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景顺长城景气进取混合型证券投资基金</w:t>
            </w:r>
            <w:r>
              <w:rPr>
                <w:rFonts w:ascii="Arial" w:eastAsia="等线" w:hAnsi="Arial" w:cs="Arial"/>
                <w:sz w:val="20"/>
                <w:szCs w:val="20"/>
              </w:rPr>
              <w:t>A</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013813</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景顺长城景气进取混合型证券投资基金</w:t>
            </w:r>
            <w:r>
              <w:rPr>
                <w:rFonts w:ascii="Arial" w:eastAsia="等线" w:hAnsi="Arial" w:cs="Arial"/>
                <w:sz w:val="20"/>
                <w:szCs w:val="20"/>
              </w:rPr>
              <w:t>C</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015679</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景顺长城沪深</w:t>
            </w:r>
            <w:r>
              <w:rPr>
                <w:rFonts w:ascii="Arial" w:eastAsia="等线" w:hAnsi="Arial" w:cs="Arial"/>
                <w:sz w:val="20"/>
                <w:szCs w:val="20"/>
              </w:rPr>
              <w:t>300</w:t>
            </w:r>
            <w:r>
              <w:rPr>
                <w:rFonts w:ascii="Arial" w:eastAsia="等线" w:hAnsi="Arial" w:cs="Arial"/>
                <w:sz w:val="20"/>
                <w:szCs w:val="20"/>
              </w:rPr>
              <w:t>指数增强型证券投资基金</w:t>
            </w:r>
            <w:r>
              <w:rPr>
                <w:rFonts w:ascii="Arial" w:eastAsia="等线" w:hAnsi="Arial" w:cs="Arial"/>
                <w:sz w:val="20"/>
                <w:szCs w:val="20"/>
              </w:rPr>
              <w:t>C</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015683</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景顺长城科技创新混合型证券投资基金</w:t>
            </w:r>
            <w:r>
              <w:rPr>
                <w:rFonts w:ascii="Arial" w:eastAsia="等线" w:hAnsi="Arial" w:cs="Arial"/>
                <w:sz w:val="20"/>
                <w:szCs w:val="20"/>
              </w:rPr>
              <w:t>C</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015752</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景顺长城核心招景混合型证券投资基金</w:t>
            </w:r>
            <w:r>
              <w:rPr>
                <w:rFonts w:ascii="Arial" w:eastAsia="等线" w:hAnsi="Arial" w:cs="Arial"/>
                <w:sz w:val="20"/>
                <w:szCs w:val="20"/>
              </w:rPr>
              <w:t>C</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015755</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景顺长城绩优成长混合型证券投资基金</w:t>
            </w:r>
            <w:r>
              <w:rPr>
                <w:rFonts w:ascii="Arial" w:eastAsia="等线" w:hAnsi="Arial" w:cs="Arial"/>
                <w:sz w:val="20"/>
                <w:szCs w:val="20"/>
              </w:rPr>
              <w:t>C</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015756</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景顺长城景气成长混合型证券投资基金</w:t>
            </w:r>
            <w:r>
              <w:rPr>
                <w:rFonts w:ascii="Arial" w:eastAsia="等线" w:hAnsi="Arial" w:cs="Arial"/>
                <w:sz w:val="20"/>
                <w:szCs w:val="20"/>
              </w:rPr>
              <w:t>C</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015775</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景顺长城品质成长混合型证券投资基金</w:t>
            </w:r>
            <w:r>
              <w:rPr>
                <w:rFonts w:ascii="Arial" w:eastAsia="等线" w:hAnsi="Arial" w:cs="Arial"/>
                <w:sz w:val="20"/>
                <w:szCs w:val="20"/>
              </w:rPr>
              <w:t>C</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015731</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景顺长城核心竞争力混合型证券投资基金</w:t>
            </w:r>
            <w:r>
              <w:rPr>
                <w:rFonts w:ascii="Arial" w:eastAsia="等线" w:hAnsi="Arial" w:cs="Arial"/>
                <w:sz w:val="20"/>
                <w:szCs w:val="20"/>
              </w:rPr>
              <w:t>C</w:t>
            </w:r>
          </w:p>
        </w:tc>
      </w:tr>
      <w:tr w:rsidR="00955277"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55277" w:rsidRPr="0086520D" w:rsidRDefault="00955277" w:rsidP="00955277">
            <w:pPr>
              <w:widowControl/>
              <w:jc w:val="center"/>
              <w:rPr>
                <w:rFonts w:ascii="Arial" w:hAnsi="Arial" w:cs="Arial"/>
                <w:sz w:val="20"/>
                <w:szCs w:val="20"/>
              </w:rPr>
            </w:pPr>
            <w:r>
              <w:rPr>
                <w:rFonts w:ascii="Arial" w:eastAsia="等线" w:hAnsi="Arial" w:cs="Arial"/>
                <w:sz w:val="20"/>
                <w:szCs w:val="20"/>
              </w:rPr>
              <w:t>015862</w:t>
            </w:r>
          </w:p>
        </w:tc>
        <w:tc>
          <w:tcPr>
            <w:tcW w:w="6941" w:type="dxa"/>
            <w:tcBorders>
              <w:top w:val="nil"/>
              <w:left w:val="nil"/>
              <w:bottom w:val="single" w:sz="4" w:space="0" w:color="auto"/>
              <w:right w:val="single" w:sz="4" w:space="0" w:color="auto"/>
            </w:tcBorders>
            <w:shd w:val="clear" w:color="000000" w:fill="FFFFFF"/>
            <w:noWrap/>
            <w:vAlign w:val="bottom"/>
            <w:hideMark/>
          </w:tcPr>
          <w:p w:rsidR="00955277" w:rsidRPr="0086520D" w:rsidRDefault="00955277" w:rsidP="00955277">
            <w:pPr>
              <w:widowControl/>
              <w:jc w:val="left"/>
              <w:rPr>
                <w:rFonts w:ascii="Arial" w:hAnsi="Arial" w:cs="Arial"/>
                <w:sz w:val="20"/>
                <w:szCs w:val="20"/>
              </w:rPr>
            </w:pPr>
            <w:r>
              <w:rPr>
                <w:rFonts w:ascii="Arial" w:eastAsia="等线" w:hAnsi="Arial" w:cs="Arial"/>
                <w:sz w:val="20"/>
                <w:szCs w:val="20"/>
              </w:rPr>
              <w:t>景顺长城中证同业存单</w:t>
            </w:r>
            <w:r>
              <w:rPr>
                <w:rFonts w:ascii="Arial" w:eastAsia="等线" w:hAnsi="Arial" w:cs="Arial"/>
                <w:sz w:val="20"/>
                <w:szCs w:val="20"/>
              </w:rPr>
              <w:t>AAA</w:t>
            </w:r>
            <w:r>
              <w:rPr>
                <w:rFonts w:ascii="Arial" w:eastAsia="等线" w:hAnsi="Arial" w:cs="Arial"/>
                <w:sz w:val="20"/>
                <w:szCs w:val="20"/>
              </w:rPr>
              <w:t>指数</w:t>
            </w:r>
            <w:r>
              <w:rPr>
                <w:rFonts w:ascii="Arial" w:eastAsia="等线" w:hAnsi="Arial" w:cs="Arial"/>
                <w:sz w:val="20"/>
                <w:szCs w:val="20"/>
              </w:rPr>
              <w:t>7</w:t>
            </w:r>
            <w:r>
              <w:rPr>
                <w:rFonts w:ascii="Arial" w:eastAsia="等线" w:hAnsi="Arial" w:cs="Arial"/>
                <w:sz w:val="20"/>
                <w:szCs w:val="20"/>
              </w:rPr>
              <w:t>天持有期证券投资基金</w:t>
            </w:r>
          </w:p>
        </w:tc>
      </w:tr>
    </w:tbl>
    <w:p w:rsidR="00021D7D" w:rsidRPr="0086520D" w:rsidRDefault="00021D7D" w:rsidP="00550413">
      <w:pPr>
        <w:pStyle w:val="aa"/>
        <w:shd w:val="clear" w:color="auto" w:fill="FFFFFF"/>
        <w:spacing w:before="0" w:beforeAutospacing="0" w:after="0" w:afterAutospacing="0" w:line="315" w:lineRule="atLeast"/>
        <w:ind w:firstLineChars="200" w:firstLine="420"/>
        <w:rPr>
          <w:rFonts w:ascii="Arial" w:hAnsi="Arial" w:cs="Arial"/>
          <w:sz w:val="21"/>
          <w:szCs w:val="21"/>
        </w:rPr>
      </w:pPr>
      <w:r w:rsidRPr="0086520D">
        <w:rPr>
          <w:rFonts w:ascii="Arial" w:hAnsi="Arial" w:cs="Arial"/>
          <w:sz w:val="21"/>
          <w:szCs w:val="21"/>
        </w:rPr>
        <w:t>注：上述基金最新业务状态详见本公司发布的相关业务公告。</w:t>
      </w:r>
    </w:p>
    <w:p w:rsidR="0063473C" w:rsidRPr="0086520D" w:rsidRDefault="0063473C" w:rsidP="00550413">
      <w:pPr>
        <w:pStyle w:val="aa"/>
        <w:shd w:val="clear" w:color="auto" w:fill="FFFFFF"/>
        <w:spacing w:before="0" w:beforeAutospacing="0" w:after="0" w:afterAutospacing="0" w:line="315" w:lineRule="atLeast"/>
        <w:ind w:firstLineChars="200" w:firstLine="420"/>
        <w:rPr>
          <w:rFonts w:ascii="Arial" w:hAnsi="Arial" w:cs="Arial"/>
          <w:sz w:val="21"/>
          <w:szCs w:val="21"/>
        </w:rPr>
      </w:pPr>
    </w:p>
    <w:p w:rsidR="0098471D" w:rsidRPr="0086520D" w:rsidRDefault="000528B7" w:rsidP="00A54B19">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2</w:t>
      </w:r>
      <w:r w:rsidRPr="0086520D">
        <w:rPr>
          <w:rFonts w:ascii="Arial" w:hAnsi="Arial" w:cs="Arial"/>
          <w:kern w:val="0"/>
          <w:szCs w:val="21"/>
        </w:rPr>
        <w:t>、销售机构信息</w:t>
      </w:r>
    </w:p>
    <w:p w:rsidR="00695049" w:rsidRPr="0086520D" w:rsidRDefault="00695049" w:rsidP="00695049">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销售机构名称：</w:t>
      </w:r>
      <w:r w:rsidR="00E50668">
        <w:rPr>
          <w:rFonts w:ascii="Arial" w:hAnsi="Arial" w:cs="Arial"/>
          <w:color w:val="000000"/>
          <w:kern w:val="0"/>
          <w:szCs w:val="21"/>
        </w:rPr>
        <w:t>博时财富基金销售有限公司</w:t>
      </w:r>
    </w:p>
    <w:p w:rsidR="00955277" w:rsidRPr="00955277" w:rsidRDefault="00955277" w:rsidP="00955277">
      <w:pPr>
        <w:widowControl/>
        <w:spacing w:line="360" w:lineRule="auto"/>
        <w:ind w:firstLineChars="200" w:firstLine="420"/>
        <w:jc w:val="left"/>
        <w:rPr>
          <w:rFonts w:ascii="Arial" w:hAnsi="Arial" w:cs="Arial"/>
          <w:color w:val="000000"/>
          <w:kern w:val="0"/>
          <w:szCs w:val="21"/>
        </w:rPr>
      </w:pPr>
      <w:r w:rsidRPr="00955277">
        <w:rPr>
          <w:rFonts w:ascii="Arial" w:hAnsi="Arial" w:cs="Arial" w:hint="eastAsia"/>
          <w:color w:val="000000"/>
          <w:kern w:val="0"/>
          <w:szCs w:val="21"/>
        </w:rPr>
        <w:t>注册</w:t>
      </w:r>
      <w:r>
        <w:rPr>
          <w:rFonts w:ascii="Arial" w:hAnsi="Arial" w:cs="Arial" w:hint="eastAsia"/>
          <w:color w:val="000000"/>
          <w:kern w:val="0"/>
          <w:szCs w:val="21"/>
        </w:rPr>
        <w:t>（办公）</w:t>
      </w:r>
      <w:r w:rsidRPr="00955277">
        <w:rPr>
          <w:rFonts w:ascii="Arial" w:hAnsi="Arial" w:cs="Arial" w:hint="eastAsia"/>
          <w:color w:val="000000"/>
          <w:kern w:val="0"/>
          <w:szCs w:val="21"/>
        </w:rPr>
        <w:t>地址：广东省深圳市福田区莲花街道福新社区益田路</w:t>
      </w:r>
      <w:r w:rsidRPr="00955277">
        <w:rPr>
          <w:rFonts w:ascii="Arial" w:hAnsi="Arial" w:cs="Arial" w:hint="eastAsia"/>
          <w:color w:val="000000"/>
          <w:kern w:val="0"/>
          <w:szCs w:val="21"/>
        </w:rPr>
        <w:t>5999</w:t>
      </w:r>
      <w:r w:rsidRPr="00955277">
        <w:rPr>
          <w:rFonts w:ascii="Arial" w:hAnsi="Arial" w:cs="Arial" w:hint="eastAsia"/>
          <w:color w:val="000000"/>
          <w:kern w:val="0"/>
          <w:szCs w:val="21"/>
        </w:rPr>
        <w:t>号基金大厦</w:t>
      </w:r>
      <w:r w:rsidRPr="00955277">
        <w:rPr>
          <w:rFonts w:ascii="Arial" w:hAnsi="Arial" w:cs="Arial" w:hint="eastAsia"/>
          <w:color w:val="000000"/>
          <w:kern w:val="0"/>
          <w:szCs w:val="21"/>
        </w:rPr>
        <w:t>19</w:t>
      </w:r>
      <w:r w:rsidRPr="00955277">
        <w:rPr>
          <w:rFonts w:ascii="Arial" w:hAnsi="Arial" w:cs="Arial" w:hint="eastAsia"/>
          <w:color w:val="000000"/>
          <w:kern w:val="0"/>
          <w:szCs w:val="21"/>
        </w:rPr>
        <w:t>层</w:t>
      </w:r>
    </w:p>
    <w:p w:rsidR="00955277" w:rsidRPr="00955277" w:rsidRDefault="00955277" w:rsidP="00955277">
      <w:pPr>
        <w:widowControl/>
        <w:spacing w:line="360" w:lineRule="auto"/>
        <w:ind w:firstLineChars="200" w:firstLine="420"/>
        <w:jc w:val="left"/>
        <w:rPr>
          <w:rFonts w:ascii="Arial" w:hAnsi="Arial" w:cs="Arial"/>
          <w:color w:val="000000"/>
          <w:kern w:val="0"/>
          <w:szCs w:val="21"/>
        </w:rPr>
      </w:pPr>
      <w:r w:rsidRPr="00955277">
        <w:rPr>
          <w:rFonts w:ascii="Arial" w:hAnsi="Arial" w:cs="Arial" w:hint="eastAsia"/>
          <w:color w:val="000000"/>
          <w:kern w:val="0"/>
          <w:szCs w:val="21"/>
        </w:rPr>
        <w:t>法定代表人：王德英</w:t>
      </w:r>
    </w:p>
    <w:p w:rsidR="00955277" w:rsidRPr="00955277" w:rsidRDefault="00955277" w:rsidP="00955277">
      <w:pPr>
        <w:widowControl/>
        <w:spacing w:line="360" w:lineRule="auto"/>
        <w:ind w:firstLineChars="200" w:firstLine="420"/>
        <w:jc w:val="left"/>
        <w:rPr>
          <w:rFonts w:ascii="Arial" w:hAnsi="Arial" w:cs="Arial"/>
          <w:color w:val="000000"/>
          <w:kern w:val="0"/>
          <w:szCs w:val="21"/>
        </w:rPr>
      </w:pPr>
      <w:r w:rsidRPr="00955277">
        <w:rPr>
          <w:rFonts w:ascii="Arial" w:hAnsi="Arial" w:cs="Arial" w:hint="eastAsia"/>
          <w:color w:val="000000"/>
          <w:kern w:val="0"/>
          <w:szCs w:val="21"/>
        </w:rPr>
        <w:t>联系人：崔丹</w:t>
      </w:r>
    </w:p>
    <w:p w:rsidR="00955277" w:rsidRPr="00955277" w:rsidRDefault="00955277" w:rsidP="00955277">
      <w:pPr>
        <w:widowControl/>
        <w:spacing w:line="360" w:lineRule="auto"/>
        <w:ind w:firstLineChars="200" w:firstLine="420"/>
        <w:jc w:val="left"/>
        <w:rPr>
          <w:rFonts w:ascii="Arial" w:hAnsi="Arial" w:cs="Arial"/>
          <w:color w:val="000000"/>
          <w:kern w:val="0"/>
          <w:szCs w:val="21"/>
        </w:rPr>
      </w:pPr>
      <w:r w:rsidRPr="00955277">
        <w:rPr>
          <w:rFonts w:ascii="Arial" w:hAnsi="Arial" w:cs="Arial" w:hint="eastAsia"/>
          <w:color w:val="000000"/>
          <w:kern w:val="0"/>
          <w:szCs w:val="21"/>
        </w:rPr>
        <w:t>电话：</w:t>
      </w:r>
      <w:r w:rsidRPr="00955277">
        <w:rPr>
          <w:rFonts w:ascii="Arial" w:hAnsi="Arial" w:cs="Arial" w:hint="eastAsia"/>
          <w:color w:val="000000"/>
          <w:kern w:val="0"/>
          <w:szCs w:val="21"/>
        </w:rPr>
        <w:t>075583169999</w:t>
      </w:r>
    </w:p>
    <w:p w:rsidR="00955277" w:rsidRPr="00955277" w:rsidRDefault="00955277" w:rsidP="00955277">
      <w:pPr>
        <w:widowControl/>
        <w:spacing w:line="360" w:lineRule="auto"/>
        <w:ind w:firstLineChars="200" w:firstLine="420"/>
        <w:jc w:val="left"/>
        <w:rPr>
          <w:rFonts w:ascii="Arial" w:hAnsi="Arial" w:cs="Arial"/>
          <w:color w:val="000000"/>
          <w:kern w:val="0"/>
          <w:szCs w:val="21"/>
        </w:rPr>
      </w:pPr>
      <w:r w:rsidRPr="00955277">
        <w:rPr>
          <w:rFonts w:ascii="Arial" w:hAnsi="Arial" w:cs="Arial" w:hint="eastAsia"/>
          <w:color w:val="000000"/>
          <w:kern w:val="0"/>
          <w:szCs w:val="21"/>
        </w:rPr>
        <w:t>传真：</w:t>
      </w:r>
      <w:r w:rsidRPr="00955277">
        <w:rPr>
          <w:rFonts w:ascii="Arial" w:hAnsi="Arial" w:cs="Arial" w:hint="eastAsia"/>
          <w:color w:val="000000"/>
          <w:kern w:val="0"/>
          <w:szCs w:val="21"/>
        </w:rPr>
        <w:t>0755-83195220</w:t>
      </w:r>
    </w:p>
    <w:p w:rsidR="00955277" w:rsidRPr="00955277" w:rsidRDefault="00955277" w:rsidP="00955277">
      <w:pPr>
        <w:widowControl/>
        <w:spacing w:line="360" w:lineRule="auto"/>
        <w:ind w:firstLineChars="200" w:firstLine="420"/>
        <w:jc w:val="left"/>
        <w:rPr>
          <w:rFonts w:ascii="Arial" w:hAnsi="Arial" w:cs="Arial"/>
          <w:color w:val="000000"/>
          <w:kern w:val="0"/>
          <w:szCs w:val="21"/>
        </w:rPr>
      </w:pPr>
      <w:r w:rsidRPr="00955277">
        <w:rPr>
          <w:rFonts w:ascii="Arial" w:hAnsi="Arial" w:cs="Arial" w:hint="eastAsia"/>
          <w:color w:val="000000"/>
          <w:kern w:val="0"/>
          <w:szCs w:val="21"/>
        </w:rPr>
        <w:t>客户服务电话：</w:t>
      </w:r>
      <w:r w:rsidRPr="00955277">
        <w:rPr>
          <w:rFonts w:ascii="Arial" w:hAnsi="Arial" w:cs="Arial" w:hint="eastAsia"/>
          <w:color w:val="000000"/>
          <w:kern w:val="0"/>
          <w:szCs w:val="21"/>
        </w:rPr>
        <w:t>4006105568</w:t>
      </w:r>
    </w:p>
    <w:p w:rsidR="00021D7D" w:rsidRPr="00955277" w:rsidRDefault="00955277" w:rsidP="00955277">
      <w:pPr>
        <w:widowControl/>
        <w:spacing w:line="360" w:lineRule="auto"/>
        <w:ind w:firstLineChars="200" w:firstLine="420"/>
        <w:jc w:val="left"/>
        <w:rPr>
          <w:rFonts w:ascii="Arial" w:hAnsi="Arial" w:cs="Arial"/>
          <w:color w:val="000000"/>
          <w:kern w:val="0"/>
          <w:szCs w:val="21"/>
        </w:rPr>
      </w:pPr>
      <w:r w:rsidRPr="00955277">
        <w:rPr>
          <w:rFonts w:ascii="Arial" w:hAnsi="Arial" w:cs="Arial" w:hint="eastAsia"/>
          <w:color w:val="000000"/>
          <w:kern w:val="0"/>
          <w:szCs w:val="21"/>
        </w:rPr>
        <w:t>网址：</w:t>
      </w:r>
      <w:r w:rsidRPr="00955277">
        <w:rPr>
          <w:rFonts w:ascii="Arial" w:hAnsi="Arial" w:cs="Arial" w:hint="eastAsia"/>
          <w:color w:val="000000"/>
          <w:kern w:val="0"/>
          <w:szCs w:val="21"/>
        </w:rPr>
        <w:t>www.boserawealth.com</w:t>
      </w:r>
    </w:p>
    <w:p w:rsidR="0067411B" w:rsidRPr="0086520D" w:rsidRDefault="0067411B" w:rsidP="00550413">
      <w:pPr>
        <w:widowControl/>
        <w:ind w:firstLineChars="200" w:firstLine="420"/>
        <w:jc w:val="left"/>
        <w:rPr>
          <w:rFonts w:ascii="Arial" w:hAnsi="Arial" w:cs="Arial"/>
          <w:color w:val="000000"/>
          <w:kern w:val="0"/>
          <w:szCs w:val="21"/>
        </w:rPr>
      </w:pPr>
    </w:p>
    <w:p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lastRenderedPageBreak/>
        <w:t>二、通过</w:t>
      </w:r>
      <w:r w:rsidR="00E50668">
        <w:rPr>
          <w:rFonts w:ascii="Arial" w:hAnsi="Arial" w:cs="Arial"/>
          <w:color w:val="000000"/>
          <w:kern w:val="0"/>
          <w:szCs w:val="21"/>
        </w:rPr>
        <w:t>博时财富</w:t>
      </w:r>
      <w:r w:rsidRPr="0086520D">
        <w:rPr>
          <w:rFonts w:ascii="Arial" w:hAnsi="Arial" w:cs="Arial"/>
          <w:color w:val="000000"/>
          <w:kern w:val="0"/>
          <w:szCs w:val="21"/>
        </w:rPr>
        <w:t>开通</w:t>
      </w:r>
      <w:r w:rsidR="006928F6" w:rsidRPr="0086520D">
        <w:rPr>
          <w:rFonts w:ascii="Arial" w:hAnsi="Arial" w:cs="Arial"/>
          <w:color w:val="000000"/>
          <w:kern w:val="0"/>
          <w:szCs w:val="21"/>
        </w:rPr>
        <w:t>上述基金</w:t>
      </w:r>
      <w:r w:rsidRPr="0086520D">
        <w:rPr>
          <w:rFonts w:ascii="Arial" w:hAnsi="Arial" w:cs="Arial"/>
          <w:color w:val="000000"/>
          <w:kern w:val="0"/>
          <w:szCs w:val="21"/>
        </w:rPr>
        <w:t>“</w:t>
      </w:r>
      <w:r w:rsidRPr="0086520D">
        <w:rPr>
          <w:rFonts w:ascii="Arial" w:hAnsi="Arial" w:cs="Arial"/>
          <w:color w:val="000000"/>
          <w:kern w:val="0"/>
          <w:szCs w:val="21"/>
        </w:rPr>
        <w:t>定期定额投资业务</w:t>
      </w:r>
      <w:r w:rsidRPr="0086520D">
        <w:rPr>
          <w:rFonts w:ascii="Arial" w:hAnsi="Arial" w:cs="Arial"/>
          <w:color w:val="000000"/>
          <w:kern w:val="0"/>
          <w:szCs w:val="21"/>
        </w:rPr>
        <w:t>”</w:t>
      </w:r>
    </w:p>
    <w:p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w:t>
      </w:r>
      <w:r w:rsidRPr="0086520D">
        <w:rPr>
          <w:rFonts w:ascii="Arial" w:hAnsi="Arial" w:cs="Arial"/>
          <w:color w:val="000000"/>
          <w:kern w:val="0"/>
          <w:szCs w:val="21"/>
        </w:rPr>
        <w:t>定期定额投资业务</w:t>
      </w:r>
      <w:r w:rsidRPr="0086520D">
        <w:rPr>
          <w:rFonts w:ascii="Arial" w:hAnsi="Arial" w:cs="Arial"/>
          <w:color w:val="000000"/>
          <w:kern w:val="0"/>
          <w:szCs w:val="21"/>
        </w:rPr>
        <w:t>”</w:t>
      </w:r>
      <w:r w:rsidRPr="0086520D">
        <w:rPr>
          <w:rFonts w:ascii="Arial" w:hAnsi="Arial" w:cs="Arial"/>
          <w:color w:val="000000"/>
          <w:kern w:val="0"/>
          <w:szCs w:val="21"/>
        </w:rPr>
        <w:t>是基金申购业务的一种方式，投资者可以通过</w:t>
      </w:r>
      <w:r w:rsidR="00E50668">
        <w:rPr>
          <w:rFonts w:ascii="Arial" w:hAnsi="Arial" w:cs="Arial"/>
          <w:color w:val="000000"/>
          <w:kern w:val="0"/>
          <w:szCs w:val="21"/>
        </w:rPr>
        <w:t>博时财富</w:t>
      </w:r>
      <w:r w:rsidRPr="0086520D">
        <w:rPr>
          <w:rFonts w:ascii="Arial" w:hAnsi="Arial" w:cs="Arial"/>
          <w:color w:val="000000"/>
          <w:kern w:val="0"/>
          <w:szCs w:val="21"/>
        </w:rPr>
        <w:t>提交申请，约定每期扣款时间、扣款金额及扣款方式，由</w:t>
      </w:r>
      <w:r w:rsidR="00E50668">
        <w:rPr>
          <w:rFonts w:ascii="Arial" w:hAnsi="Arial" w:cs="Arial"/>
          <w:color w:val="000000"/>
          <w:kern w:val="0"/>
          <w:szCs w:val="21"/>
        </w:rPr>
        <w:t>博时财富</w:t>
      </w:r>
      <w:r w:rsidRPr="0086520D">
        <w:rPr>
          <w:rFonts w:ascii="Arial" w:hAnsi="Arial" w:cs="Arial"/>
          <w:color w:val="000000"/>
          <w:kern w:val="0"/>
          <w:szCs w:val="21"/>
        </w:rPr>
        <w:t>于约定扣款日在投资者指定的资金账户内自动完成扣款以及基金申购业务。投资者在办理</w:t>
      </w:r>
      <w:r w:rsidRPr="0086520D">
        <w:rPr>
          <w:rFonts w:ascii="Arial" w:hAnsi="Arial" w:cs="Arial"/>
          <w:color w:val="000000"/>
          <w:kern w:val="0"/>
          <w:szCs w:val="21"/>
        </w:rPr>
        <w:t>“</w:t>
      </w:r>
      <w:r w:rsidRPr="0086520D">
        <w:rPr>
          <w:rFonts w:ascii="Arial" w:hAnsi="Arial" w:cs="Arial"/>
          <w:color w:val="000000"/>
          <w:kern w:val="0"/>
          <w:szCs w:val="21"/>
        </w:rPr>
        <w:t>定期定额投资业务</w:t>
      </w:r>
      <w:r w:rsidRPr="0086520D">
        <w:rPr>
          <w:rFonts w:ascii="Arial" w:hAnsi="Arial" w:cs="Arial"/>
          <w:color w:val="000000"/>
          <w:kern w:val="0"/>
          <w:szCs w:val="21"/>
        </w:rPr>
        <w:t>”</w:t>
      </w:r>
      <w:r w:rsidRPr="0086520D">
        <w:rPr>
          <w:rFonts w:ascii="Arial" w:hAnsi="Arial" w:cs="Arial"/>
          <w:color w:val="000000"/>
          <w:kern w:val="0"/>
          <w:szCs w:val="21"/>
        </w:rPr>
        <w:t>的同时，仍然可以进行日常申购、赎回业务。</w:t>
      </w:r>
    </w:p>
    <w:p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1</w:t>
      </w:r>
      <w:r w:rsidRPr="0086520D">
        <w:rPr>
          <w:rFonts w:ascii="Arial" w:hAnsi="Arial" w:cs="Arial"/>
          <w:color w:val="000000"/>
          <w:kern w:val="0"/>
          <w:szCs w:val="21"/>
        </w:rPr>
        <w:t>、适用投资者范围</w:t>
      </w:r>
    </w:p>
    <w:p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w:t>
      </w:r>
      <w:r w:rsidRPr="0086520D">
        <w:rPr>
          <w:rFonts w:ascii="Arial" w:hAnsi="Arial" w:cs="Arial"/>
          <w:color w:val="000000"/>
          <w:kern w:val="0"/>
          <w:szCs w:val="21"/>
        </w:rPr>
        <w:t>定期定额投资业务</w:t>
      </w:r>
      <w:r w:rsidRPr="0086520D">
        <w:rPr>
          <w:rFonts w:ascii="Arial" w:hAnsi="Arial" w:cs="Arial"/>
          <w:color w:val="000000"/>
          <w:kern w:val="0"/>
          <w:szCs w:val="21"/>
        </w:rPr>
        <w:t>”</w:t>
      </w:r>
      <w:r w:rsidRPr="0086520D">
        <w:rPr>
          <w:rFonts w:ascii="Arial" w:hAnsi="Arial" w:cs="Arial"/>
          <w:color w:val="000000"/>
          <w:kern w:val="0"/>
          <w:szCs w:val="21"/>
        </w:rPr>
        <w:t>适用于依据中华人民共和国有关法律法规的规定和</w:t>
      </w:r>
      <w:r w:rsidR="006928F6" w:rsidRPr="0086520D">
        <w:rPr>
          <w:rFonts w:ascii="Arial" w:hAnsi="Arial" w:cs="Arial"/>
          <w:color w:val="000000"/>
          <w:kern w:val="0"/>
          <w:szCs w:val="21"/>
        </w:rPr>
        <w:t>上述基金</w:t>
      </w:r>
      <w:r w:rsidRPr="0086520D">
        <w:rPr>
          <w:rFonts w:ascii="Arial" w:hAnsi="Arial" w:cs="Arial"/>
          <w:color w:val="000000"/>
          <w:kern w:val="0"/>
          <w:szCs w:val="21"/>
        </w:rPr>
        <w:t>的基金合同约定可以投资证券投资基金的投资者。</w:t>
      </w:r>
    </w:p>
    <w:p w:rsidR="006928F6" w:rsidRPr="0086520D" w:rsidRDefault="00A477D2"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以下</w:t>
      </w:r>
      <w:r w:rsidR="00A905C9" w:rsidRPr="0086520D">
        <w:rPr>
          <w:rFonts w:ascii="Arial" w:hAnsi="Arial" w:cs="Arial"/>
          <w:color w:val="000000"/>
          <w:kern w:val="0"/>
          <w:szCs w:val="21"/>
        </w:rPr>
        <w:t>基金</w:t>
      </w:r>
      <w:r w:rsidRPr="0086520D">
        <w:rPr>
          <w:rFonts w:ascii="Arial" w:hAnsi="Arial" w:cs="Arial"/>
          <w:color w:val="000000"/>
          <w:kern w:val="0"/>
          <w:szCs w:val="21"/>
        </w:rPr>
        <w:t>暂未开通定期定额投资业务：</w:t>
      </w:r>
    </w:p>
    <w:tbl>
      <w:tblPr>
        <w:tblW w:w="8505" w:type="dxa"/>
        <w:tblInd w:w="-5" w:type="dxa"/>
        <w:tblLook w:val="04A0"/>
      </w:tblPr>
      <w:tblGrid>
        <w:gridCol w:w="1276"/>
        <w:gridCol w:w="7229"/>
      </w:tblGrid>
      <w:tr w:rsidR="00A477D2" w:rsidRPr="0086520D" w:rsidTr="00A115B3">
        <w:trPr>
          <w:trHeight w:val="288"/>
        </w:trPr>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77D2" w:rsidRPr="0086520D" w:rsidRDefault="00A477D2" w:rsidP="00A477D2">
            <w:pPr>
              <w:widowControl/>
              <w:jc w:val="center"/>
              <w:rPr>
                <w:rFonts w:ascii="Arial" w:hAnsi="Arial" w:cs="Arial"/>
                <w:b/>
                <w:bCs/>
                <w:kern w:val="0"/>
                <w:szCs w:val="21"/>
              </w:rPr>
            </w:pPr>
            <w:r w:rsidRPr="0086520D">
              <w:rPr>
                <w:rFonts w:ascii="Arial" w:hAnsi="Arial" w:cs="Arial"/>
                <w:b/>
                <w:bCs/>
                <w:kern w:val="0"/>
                <w:szCs w:val="21"/>
              </w:rPr>
              <w:t>基金代码</w:t>
            </w:r>
          </w:p>
        </w:tc>
        <w:tc>
          <w:tcPr>
            <w:tcW w:w="7229" w:type="dxa"/>
            <w:tcBorders>
              <w:top w:val="single" w:sz="4" w:space="0" w:color="auto"/>
              <w:left w:val="nil"/>
              <w:bottom w:val="single" w:sz="4" w:space="0" w:color="auto"/>
              <w:right w:val="single" w:sz="4" w:space="0" w:color="auto"/>
            </w:tcBorders>
            <w:shd w:val="clear" w:color="000000" w:fill="D9D9D9"/>
            <w:noWrap/>
            <w:vAlign w:val="center"/>
            <w:hideMark/>
          </w:tcPr>
          <w:p w:rsidR="00A477D2" w:rsidRPr="0086520D" w:rsidRDefault="00A477D2" w:rsidP="00A477D2">
            <w:pPr>
              <w:widowControl/>
              <w:jc w:val="left"/>
              <w:rPr>
                <w:rFonts w:ascii="Arial" w:hAnsi="Arial" w:cs="Arial"/>
                <w:b/>
                <w:bCs/>
                <w:kern w:val="0"/>
                <w:szCs w:val="21"/>
              </w:rPr>
            </w:pPr>
            <w:r w:rsidRPr="0086520D">
              <w:rPr>
                <w:rFonts w:ascii="Arial" w:hAnsi="Arial" w:cs="Arial"/>
                <w:b/>
                <w:bCs/>
                <w:kern w:val="0"/>
                <w:szCs w:val="21"/>
              </w:rPr>
              <w:t>基金名称</w:t>
            </w:r>
          </w:p>
        </w:tc>
      </w:tr>
      <w:tr w:rsidR="00062C9D"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2C9D" w:rsidRPr="0086520D" w:rsidRDefault="00062C9D" w:rsidP="00062C9D">
            <w:pPr>
              <w:widowControl/>
              <w:jc w:val="center"/>
              <w:rPr>
                <w:rFonts w:ascii="Arial" w:hAnsi="Arial" w:cs="Arial"/>
                <w:kern w:val="0"/>
                <w:szCs w:val="21"/>
              </w:rPr>
            </w:pPr>
            <w:r>
              <w:rPr>
                <w:rFonts w:ascii="Arial" w:eastAsia="等线" w:hAnsi="Arial" w:cs="Arial"/>
                <w:sz w:val="20"/>
                <w:szCs w:val="20"/>
              </w:rPr>
              <w:t>000707</w:t>
            </w:r>
          </w:p>
        </w:tc>
        <w:tc>
          <w:tcPr>
            <w:tcW w:w="7229" w:type="dxa"/>
            <w:tcBorders>
              <w:top w:val="nil"/>
              <w:left w:val="nil"/>
              <w:bottom w:val="single" w:sz="4" w:space="0" w:color="auto"/>
              <w:right w:val="single" w:sz="4" w:space="0" w:color="auto"/>
            </w:tcBorders>
            <w:shd w:val="clear" w:color="000000" w:fill="FFFFFF"/>
            <w:noWrap/>
            <w:vAlign w:val="bottom"/>
            <w:hideMark/>
          </w:tcPr>
          <w:p w:rsidR="00062C9D" w:rsidRPr="0086520D" w:rsidRDefault="00062C9D" w:rsidP="00062C9D">
            <w:pPr>
              <w:widowControl/>
              <w:jc w:val="left"/>
              <w:rPr>
                <w:rFonts w:ascii="Arial" w:hAnsi="Arial" w:cs="Arial"/>
                <w:kern w:val="0"/>
                <w:szCs w:val="21"/>
              </w:rPr>
            </w:pPr>
            <w:r>
              <w:rPr>
                <w:rFonts w:ascii="Arial" w:eastAsia="等线" w:hAnsi="Arial" w:cs="Arial"/>
                <w:sz w:val="20"/>
                <w:szCs w:val="20"/>
              </w:rPr>
              <w:t>景顺长城景丰货币市场基金</w:t>
            </w:r>
            <w:r>
              <w:rPr>
                <w:rFonts w:ascii="Arial" w:eastAsia="等线" w:hAnsi="Arial" w:cs="Arial"/>
                <w:sz w:val="20"/>
                <w:szCs w:val="20"/>
              </w:rPr>
              <w:t>B</w:t>
            </w:r>
          </w:p>
        </w:tc>
      </w:tr>
      <w:tr w:rsidR="00062C9D"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2C9D" w:rsidRPr="0086520D" w:rsidRDefault="00062C9D" w:rsidP="00062C9D">
            <w:pPr>
              <w:widowControl/>
              <w:jc w:val="center"/>
              <w:rPr>
                <w:rFonts w:ascii="Arial" w:hAnsi="Arial" w:cs="Arial"/>
                <w:kern w:val="0"/>
                <w:szCs w:val="21"/>
              </w:rPr>
            </w:pPr>
            <w:r>
              <w:rPr>
                <w:rFonts w:ascii="Arial" w:eastAsia="等线" w:hAnsi="Arial" w:cs="Arial"/>
                <w:sz w:val="20"/>
                <w:szCs w:val="20"/>
              </w:rPr>
              <w:t>006345</w:t>
            </w:r>
          </w:p>
        </w:tc>
        <w:tc>
          <w:tcPr>
            <w:tcW w:w="7229" w:type="dxa"/>
            <w:tcBorders>
              <w:top w:val="nil"/>
              <w:left w:val="nil"/>
              <w:bottom w:val="single" w:sz="4" w:space="0" w:color="auto"/>
              <w:right w:val="single" w:sz="4" w:space="0" w:color="auto"/>
            </w:tcBorders>
            <w:shd w:val="clear" w:color="000000" w:fill="FFFFFF"/>
            <w:noWrap/>
            <w:vAlign w:val="bottom"/>
            <w:hideMark/>
          </w:tcPr>
          <w:p w:rsidR="00062C9D" w:rsidRPr="0086520D" w:rsidRDefault="00062C9D" w:rsidP="00062C9D">
            <w:pPr>
              <w:widowControl/>
              <w:jc w:val="left"/>
              <w:rPr>
                <w:rFonts w:ascii="Arial" w:hAnsi="Arial" w:cs="Arial"/>
                <w:kern w:val="0"/>
                <w:szCs w:val="21"/>
              </w:rPr>
            </w:pPr>
            <w:r>
              <w:rPr>
                <w:rFonts w:ascii="Arial" w:eastAsia="等线" w:hAnsi="Arial" w:cs="Arial"/>
                <w:sz w:val="20"/>
                <w:szCs w:val="20"/>
              </w:rPr>
              <w:t>景顺长城集英成长两年定期开放混合型证券投资基金</w:t>
            </w:r>
          </w:p>
        </w:tc>
      </w:tr>
      <w:tr w:rsidR="00062C9D" w:rsidRPr="0086520D" w:rsidTr="00DF1FB9">
        <w:trPr>
          <w:trHeight w:val="28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62C9D" w:rsidRPr="0086520D" w:rsidRDefault="00062C9D" w:rsidP="00062C9D">
            <w:pPr>
              <w:widowControl/>
              <w:jc w:val="center"/>
              <w:rPr>
                <w:rFonts w:ascii="Arial" w:hAnsi="Arial" w:cs="Arial"/>
                <w:kern w:val="0"/>
                <w:szCs w:val="21"/>
              </w:rPr>
            </w:pPr>
            <w:r>
              <w:rPr>
                <w:rFonts w:ascii="等线" w:eastAsia="等线" w:hint="eastAsia"/>
                <w:color w:val="000000"/>
                <w:sz w:val="22"/>
              </w:rPr>
              <w:t>008409</w:t>
            </w:r>
          </w:p>
        </w:tc>
        <w:tc>
          <w:tcPr>
            <w:tcW w:w="7229" w:type="dxa"/>
            <w:tcBorders>
              <w:top w:val="nil"/>
              <w:left w:val="nil"/>
              <w:bottom w:val="single" w:sz="4" w:space="0" w:color="auto"/>
              <w:right w:val="single" w:sz="4" w:space="0" w:color="auto"/>
            </w:tcBorders>
            <w:shd w:val="clear" w:color="000000" w:fill="FFFFFF"/>
            <w:noWrap/>
            <w:vAlign w:val="bottom"/>
            <w:hideMark/>
          </w:tcPr>
          <w:p w:rsidR="00062C9D" w:rsidRPr="0086520D" w:rsidRDefault="00062C9D" w:rsidP="00062C9D">
            <w:pPr>
              <w:widowControl/>
              <w:jc w:val="left"/>
              <w:rPr>
                <w:rFonts w:ascii="Arial" w:hAnsi="Arial" w:cs="Arial"/>
                <w:kern w:val="0"/>
                <w:szCs w:val="21"/>
              </w:rPr>
            </w:pPr>
            <w:r>
              <w:rPr>
                <w:rFonts w:ascii="Arial" w:eastAsia="等线" w:hAnsi="Arial" w:cs="Arial"/>
                <w:sz w:val="20"/>
                <w:szCs w:val="20"/>
              </w:rPr>
              <w:t>景顺长城景泰裕利纯债债券型证券投资基金</w:t>
            </w:r>
          </w:p>
        </w:tc>
      </w:tr>
      <w:tr w:rsidR="00062C9D"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2C9D" w:rsidRPr="0086520D" w:rsidRDefault="00062C9D" w:rsidP="00062C9D">
            <w:pPr>
              <w:widowControl/>
              <w:jc w:val="center"/>
              <w:rPr>
                <w:rFonts w:ascii="Arial" w:hAnsi="Arial" w:cs="Arial"/>
                <w:kern w:val="0"/>
                <w:szCs w:val="21"/>
              </w:rPr>
            </w:pPr>
            <w:r>
              <w:rPr>
                <w:rFonts w:ascii="Arial" w:eastAsia="等线" w:hAnsi="Arial" w:cs="Arial"/>
                <w:sz w:val="20"/>
                <w:szCs w:val="20"/>
              </w:rPr>
              <w:t>008999</w:t>
            </w:r>
          </w:p>
        </w:tc>
        <w:tc>
          <w:tcPr>
            <w:tcW w:w="7229" w:type="dxa"/>
            <w:tcBorders>
              <w:top w:val="nil"/>
              <w:left w:val="nil"/>
              <w:bottom w:val="single" w:sz="4" w:space="0" w:color="auto"/>
              <w:right w:val="single" w:sz="4" w:space="0" w:color="auto"/>
            </w:tcBorders>
            <w:shd w:val="clear" w:color="000000" w:fill="FFFFFF"/>
            <w:noWrap/>
            <w:vAlign w:val="bottom"/>
            <w:hideMark/>
          </w:tcPr>
          <w:p w:rsidR="00062C9D" w:rsidRPr="0086520D" w:rsidRDefault="00062C9D" w:rsidP="00062C9D">
            <w:pPr>
              <w:widowControl/>
              <w:jc w:val="left"/>
              <w:rPr>
                <w:rFonts w:ascii="Arial" w:hAnsi="Arial" w:cs="Arial"/>
                <w:kern w:val="0"/>
                <w:szCs w:val="21"/>
              </w:rPr>
            </w:pPr>
            <w:r>
              <w:rPr>
                <w:rFonts w:ascii="Arial" w:eastAsia="等线" w:hAnsi="Arial" w:cs="Arial"/>
                <w:sz w:val="20"/>
                <w:szCs w:val="20"/>
              </w:rPr>
              <w:t>景顺长城景颐嘉利</w:t>
            </w:r>
            <w:r>
              <w:rPr>
                <w:rFonts w:ascii="Arial" w:eastAsia="等线" w:hAnsi="Arial" w:cs="Arial"/>
                <w:sz w:val="20"/>
                <w:szCs w:val="20"/>
              </w:rPr>
              <w:t>6</w:t>
            </w:r>
            <w:r>
              <w:rPr>
                <w:rFonts w:ascii="Arial" w:eastAsia="等线" w:hAnsi="Arial" w:cs="Arial"/>
                <w:sz w:val="20"/>
                <w:szCs w:val="20"/>
              </w:rPr>
              <w:t>个月持有期债券型证券投资基金</w:t>
            </w:r>
            <w:r>
              <w:rPr>
                <w:rFonts w:ascii="Arial" w:eastAsia="等线" w:hAnsi="Arial" w:cs="Arial"/>
                <w:sz w:val="20"/>
                <w:szCs w:val="20"/>
              </w:rPr>
              <w:t>A</w:t>
            </w:r>
          </w:p>
        </w:tc>
      </w:tr>
      <w:tr w:rsidR="00062C9D"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2C9D" w:rsidRPr="0086520D" w:rsidRDefault="00062C9D" w:rsidP="00062C9D">
            <w:pPr>
              <w:widowControl/>
              <w:jc w:val="center"/>
              <w:rPr>
                <w:rFonts w:ascii="Arial" w:hAnsi="Arial" w:cs="Arial"/>
                <w:kern w:val="0"/>
                <w:szCs w:val="21"/>
              </w:rPr>
            </w:pPr>
            <w:r>
              <w:rPr>
                <w:rFonts w:ascii="Arial" w:eastAsia="等线" w:hAnsi="Arial" w:cs="Arial"/>
                <w:sz w:val="20"/>
                <w:szCs w:val="20"/>
              </w:rPr>
              <w:t>009000</w:t>
            </w:r>
          </w:p>
        </w:tc>
        <w:tc>
          <w:tcPr>
            <w:tcW w:w="7229" w:type="dxa"/>
            <w:tcBorders>
              <w:top w:val="nil"/>
              <w:left w:val="nil"/>
              <w:bottom w:val="single" w:sz="4" w:space="0" w:color="auto"/>
              <w:right w:val="single" w:sz="4" w:space="0" w:color="auto"/>
            </w:tcBorders>
            <w:shd w:val="clear" w:color="000000" w:fill="FFFFFF"/>
            <w:noWrap/>
            <w:vAlign w:val="bottom"/>
            <w:hideMark/>
          </w:tcPr>
          <w:p w:rsidR="00062C9D" w:rsidRPr="0086520D" w:rsidRDefault="00062C9D" w:rsidP="00062C9D">
            <w:pPr>
              <w:widowControl/>
              <w:jc w:val="left"/>
              <w:rPr>
                <w:rFonts w:ascii="Arial" w:hAnsi="Arial" w:cs="Arial"/>
                <w:kern w:val="0"/>
                <w:szCs w:val="21"/>
              </w:rPr>
            </w:pPr>
            <w:r>
              <w:rPr>
                <w:rFonts w:ascii="Arial" w:eastAsia="等线" w:hAnsi="Arial" w:cs="Arial"/>
                <w:sz w:val="20"/>
                <w:szCs w:val="20"/>
              </w:rPr>
              <w:t>景顺长城景颐嘉利</w:t>
            </w:r>
            <w:r>
              <w:rPr>
                <w:rFonts w:ascii="Arial" w:eastAsia="等线" w:hAnsi="Arial" w:cs="Arial"/>
                <w:sz w:val="20"/>
                <w:szCs w:val="20"/>
              </w:rPr>
              <w:t>6</w:t>
            </w:r>
            <w:r>
              <w:rPr>
                <w:rFonts w:ascii="Arial" w:eastAsia="等线" w:hAnsi="Arial" w:cs="Arial"/>
                <w:sz w:val="20"/>
                <w:szCs w:val="20"/>
              </w:rPr>
              <w:t>个月持有期债券型证券投资基金</w:t>
            </w:r>
            <w:r>
              <w:rPr>
                <w:rFonts w:ascii="Arial" w:eastAsia="等线" w:hAnsi="Arial" w:cs="Arial"/>
                <w:sz w:val="20"/>
                <w:szCs w:val="20"/>
              </w:rPr>
              <w:t>C</w:t>
            </w:r>
          </w:p>
        </w:tc>
      </w:tr>
      <w:tr w:rsidR="00062C9D"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2C9D" w:rsidRPr="0086520D" w:rsidRDefault="00062C9D" w:rsidP="00062C9D">
            <w:pPr>
              <w:widowControl/>
              <w:jc w:val="center"/>
              <w:rPr>
                <w:rFonts w:ascii="Arial" w:hAnsi="Arial" w:cs="Arial"/>
                <w:kern w:val="0"/>
                <w:szCs w:val="21"/>
              </w:rPr>
            </w:pPr>
            <w:r>
              <w:rPr>
                <w:rFonts w:ascii="Arial" w:eastAsia="等线" w:hAnsi="Arial" w:cs="Arial"/>
                <w:sz w:val="20"/>
                <w:szCs w:val="20"/>
              </w:rPr>
              <w:t>008850</w:t>
            </w:r>
          </w:p>
        </w:tc>
        <w:tc>
          <w:tcPr>
            <w:tcW w:w="7229" w:type="dxa"/>
            <w:tcBorders>
              <w:top w:val="nil"/>
              <w:left w:val="nil"/>
              <w:bottom w:val="single" w:sz="4" w:space="0" w:color="auto"/>
              <w:right w:val="single" w:sz="4" w:space="0" w:color="auto"/>
            </w:tcBorders>
            <w:shd w:val="clear" w:color="000000" w:fill="FFFFFF"/>
            <w:noWrap/>
            <w:vAlign w:val="bottom"/>
            <w:hideMark/>
          </w:tcPr>
          <w:p w:rsidR="00062C9D" w:rsidRPr="0086520D" w:rsidRDefault="00062C9D" w:rsidP="00062C9D">
            <w:pPr>
              <w:widowControl/>
              <w:jc w:val="left"/>
              <w:rPr>
                <w:rFonts w:ascii="Arial" w:hAnsi="Arial" w:cs="Arial"/>
                <w:kern w:val="0"/>
                <w:szCs w:val="21"/>
              </w:rPr>
            </w:pPr>
            <w:r>
              <w:rPr>
                <w:rFonts w:ascii="Arial" w:eastAsia="等线" w:hAnsi="Arial" w:cs="Arial"/>
                <w:sz w:val="20"/>
                <w:szCs w:val="20"/>
              </w:rPr>
              <w:t>景顺长城价值稳进三年定期开放灵活配置混合型证券投资基金</w:t>
            </w:r>
          </w:p>
        </w:tc>
      </w:tr>
      <w:tr w:rsidR="00062C9D"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2C9D" w:rsidRPr="0086520D" w:rsidRDefault="00062C9D" w:rsidP="00062C9D">
            <w:pPr>
              <w:widowControl/>
              <w:jc w:val="center"/>
              <w:rPr>
                <w:rFonts w:ascii="Arial" w:hAnsi="Arial" w:cs="Arial"/>
                <w:kern w:val="0"/>
                <w:szCs w:val="21"/>
              </w:rPr>
            </w:pPr>
            <w:r>
              <w:rPr>
                <w:rFonts w:ascii="Arial" w:eastAsia="等线" w:hAnsi="Arial" w:cs="Arial"/>
                <w:sz w:val="20"/>
                <w:szCs w:val="20"/>
              </w:rPr>
              <w:t>010011</w:t>
            </w:r>
          </w:p>
        </w:tc>
        <w:tc>
          <w:tcPr>
            <w:tcW w:w="7229" w:type="dxa"/>
            <w:tcBorders>
              <w:top w:val="nil"/>
              <w:left w:val="nil"/>
              <w:bottom w:val="single" w:sz="4" w:space="0" w:color="auto"/>
              <w:right w:val="single" w:sz="4" w:space="0" w:color="auto"/>
            </w:tcBorders>
            <w:shd w:val="clear" w:color="000000" w:fill="FFFFFF"/>
            <w:noWrap/>
            <w:vAlign w:val="bottom"/>
            <w:hideMark/>
          </w:tcPr>
          <w:p w:rsidR="00062C9D" w:rsidRPr="0086520D" w:rsidRDefault="00062C9D" w:rsidP="00062C9D">
            <w:pPr>
              <w:widowControl/>
              <w:jc w:val="left"/>
              <w:rPr>
                <w:rFonts w:ascii="Arial" w:hAnsi="Arial" w:cs="Arial"/>
                <w:kern w:val="0"/>
                <w:szCs w:val="21"/>
              </w:rPr>
            </w:pPr>
            <w:r>
              <w:rPr>
                <w:rFonts w:ascii="Arial" w:eastAsia="等线" w:hAnsi="Arial" w:cs="Arial"/>
                <w:sz w:val="20"/>
                <w:szCs w:val="20"/>
              </w:rPr>
              <w:t>景顺长城景颐招利</w:t>
            </w:r>
            <w:r>
              <w:rPr>
                <w:rFonts w:ascii="Arial" w:eastAsia="等线" w:hAnsi="Arial" w:cs="Arial"/>
                <w:sz w:val="20"/>
                <w:szCs w:val="20"/>
              </w:rPr>
              <w:t>6</w:t>
            </w:r>
            <w:r>
              <w:rPr>
                <w:rFonts w:ascii="Arial" w:eastAsia="等线" w:hAnsi="Arial" w:cs="Arial"/>
                <w:sz w:val="20"/>
                <w:szCs w:val="20"/>
              </w:rPr>
              <w:t>个月持有期债券型证券投资基金</w:t>
            </w:r>
            <w:r>
              <w:rPr>
                <w:rFonts w:ascii="Arial" w:eastAsia="等线" w:hAnsi="Arial" w:cs="Arial"/>
                <w:sz w:val="20"/>
                <w:szCs w:val="20"/>
              </w:rPr>
              <w:t>A</w:t>
            </w:r>
          </w:p>
        </w:tc>
      </w:tr>
      <w:tr w:rsidR="00062C9D"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2C9D" w:rsidRPr="0086520D" w:rsidRDefault="00062C9D" w:rsidP="00062C9D">
            <w:pPr>
              <w:widowControl/>
              <w:jc w:val="center"/>
              <w:rPr>
                <w:rFonts w:ascii="Arial" w:hAnsi="Arial" w:cs="Arial"/>
                <w:kern w:val="0"/>
                <w:szCs w:val="21"/>
              </w:rPr>
            </w:pPr>
            <w:r>
              <w:rPr>
                <w:rFonts w:ascii="Arial" w:eastAsia="等线" w:hAnsi="Arial" w:cs="Arial"/>
                <w:sz w:val="20"/>
                <w:szCs w:val="20"/>
              </w:rPr>
              <w:t>010012</w:t>
            </w:r>
          </w:p>
        </w:tc>
        <w:tc>
          <w:tcPr>
            <w:tcW w:w="7229" w:type="dxa"/>
            <w:tcBorders>
              <w:top w:val="nil"/>
              <w:left w:val="nil"/>
              <w:bottom w:val="single" w:sz="4" w:space="0" w:color="auto"/>
              <w:right w:val="single" w:sz="4" w:space="0" w:color="auto"/>
            </w:tcBorders>
            <w:shd w:val="clear" w:color="000000" w:fill="FFFFFF"/>
            <w:noWrap/>
            <w:vAlign w:val="bottom"/>
            <w:hideMark/>
          </w:tcPr>
          <w:p w:rsidR="00062C9D" w:rsidRPr="0086520D" w:rsidRDefault="00062C9D" w:rsidP="00062C9D">
            <w:pPr>
              <w:widowControl/>
              <w:jc w:val="left"/>
              <w:rPr>
                <w:rFonts w:ascii="Arial" w:hAnsi="Arial" w:cs="Arial"/>
                <w:kern w:val="0"/>
                <w:szCs w:val="21"/>
              </w:rPr>
            </w:pPr>
            <w:r>
              <w:rPr>
                <w:rFonts w:ascii="Arial" w:eastAsia="等线" w:hAnsi="Arial" w:cs="Arial"/>
                <w:sz w:val="20"/>
                <w:szCs w:val="20"/>
              </w:rPr>
              <w:t>景顺长城景颐招利</w:t>
            </w:r>
            <w:r>
              <w:rPr>
                <w:rFonts w:ascii="Arial" w:eastAsia="等线" w:hAnsi="Arial" w:cs="Arial"/>
                <w:sz w:val="20"/>
                <w:szCs w:val="20"/>
              </w:rPr>
              <w:t>6</w:t>
            </w:r>
            <w:r>
              <w:rPr>
                <w:rFonts w:ascii="Arial" w:eastAsia="等线" w:hAnsi="Arial" w:cs="Arial"/>
                <w:sz w:val="20"/>
                <w:szCs w:val="20"/>
              </w:rPr>
              <w:t>个月持有期债券型证券投资基金</w:t>
            </w:r>
            <w:r>
              <w:rPr>
                <w:rFonts w:ascii="Arial" w:eastAsia="等线" w:hAnsi="Arial" w:cs="Arial"/>
                <w:sz w:val="20"/>
                <w:szCs w:val="20"/>
              </w:rPr>
              <w:t>C</w:t>
            </w:r>
          </w:p>
        </w:tc>
      </w:tr>
      <w:tr w:rsidR="00062C9D"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2C9D" w:rsidRPr="0086520D" w:rsidRDefault="00062C9D" w:rsidP="00062C9D">
            <w:pPr>
              <w:widowControl/>
              <w:jc w:val="center"/>
              <w:rPr>
                <w:rFonts w:ascii="Arial" w:hAnsi="Arial" w:cs="Arial"/>
                <w:kern w:val="0"/>
                <w:szCs w:val="21"/>
              </w:rPr>
            </w:pPr>
            <w:r>
              <w:rPr>
                <w:rFonts w:ascii="Arial" w:eastAsia="等线" w:hAnsi="Arial" w:cs="Arial"/>
                <w:sz w:val="20"/>
                <w:szCs w:val="20"/>
              </w:rPr>
              <w:t>011058</w:t>
            </w:r>
          </w:p>
        </w:tc>
        <w:tc>
          <w:tcPr>
            <w:tcW w:w="7229" w:type="dxa"/>
            <w:tcBorders>
              <w:top w:val="nil"/>
              <w:left w:val="nil"/>
              <w:bottom w:val="single" w:sz="4" w:space="0" w:color="auto"/>
              <w:right w:val="single" w:sz="4" w:space="0" w:color="auto"/>
            </w:tcBorders>
            <w:shd w:val="clear" w:color="000000" w:fill="FFFFFF"/>
            <w:noWrap/>
            <w:vAlign w:val="bottom"/>
            <w:hideMark/>
          </w:tcPr>
          <w:p w:rsidR="00062C9D" w:rsidRPr="0086520D" w:rsidRDefault="00062C9D" w:rsidP="00062C9D">
            <w:pPr>
              <w:widowControl/>
              <w:jc w:val="left"/>
              <w:rPr>
                <w:rFonts w:ascii="Arial" w:hAnsi="Arial" w:cs="Arial"/>
                <w:kern w:val="0"/>
                <w:szCs w:val="21"/>
              </w:rPr>
            </w:pPr>
            <w:r>
              <w:rPr>
                <w:rFonts w:ascii="Arial" w:eastAsia="等线" w:hAnsi="Arial" w:cs="Arial"/>
                <w:sz w:val="20"/>
                <w:szCs w:val="20"/>
              </w:rPr>
              <w:t>景顺长城成长龙头一年持有期混合型证券投资基金</w:t>
            </w:r>
            <w:r>
              <w:rPr>
                <w:rFonts w:ascii="Arial" w:eastAsia="等线" w:hAnsi="Arial" w:cs="Arial"/>
                <w:sz w:val="20"/>
                <w:szCs w:val="20"/>
              </w:rPr>
              <w:t>A</w:t>
            </w:r>
          </w:p>
        </w:tc>
      </w:tr>
      <w:tr w:rsidR="00062C9D"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2C9D" w:rsidRPr="0086520D" w:rsidRDefault="00062C9D" w:rsidP="00062C9D">
            <w:pPr>
              <w:widowControl/>
              <w:jc w:val="center"/>
              <w:rPr>
                <w:rFonts w:ascii="Arial" w:hAnsi="Arial" w:cs="Arial"/>
                <w:kern w:val="0"/>
                <w:szCs w:val="21"/>
              </w:rPr>
            </w:pPr>
            <w:r>
              <w:rPr>
                <w:rFonts w:ascii="Arial" w:eastAsia="等线" w:hAnsi="Arial" w:cs="Arial"/>
                <w:sz w:val="20"/>
                <w:szCs w:val="20"/>
              </w:rPr>
              <w:t>011059</w:t>
            </w:r>
          </w:p>
        </w:tc>
        <w:tc>
          <w:tcPr>
            <w:tcW w:w="7229" w:type="dxa"/>
            <w:tcBorders>
              <w:top w:val="nil"/>
              <w:left w:val="nil"/>
              <w:bottom w:val="single" w:sz="4" w:space="0" w:color="auto"/>
              <w:right w:val="single" w:sz="4" w:space="0" w:color="auto"/>
            </w:tcBorders>
            <w:shd w:val="clear" w:color="000000" w:fill="FFFFFF"/>
            <w:noWrap/>
            <w:vAlign w:val="bottom"/>
            <w:hideMark/>
          </w:tcPr>
          <w:p w:rsidR="00062C9D" w:rsidRPr="0086520D" w:rsidRDefault="00062C9D" w:rsidP="00062C9D">
            <w:pPr>
              <w:widowControl/>
              <w:jc w:val="left"/>
              <w:rPr>
                <w:rFonts w:ascii="Arial" w:hAnsi="Arial" w:cs="Arial"/>
                <w:kern w:val="0"/>
                <w:szCs w:val="21"/>
              </w:rPr>
            </w:pPr>
            <w:r>
              <w:rPr>
                <w:rFonts w:ascii="Arial" w:eastAsia="等线" w:hAnsi="Arial" w:cs="Arial"/>
                <w:sz w:val="20"/>
                <w:szCs w:val="20"/>
              </w:rPr>
              <w:t>景顺长城成长龙头一年持有期混合型证券投资基金</w:t>
            </w:r>
            <w:r>
              <w:rPr>
                <w:rFonts w:ascii="Arial" w:eastAsia="等线" w:hAnsi="Arial" w:cs="Arial"/>
                <w:sz w:val="20"/>
                <w:szCs w:val="20"/>
              </w:rPr>
              <w:t>C</w:t>
            </w:r>
          </w:p>
        </w:tc>
      </w:tr>
      <w:tr w:rsidR="00062C9D"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2C9D" w:rsidRPr="0086520D" w:rsidRDefault="00062C9D" w:rsidP="00062C9D">
            <w:pPr>
              <w:widowControl/>
              <w:jc w:val="center"/>
              <w:rPr>
                <w:rFonts w:ascii="Arial" w:hAnsi="Arial" w:cs="Arial"/>
                <w:kern w:val="0"/>
                <w:szCs w:val="21"/>
              </w:rPr>
            </w:pPr>
            <w:r>
              <w:rPr>
                <w:rFonts w:ascii="Arial" w:eastAsia="等线" w:hAnsi="Arial" w:cs="Arial"/>
                <w:sz w:val="20"/>
                <w:szCs w:val="20"/>
              </w:rPr>
              <w:t>008715</w:t>
            </w:r>
          </w:p>
        </w:tc>
        <w:tc>
          <w:tcPr>
            <w:tcW w:w="7229" w:type="dxa"/>
            <w:tcBorders>
              <w:top w:val="nil"/>
              <w:left w:val="nil"/>
              <w:bottom w:val="single" w:sz="4" w:space="0" w:color="auto"/>
              <w:right w:val="single" w:sz="4" w:space="0" w:color="auto"/>
            </w:tcBorders>
            <w:shd w:val="clear" w:color="000000" w:fill="FFFFFF"/>
            <w:noWrap/>
            <w:vAlign w:val="bottom"/>
            <w:hideMark/>
          </w:tcPr>
          <w:p w:rsidR="00062C9D" w:rsidRPr="0086520D" w:rsidRDefault="00062C9D" w:rsidP="00062C9D">
            <w:pPr>
              <w:widowControl/>
              <w:jc w:val="left"/>
              <w:rPr>
                <w:rFonts w:ascii="Arial" w:hAnsi="Arial" w:cs="Arial"/>
                <w:kern w:val="0"/>
                <w:szCs w:val="21"/>
              </w:rPr>
            </w:pPr>
            <w:r>
              <w:rPr>
                <w:rFonts w:ascii="Arial" w:eastAsia="等线" w:hAnsi="Arial" w:cs="Arial"/>
                <w:sz w:val="20"/>
                <w:szCs w:val="20"/>
              </w:rPr>
              <w:t>景顺长城价值驱动一年持有期灵活配置混合型证券投资基金</w:t>
            </w:r>
          </w:p>
        </w:tc>
      </w:tr>
      <w:tr w:rsidR="00062C9D"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2C9D" w:rsidRPr="0086520D" w:rsidRDefault="00062C9D" w:rsidP="00062C9D">
            <w:pPr>
              <w:widowControl/>
              <w:jc w:val="center"/>
              <w:rPr>
                <w:rFonts w:ascii="Arial" w:hAnsi="Arial" w:cs="Arial"/>
                <w:color w:val="000000"/>
                <w:szCs w:val="21"/>
              </w:rPr>
            </w:pPr>
            <w:r>
              <w:rPr>
                <w:rFonts w:ascii="Arial" w:eastAsia="等线" w:hAnsi="Arial" w:cs="Arial"/>
                <w:sz w:val="20"/>
                <w:szCs w:val="20"/>
              </w:rPr>
              <w:t>011344</w:t>
            </w:r>
          </w:p>
        </w:tc>
        <w:tc>
          <w:tcPr>
            <w:tcW w:w="7229" w:type="dxa"/>
            <w:tcBorders>
              <w:top w:val="nil"/>
              <w:left w:val="nil"/>
              <w:bottom w:val="single" w:sz="4" w:space="0" w:color="auto"/>
              <w:right w:val="single" w:sz="4" w:space="0" w:color="auto"/>
            </w:tcBorders>
            <w:shd w:val="clear" w:color="000000" w:fill="FFFFFF"/>
            <w:noWrap/>
            <w:vAlign w:val="bottom"/>
            <w:hideMark/>
          </w:tcPr>
          <w:p w:rsidR="00062C9D" w:rsidRPr="0086520D" w:rsidRDefault="00062C9D" w:rsidP="00062C9D">
            <w:pPr>
              <w:widowControl/>
              <w:jc w:val="left"/>
              <w:rPr>
                <w:rFonts w:ascii="Arial" w:hAnsi="Arial" w:cs="Arial"/>
                <w:color w:val="000000"/>
                <w:szCs w:val="21"/>
              </w:rPr>
            </w:pPr>
            <w:r>
              <w:rPr>
                <w:rFonts w:ascii="Arial" w:eastAsia="等线" w:hAnsi="Arial" w:cs="Arial"/>
                <w:sz w:val="20"/>
                <w:szCs w:val="20"/>
              </w:rPr>
              <w:t>景顺长城融景产业机遇一年持有期混合型证券投资基金</w:t>
            </w:r>
            <w:r>
              <w:rPr>
                <w:rFonts w:ascii="Arial" w:eastAsia="等线" w:hAnsi="Arial" w:cs="Arial"/>
                <w:sz w:val="20"/>
                <w:szCs w:val="20"/>
              </w:rPr>
              <w:t>A</w:t>
            </w:r>
          </w:p>
        </w:tc>
      </w:tr>
      <w:tr w:rsidR="00062C9D"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62C9D" w:rsidRPr="0086520D" w:rsidRDefault="00062C9D" w:rsidP="00062C9D">
            <w:pPr>
              <w:widowControl/>
              <w:jc w:val="center"/>
              <w:rPr>
                <w:rFonts w:ascii="Arial" w:hAnsi="Arial" w:cs="Arial"/>
                <w:color w:val="000000"/>
                <w:szCs w:val="21"/>
              </w:rPr>
            </w:pPr>
            <w:r>
              <w:rPr>
                <w:rFonts w:ascii="Arial" w:eastAsia="等线" w:hAnsi="Arial" w:cs="Arial"/>
                <w:sz w:val="20"/>
                <w:szCs w:val="20"/>
              </w:rPr>
              <w:t>011345</w:t>
            </w:r>
          </w:p>
        </w:tc>
        <w:tc>
          <w:tcPr>
            <w:tcW w:w="7229" w:type="dxa"/>
            <w:tcBorders>
              <w:top w:val="nil"/>
              <w:left w:val="nil"/>
              <w:bottom w:val="single" w:sz="4" w:space="0" w:color="auto"/>
              <w:right w:val="single" w:sz="4" w:space="0" w:color="auto"/>
            </w:tcBorders>
            <w:shd w:val="clear" w:color="000000" w:fill="FFFFFF"/>
            <w:noWrap/>
            <w:vAlign w:val="bottom"/>
            <w:hideMark/>
          </w:tcPr>
          <w:p w:rsidR="00062C9D" w:rsidRPr="0086520D" w:rsidRDefault="00062C9D" w:rsidP="00062C9D">
            <w:pPr>
              <w:widowControl/>
              <w:jc w:val="left"/>
              <w:rPr>
                <w:rFonts w:ascii="Arial" w:hAnsi="Arial" w:cs="Arial"/>
                <w:color w:val="000000"/>
                <w:szCs w:val="21"/>
              </w:rPr>
            </w:pPr>
            <w:r>
              <w:rPr>
                <w:rFonts w:ascii="Arial" w:eastAsia="等线" w:hAnsi="Arial" w:cs="Arial"/>
                <w:sz w:val="20"/>
                <w:szCs w:val="20"/>
              </w:rPr>
              <w:t>景顺长城融景产业机遇一年持有期混合型证券投资基金</w:t>
            </w:r>
            <w:r>
              <w:rPr>
                <w:rFonts w:ascii="Arial" w:eastAsia="等线" w:hAnsi="Arial" w:cs="Arial"/>
                <w:sz w:val="20"/>
                <w:szCs w:val="20"/>
              </w:rPr>
              <w:t>C</w:t>
            </w:r>
          </w:p>
        </w:tc>
      </w:tr>
    </w:tbl>
    <w:p w:rsidR="00550413" w:rsidRPr="0086520D" w:rsidRDefault="00550413" w:rsidP="00550413">
      <w:pPr>
        <w:widowControl/>
        <w:ind w:firstLineChars="200" w:firstLine="420"/>
        <w:jc w:val="left"/>
        <w:rPr>
          <w:rFonts w:ascii="Arial" w:hAnsi="Arial" w:cs="Arial"/>
          <w:color w:val="000000"/>
          <w:kern w:val="0"/>
          <w:szCs w:val="21"/>
        </w:rPr>
      </w:pPr>
    </w:p>
    <w:p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2</w:t>
      </w:r>
      <w:r w:rsidRPr="0086520D">
        <w:rPr>
          <w:rFonts w:ascii="Arial" w:hAnsi="Arial" w:cs="Arial"/>
          <w:color w:val="000000"/>
          <w:kern w:val="0"/>
          <w:szCs w:val="21"/>
        </w:rPr>
        <w:t>、定期扣款金额</w:t>
      </w:r>
    </w:p>
    <w:p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投资者可以与</w:t>
      </w:r>
      <w:r w:rsidR="00E50668">
        <w:rPr>
          <w:rFonts w:ascii="Arial" w:hAnsi="Arial" w:cs="Arial"/>
          <w:color w:val="000000"/>
          <w:kern w:val="0"/>
          <w:szCs w:val="21"/>
        </w:rPr>
        <w:t>博时财富</w:t>
      </w:r>
      <w:r w:rsidRPr="0086520D">
        <w:rPr>
          <w:rFonts w:ascii="Arial" w:hAnsi="Arial" w:cs="Arial"/>
          <w:color w:val="000000"/>
          <w:kern w:val="0"/>
          <w:szCs w:val="21"/>
        </w:rPr>
        <w:t>约定每月固定扣款金额，每期最低申购金额以</w:t>
      </w:r>
      <w:r w:rsidR="00E50668">
        <w:rPr>
          <w:rFonts w:ascii="Arial" w:hAnsi="Arial" w:cs="Arial"/>
          <w:color w:val="000000"/>
          <w:kern w:val="0"/>
          <w:szCs w:val="21"/>
        </w:rPr>
        <w:t>博时财富</w:t>
      </w:r>
      <w:r w:rsidRPr="0086520D">
        <w:rPr>
          <w:rFonts w:ascii="Arial" w:hAnsi="Arial" w:cs="Arial"/>
          <w:color w:val="000000"/>
          <w:kern w:val="0"/>
          <w:szCs w:val="21"/>
        </w:rPr>
        <w:t>为准，且不设定级差。</w:t>
      </w:r>
      <w:r w:rsidR="00E50668">
        <w:rPr>
          <w:rFonts w:ascii="Arial" w:hAnsi="Arial" w:cs="Arial"/>
          <w:color w:val="000000"/>
          <w:kern w:val="0"/>
          <w:szCs w:val="21"/>
        </w:rPr>
        <w:t>博时财富</w:t>
      </w:r>
      <w:r w:rsidRPr="0086520D">
        <w:rPr>
          <w:rFonts w:ascii="Arial" w:hAnsi="Arial" w:cs="Arial"/>
          <w:color w:val="000000"/>
          <w:kern w:val="0"/>
          <w:szCs w:val="21"/>
        </w:rPr>
        <w:t>定期自动代投资者提交的申购金额，应与投资者原定期定额投资业务开通申请中填写的申购金额一致。</w:t>
      </w:r>
    </w:p>
    <w:p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3</w:t>
      </w:r>
      <w:r w:rsidRPr="0086520D">
        <w:rPr>
          <w:rFonts w:ascii="Arial" w:hAnsi="Arial" w:cs="Arial"/>
          <w:color w:val="000000"/>
          <w:kern w:val="0"/>
          <w:szCs w:val="21"/>
        </w:rPr>
        <w:t>、交易确认</w:t>
      </w:r>
    </w:p>
    <w:p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以每期实际定期定额投资申购申请日（</w:t>
      </w:r>
      <w:r w:rsidRPr="0086520D">
        <w:rPr>
          <w:rFonts w:ascii="Arial" w:hAnsi="Arial" w:cs="Arial"/>
          <w:color w:val="000000"/>
          <w:kern w:val="0"/>
          <w:szCs w:val="21"/>
        </w:rPr>
        <w:t>T</w:t>
      </w:r>
      <w:r w:rsidRPr="0086520D">
        <w:rPr>
          <w:rFonts w:ascii="Arial" w:hAnsi="Arial" w:cs="Arial"/>
          <w:color w:val="000000"/>
          <w:kern w:val="0"/>
          <w:szCs w:val="21"/>
        </w:rPr>
        <w:t>日）的基金份额资产净值为基准计算申购份额。定期定额投资申购的确认以各基金注册登记机构的记录为准。</w:t>
      </w:r>
    </w:p>
    <w:p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4</w:t>
      </w:r>
      <w:r w:rsidRPr="0086520D">
        <w:rPr>
          <w:rFonts w:ascii="Arial" w:hAnsi="Arial" w:cs="Arial"/>
          <w:color w:val="000000"/>
          <w:kern w:val="0"/>
          <w:szCs w:val="21"/>
        </w:rPr>
        <w:t>、有关</w:t>
      </w:r>
      <w:r w:rsidRPr="0086520D">
        <w:rPr>
          <w:rFonts w:ascii="Arial" w:hAnsi="Arial" w:cs="Arial"/>
          <w:color w:val="000000"/>
          <w:kern w:val="0"/>
          <w:szCs w:val="21"/>
        </w:rPr>
        <w:t>“</w:t>
      </w:r>
      <w:r w:rsidRPr="0086520D">
        <w:rPr>
          <w:rFonts w:ascii="Arial" w:hAnsi="Arial" w:cs="Arial"/>
          <w:color w:val="000000"/>
          <w:kern w:val="0"/>
          <w:szCs w:val="21"/>
        </w:rPr>
        <w:t>定期定额投资业务</w:t>
      </w:r>
      <w:r w:rsidRPr="0086520D">
        <w:rPr>
          <w:rFonts w:ascii="Arial" w:hAnsi="Arial" w:cs="Arial"/>
          <w:color w:val="000000"/>
          <w:kern w:val="0"/>
          <w:szCs w:val="21"/>
        </w:rPr>
        <w:t>”</w:t>
      </w:r>
      <w:r w:rsidRPr="0086520D">
        <w:rPr>
          <w:rFonts w:ascii="Arial" w:hAnsi="Arial" w:cs="Arial"/>
          <w:color w:val="000000"/>
          <w:kern w:val="0"/>
          <w:szCs w:val="21"/>
        </w:rPr>
        <w:t>的具体业务办理规则和程序请遵循</w:t>
      </w:r>
      <w:r w:rsidR="00E50668">
        <w:rPr>
          <w:rFonts w:ascii="Arial" w:hAnsi="Arial" w:cs="Arial"/>
          <w:color w:val="000000"/>
          <w:kern w:val="0"/>
          <w:szCs w:val="21"/>
        </w:rPr>
        <w:t>博时财富</w:t>
      </w:r>
      <w:r w:rsidRPr="0086520D">
        <w:rPr>
          <w:rFonts w:ascii="Arial" w:hAnsi="Arial" w:cs="Arial"/>
          <w:color w:val="000000"/>
          <w:kern w:val="0"/>
          <w:szCs w:val="21"/>
        </w:rPr>
        <w:t>的有关规定。</w:t>
      </w:r>
    </w:p>
    <w:p w:rsidR="00550413" w:rsidRPr="0086520D" w:rsidRDefault="00550413" w:rsidP="00550413">
      <w:pPr>
        <w:widowControl/>
        <w:ind w:firstLineChars="200" w:firstLine="420"/>
        <w:jc w:val="left"/>
        <w:rPr>
          <w:rFonts w:ascii="Arial" w:hAnsi="Arial" w:cs="Arial"/>
          <w:color w:val="000000"/>
          <w:kern w:val="0"/>
          <w:szCs w:val="21"/>
        </w:rPr>
      </w:pPr>
    </w:p>
    <w:p w:rsidR="003062AB" w:rsidRPr="0086520D" w:rsidRDefault="00A80836" w:rsidP="003062AB">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三</w:t>
      </w:r>
      <w:r w:rsidR="003062AB" w:rsidRPr="0086520D">
        <w:rPr>
          <w:rFonts w:ascii="Arial" w:hAnsi="Arial" w:cs="Arial"/>
          <w:kern w:val="0"/>
          <w:szCs w:val="21"/>
        </w:rPr>
        <w:t>、通过</w:t>
      </w:r>
      <w:r w:rsidR="00E50668">
        <w:rPr>
          <w:rFonts w:ascii="Arial" w:hAnsi="Arial" w:cs="Arial"/>
          <w:kern w:val="0"/>
          <w:szCs w:val="21"/>
        </w:rPr>
        <w:t>博时财富</w:t>
      </w:r>
      <w:r w:rsidR="003062AB" w:rsidRPr="0086520D">
        <w:rPr>
          <w:rFonts w:ascii="Arial" w:hAnsi="Arial" w:cs="Arial"/>
          <w:kern w:val="0"/>
          <w:szCs w:val="21"/>
        </w:rPr>
        <w:t>开通</w:t>
      </w:r>
      <w:r w:rsidR="006928F6" w:rsidRPr="0086520D">
        <w:rPr>
          <w:rFonts w:ascii="Arial" w:hAnsi="Arial" w:cs="Arial"/>
          <w:kern w:val="0"/>
          <w:szCs w:val="21"/>
        </w:rPr>
        <w:t>上述基金</w:t>
      </w:r>
      <w:r w:rsidR="003062AB" w:rsidRPr="0086520D">
        <w:rPr>
          <w:rFonts w:ascii="Arial" w:hAnsi="Arial" w:cs="Arial"/>
          <w:kern w:val="0"/>
          <w:szCs w:val="21"/>
        </w:rPr>
        <w:t>转换业务</w:t>
      </w:r>
    </w:p>
    <w:p w:rsidR="003062AB" w:rsidRPr="0086520D" w:rsidRDefault="003062AB" w:rsidP="003062AB">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1</w:t>
      </w:r>
      <w:r w:rsidRPr="0086520D">
        <w:rPr>
          <w:rFonts w:ascii="Arial" w:hAnsi="Arial" w:cs="Arial"/>
          <w:kern w:val="0"/>
          <w:szCs w:val="21"/>
        </w:rPr>
        <w:t>、本公司自</w:t>
      </w:r>
      <w:r w:rsidR="00032518" w:rsidRPr="0086520D">
        <w:rPr>
          <w:rFonts w:ascii="Arial" w:hAnsi="Arial" w:cs="Arial"/>
          <w:kern w:val="0"/>
          <w:szCs w:val="21"/>
        </w:rPr>
        <w:t>202</w:t>
      </w:r>
      <w:r w:rsidR="00A477D2" w:rsidRPr="0086520D">
        <w:rPr>
          <w:rFonts w:ascii="Arial" w:hAnsi="Arial" w:cs="Arial"/>
          <w:kern w:val="0"/>
          <w:szCs w:val="21"/>
        </w:rPr>
        <w:t>2</w:t>
      </w:r>
      <w:r w:rsidR="00032518" w:rsidRPr="0086520D">
        <w:rPr>
          <w:rFonts w:ascii="Arial" w:hAnsi="Arial" w:cs="Arial"/>
          <w:kern w:val="0"/>
          <w:szCs w:val="21"/>
        </w:rPr>
        <w:t>年</w:t>
      </w:r>
      <w:r w:rsidR="00062C9D">
        <w:rPr>
          <w:rFonts w:ascii="Arial" w:hAnsi="Arial" w:cs="Arial"/>
          <w:kern w:val="0"/>
          <w:szCs w:val="21"/>
        </w:rPr>
        <w:t>9</w:t>
      </w:r>
      <w:r w:rsidR="00032518" w:rsidRPr="0086520D">
        <w:rPr>
          <w:rFonts w:ascii="Arial" w:hAnsi="Arial" w:cs="Arial"/>
          <w:kern w:val="0"/>
          <w:szCs w:val="21"/>
        </w:rPr>
        <w:t>月</w:t>
      </w:r>
      <w:r w:rsidR="00062C9D">
        <w:rPr>
          <w:rFonts w:ascii="Arial" w:hAnsi="Arial" w:cs="Arial"/>
          <w:kern w:val="0"/>
          <w:szCs w:val="21"/>
        </w:rPr>
        <w:t>7</w:t>
      </w:r>
      <w:r w:rsidRPr="0086520D">
        <w:rPr>
          <w:rFonts w:ascii="Arial" w:hAnsi="Arial" w:cs="Arial"/>
          <w:kern w:val="0"/>
          <w:szCs w:val="21"/>
        </w:rPr>
        <w:t>日起在</w:t>
      </w:r>
      <w:r w:rsidR="00E50668">
        <w:rPr>
          <w:rFonts w:ascii="Arial" w:hAnsi="Arial" w:cs="Arial"/>
          <w:kern w:val="0"/>
          <w:szCs w:val="21"/>
        </w:rPr>
        <w:t>博时财富</w:t>
      </w:r>
      <w:r w:rsidRPr="0086520D">
        <w:rPr>
          <w:rFonts w:ascii="Arial" w:hAnsi="Arial" w:cs="Arial"/>
          <w:kern w:val="0"/>
          <w:szCs w:val="21"/>
        </w:rPr>
        <w:t>开通</w:t>
      </w:r>
      <w:r w:rsidR="006928F6" w:rsidRPr="0086520D">
        <w:rPr>
          <w:rFonts w:ascii="Arial" w:hAnsi="Arial" w:cs="Arial"/>
          <w:kern w:val="0"/>
          <w:szCs w:val="21"/>
        </w:rPr>
        <w:t>上述基金</w:t>
      </w:r>
      <w:r w:rsidR="00E3464C" w:rsidRPr="0086520D">
        <w:rPr>
          <w:rFonts w:ascii="Arial" w:hAnsi="Arial" w:cs="Arial"/>
          <w:kern w:val="0"/>
          <w:szCs w:val="21"/>
        </w:rPr>
        <w:t>的转换业务</w:t>
      </w:r>
      <w:r w:rsidR="00665A94" w:rsidRPr="0086520D">
        <w:rPr>
          <w:rFonts w:ascii="Arial" w:hAnsi="Arial" w:cs="Arial"/>
          <w:kern w:val="0"/>
          <w:szCs w:val="21"/>
        </w:rPr>
        <w:t>。</w:t>
      </w:r>
    </w:p>
    <w:p w:rsidR="00D16618" w:rsidRPr="0086520D" w:rsidRDefault="00D16618" w:rsidP="00D16618">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投资者在办理</w:t>
      </w:r>
      <w:r w:rsidR="006928F6" w:rsidRPr="0086520D">
        <w:rPr>
          <w:rFonts w:ascii="Arial" w:hAnsi="Arial" w:cs="Arial"/>
          <w:kern w:val="0"/>
          <w:szCs w:val="21"/>
        </w:rPr>
        <w:t>上述基金</w:t>
      </w:r>
      <w:r w:rsidRPr="0086520D">
        <w:rPr>
          <w:rFonts w:ascii="Arial" w:hAnsi="Arial" w:cs="Arial"/>
          <w:kern w:val="0"/>
          <w:szCs w:val="21"/>
        </w:rPr>
        <w:t>的转换业务时，应留意本公司相关公告，确认转出基金处于可赎回状态，转入基金处于可申购状态。</w:t>
      </w:r>
    </w:p>
    <w:p w:rsidR="006B759B" w:rsidRPr="0086520D" w:rsidRDefault="00A477D2" w:rsidP="006A01C4">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以下</w:t>
      </w:r>
      <w:r w:rsidR="00A905C9" w:rsidRPr="0086520D">
        <w:rPr>
          <w:rFonts w:ascii="Arial" w:hAnsi="Arial" w:cs="Arial"/>
          <w:kern w:val="0"/>
          <w:szCs w:val="21"/>
        </w:rPr>
        <w:t>基金</w:t>
      </w:r>
      <w:r w:rsidRPr="0086520D">
        <w:rPr>
          <w:rFonts w:ascii="Arial" w:hAnsi="Arial" w:cs="Arial"/>
          <w:kern w:val="0"/>
          <w:szCs w:val="21"/>
        </w:rPr>
        <w:t>暂未开通转换业务：</w:t>
      </w:r>
    </w:p>
    <w:tbl>
      <w:tblPr>
        <w:tblW w:w="8364" w:type="dxa"/>
        <w:tblInd w:w="-5" w:type="dxa"/>
        <w:tblLook w:val="04A0"/>
      </w:tblPr>
      <w:tblGrid>
        <w:gridCol w:w="1418"/>
        <w:gridCol w:w="6946"/>
      </w:tblGrid>
      <w:tr w:rsidR="00A477D2" w:rsidRPr="0086520D" w:rsidTr="0063473C">
        <w:trPr>
          <w:trHeight w:val="288"/>
        </w:trPr>
        <w:tc>
          <w:tcPr>
            <w:tcW w:w="141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77D2" w:rsidRPr="0086520D" w:rsidRDefault="00A477D2" w:rsidP="00A477D2">
            <w:pPr>
              <w:widowControl/>
              <w:jc w:val="center"/>
              <w:rPr>
                <w:rFonts w:ascii="Arial" w:hAnsi="Arial" w:cs="Arial"/>
                <w:b/>
                <w:bCs/>
                <w:kern w:val="0"/>
                <w:szCs w:val="21"/>
              </w:rPr>
            </w:pPr>
            <w:r w:rsidRPr="0086520D">
              <w:rPr>
                <w:rFonts w:ascii="Arial" w:hAnsi="Arial" w:cs="Arial"/>
                <w:b/>
                <w:bCs/>
                <w:kern w:val="0"/>
                <w:szCs w:val="21"/>
              </w:rPr>
              <w:t>基金代码</w:t>
            </w:r>
          </w:p>
        </w:tc>
        <w:tc>
          <w:tcPr>
            <w:tcW w:w="6946" w:type="dxa"/>
            <w:tcBorders>
              <w:top w:val="single" w:sz="4" w:space="0" w:color="auto"/>
              <w:left w:val="nil"/>
              <w:bottom w:val="single" w:sz="4" w:space="0" w:color="auto"/>
              <w:right w:val="single" w:sz="4" w:space="0" w:color="auto"/>
            </w:tcBorders>
            <w:shd w:val="clear" w:color="000000" w:fill="D9D9D9"/>
            <w:noWrap/>
            <w:vAlign w:val="center"/>
            <w:hideMark/>
          </w:tcPr>
          <w:p w:rsidR="00A477D2" w:rsidRPr="0086520D" w:rsidRDefault="00A477D2" w:rsidP="00A477D2">
            <w:pPr>
              <w:widowControl/>
              <w:jc w:val="left"/>
              <w:rPr>
                <w:rFonts w:ascii="Arial" w:hAnsi="Arial" w:cs="Arial"/>
                <w:b/>
                <w:bCs/>
                <w:kern w:val="0"/>
                <w:szCs w:val="21"/>
              </w:rPr>
            </w:pPr>
            <w:r w:rsidRPr="0086520D">
              <w:rPr>
                <w:rFonts w:ascii="Arial" w:hAnsi="Arial" w:cs="Arial"/>
                <w:b/>
                <w:bCs/>
                <w:kern w:val="0"/>
                <w:szCs w:val="21"/>
              </w:rPr>
              <w:t>基金名称</w:t>
            </w:r>
          </w:p>
        </w:tc>
      </w:tr>
      <w:tr w:rsidR="00062C9D" w:rsidRPr="0086520D" w:rsidTr="0063473C">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2C9D" w:rsidRPr="0086520D" w:rsidRDefault="00062C9D" w:rsidP="00062C9D">
            <w:pPr>
              <w:widowControl/>
              <w:jc w:val="center"/>
              <w:rPr>
                <w:rFonts w:ascii="Arial" w:hAnsi="Arial" w:cs="Arial"/>
                <w:kern w:val="0"/>
                <w:szCs w:val="21"/>
              </w:rPr>
            </w:pPr>
            <w:r>
              <w:rPr>
                <w:rFonts w:ascii="Arial" w:eastAsia="等线" w:hAnsi="Arial" w:cs="Arial"/>
                <w:sz w:val="20"/>
                <w:szCs w:val="20"/>
              </w:rPr>
              <w:t>006345</w:t>
            </w:r>
          </w:p>
        </w:tc>
        <w:tc>
          <w:tcPr>
            <w:tcW w:w="6946" w:type="dxa"/>
            <w:tcBorders>
              <w:top w:val="nil"/>
              <w:left w:val="nil"/>
              <w:bottom w:val="single" w:sz="4" w:space="0" w:color="auto"/>
              <w:right w:val="single" w:sz="4" w:space="0" w:color="auto"/>
            </w:tcBorders>
            <w:shd w:val="clear" w:color="000000" w:fill="FFFFFF"/>
            <w:noWrap/>
            <w:vAlign w:val="bottom"/>
            <w:hideMark/>
          </w:tcPr>
          <w:p w:rsidR="00062C9D" w:rsidRPr="0086520D" w:rsidRDefault="00062C9D" w:rsidP="00062C9D">
            <w:pPr>
              <w:widowControl/>
              <w:jc w:val="left"/>
              <w:rPr>
                <w:rFonts w:ascii="Arial" w:hAnsi="Arial" w:cs="Arial"/>
                <w:kern w:val="0"/>
                <w:szCs w:val="21"/>
              </w:rPr>
            </w:pPr>
            <w:r>
              <w:rPr>
                <w:rFonts w:ascii="Arial" w:eastAsia="等线" w:hAnsi="Arial" w:cs="Arial"/>
                <w:sz w:val="20"/>
                <w:szCs w:val="20"/>
              </w:rPr>
              <w:t>景顺长城集英成长两年定期开放混合型证券投资基金</w:t>
            </w:r>
          </w:p>
        </w:tc>
      </w:tr>
      <w:tr w:rsidR="00062C9D" w:rsidRPr="0086520D" w:rsidTr="0063473C">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2C9D" w:rsidRPr="0086520D" w:rsidRDefault="00062C9D" w:rsidP="00062C9D">
            <w:pPr>
              <w:widowControl/>
              <w:jc w:val="center"/>
              <w:rPr>
                <w:rFonts w:ascii="Arial" w:hAnsi="Arial" w:cs="Arial"/>
                <w:kern w:val="0"/>
                <w:szCs w:val="21"/>
              </w:rPr>
            </w:pPr>
            <w:r>
              <w:rPr>
                <w:rFonts w:ascii="Arial" w:eastAsia="等线" w:hAnsi="Arial" w:cs="Arial"/>
                <w:sz w:val="20"/>
                <w:szCs w:val="20"/>
              </w:rPr>
              <w:t>008850</w:t>
            </w:r>
          </w:p>
        </w:tc>
        <w:tc>
          <w:tcPr>
            <w:tcW w:w="6946" w:type="dxa"/>
            <w:tcBorders>
              <w:top w:val="nil"/>
              <w:left w:val="nil"/>
              <w:bottom w:val="single" w:sz="4" w:space="0" w:color="auto"/>
              <w:right w:val="single" w:sz="4" w:space="0" w:color="auto"/>
            </w:tcBorders>
            <w:shd w:val="clear" w:color="000000" w:fill="FFFFFF"/>
            <w:noWrap/>
            <w:vAlign w:val="bottom"/>
            <w:hideMark/>
          </w:tcPr>
          <w:p w:rsidR="00062C9D" w:rsidRPr="0086520D" w:rsidRDefault="00062C9D" w:rsidP="00062C9D">
            <w:pPr>
              <w:widowControl/>
              <w:jc w:val="left"/>
              <w:rPr>
                <w:rFonts w:ascii="Arial" w:hAnsi="Arial" w:cs="Arial"/>
                <w:kern w:val="0"/>
                <w:szCs w:val="21"/>
              </w:rPr>
            </w:pPr>
            <w:r>
              <w:rPr>
                <w:rFonts w:ascii="Arial" w:eastAsia="等线" w:hAnsi="Arial" w:cs="Arial"/>
                <w:sz w:val="20"/>
                <w:szCs w:val="20"/>
              </w:rPr>
              <w:t>景顺长城价值稳进三年定期开放灵活配置混合型证券投资基金</w:t>
            </w:r>
          </w:p>
        </w:tc>
      </w:tr>
    </w:tbl>
    <w:p w:rsidR="00062C9D" w:rsidRDefault="00062C9D" w:rsidP="00062C9D">
      <w:pPr>
        <w:widowControl/>
        <w:spacing w:line="360" w:lineRule="auto"/>
        <w:ind w:firstLineChars="200" w:firstLine="420"/>
        <w:jc w:val="left"/>
        <w:rPr>
          <w:rFonts w:asciiTheme="minorEastAsia" w:eastAsiaTheme="minorEastAsia" w:hAnsiTheme="minorEastAsia" w:cs="Arial"/>
          <w:kern w:val="0"/>
          <w:szCs w:val="21"/>
        </w:rPr>
      </w:pPr>
      <w:r w:rsidRPr="00A477D2">
        <w:rPr>
          <w:rFonts w:asciiTheme="minorEastAsia" w:eastAsiaTheme="minorEastAsia" w:hAnsiTheme="minorEastAsia" w:cs="Arial" w:hint="eastAsia"/>
          <w:kern w:val="0"/>
          <w:szCs w:val="21"/>
        </w:rPr>
        <w:t>以下</w:t>
      </w:r>
      <w:r>
        <w:rPr>
          <w:rFonts w:asciiTheme="minorEastAsia" w:eastAsiaTheme="minorEastAsia" w:hAnsiTheme="minorEastAsia" w:cs="Arial" w:hint="eastAsia"/>
          <w:kern w:val="0"/>
          <w:szCs w:val="21"/>
        </w:rPr>
        <w:t>基金</w:t>
      </w:r>
      <w:r w:rsidRPr="00A477D2">
        <w:rPr>
          <w:rFonts w:asciiTheme="minorEastAsia" w:eastAsiaTheme="minorEastAsia" w:hAnsiTheme="minorEastAsia" w:cs="Arial" w:hint="eastAsia"/>
          <w:kern w:val="0"/>
          <w:szCs w:val="21"/>
        </w:rPr>
        <w:t>暂未开通不同份额互转业务：</w:t>
      </w:r>
    </w:p>
    <w:tbl>
      <w:tblPr>
        <w:tblW w:w="8222" w:type="dxa"/>
        <w:tblInd w:w="-5" w:type="dxa"/>
        <w:tblLook w:val="04A0"/>
      </w:tblPr>
      <w:tblGrid>
        <w:gridCol w:w="1985"/>
        <w:gridCol w:w="6237"/>
      </w:tblGrid>
      <w:tr w:rsidR="00077034" w:rsidRPr="00A477D2" w:rsidTr="007813A6">
        <w:trPr>
          <w:trHeight w:val="288"/>
        </w:trPr>
        <w:tc>
          <w:tcPr>
            <w:tcW w:w="19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77034" w:rsidRPr="00A477D2" w:rsidRDefault="00077034" w:rsidP="007813A6">
            <w:pPr>
              <w:widowControl/>
              <w:jc w:val="center"/>
              <w:rPr>
                <w:rFonts w:ascii="宋体" w:hAnsi="宋体" w:cs="宋体"/>
                <w:b/>
                <w:bCs/>
                <w:kern w:val="0"/>
                <w:szCs w:val="21"/>
              </w:rPr>
            </w:pPr>
            <w:r w:rsidRPr="00A477D2">
              <w:rPr>
                <w:rFonts w:ascii="宋体" w:hAnsi="宋体" w:cs="宋体" w:hint="eastAsia"/>
                <w:b/>
                <w:bCs/>
                <w:kern w:val="0"/>
                <w:szCs w:val="21"/>
              </w:rPr>
              <w:t>基金代码</w:t>
            </w:r>
          </w:p>
        </w:tc>
        <w:tc>
          <w:tcPr>
            <w:tcW w:w="6237" w:type="dxa"/>
            <w:tcBorders>
              <w:top w:val="single" w:sz="4" w:space="0" w:color="auto"/>
              <w:left w:val="nil"/>
              <w:bottom w:val="single" w:sz="4" w:space="0" w:color="auto"/>
              <w:right w:val="single" w:sz="4" w:space="0" w:color="auto"/>
            </w:tcBorders>
            <w:shd w:val="clear" w:color="000000" w:fill="D9D9D9"/>
            <w:noWrap/>
            <w:vAlign w:val="center"/>
            <w:hideMark/>
          </w:tcPr>
          <w:p w:rsidR="00077034" w:rsidRPr="00A477D2" w:rsidRDefault="00077034" w:rsidP="007813A6">
            <w:pPr>
              <w:widowControl/>
              <w:jc w:val="left"/>
              <w:rPr>
                <w:rFonts w:ascii="宋体" w:hAnsi="宋体" w:cs="宋体"/>
                <w:b/>
                <w:bCs/>
                <w:kern w:val="0"/>
                <w:szCs w:val="21"/>
              </w:rPr>
            </w:pPr>
            <w:r w:rsidRPr="00A477D2">
              <w:rPr>
                <w:rFonts w:ascii="宋体" w:hAnsi="宋体" w:cs="宋体" w:hint="eastAsia"/>
                <w:b/>
                <w:bCs/>
                <w:kern w:val="0"/>
                <w:szCs w:val="21"/>
              </w:rPr>
              <w:t>基金名称</w:t>
            </w:r>
          </w:p>
        </w:tc>
      </w:tr>
      <w:tr w:rsidR="00077034" w:rsidRPr="00A477D2" w:rsidTr="007813A6">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tcPr>
          <w:p w:rsidR="00077034" w:rsidRPr="00A477D2" w:rsidRDefault="00077034" w:rsidP="007813A6">
            <w:pPr>
              <w:widowControl/>
              <w:jc w:val="center"/>
              <w:rPr>
                <w:rFonts w:ascii="宋体" w:hAnsi="宋体" w:cs="宋体"/>
                <w:kern w:val="0"/>
                <w:szCs w:val="21"/>
              </w:rPr>
            </w:pPr>
            <w:r>
              <w:rPr>
                <w:rFonts w:ascii="Arial" w:eastAsia="等线" w:hAnsi="Arial" w:cs="Arial"/>
                <w:sz w:val="20"/>
                <w:szCs w:val="20"/>
              </w:rPr>
              <w:t>000701</w:t>
            </w:r>
          </w:p>
        </w:tc>
        <w:tc>
          <w:tcPr>
            <w:tcW w:w="6237" w:type="dxa"/>
            <w:tcBorders>
              <w:top w:val="nil"/>
              <w:left w:val="nil"/>
              <w:bottom w:val="single" w:sz="4" w:space="0" w:color="auto"/>
              <w:right w:val="single" w:sz="4" w:space="0" w:color="auto"/>
            </w:tcBorders>
            <w:shd w:val="clear" w:color="000000" w:fill="FFFFFF"/>
            <w:noWrap/>
            <w:vAlign w:val="bottom"/>
          </w:tcPr>
          <w:p w:rsidR="00077034" w:rsidRPr="00A477D2" w:rsidRDefault="00077034" w:rsidP="007813A6">
            <w:pPr>
              <w:widowControl/>
              <w:jc w:val="left"/>
              <w:rPr>
                <w:rFonts w:ascii="宋体" w:hAnsi="宋体" w:cs="宋体"/>
                <w:kern w:val="0"/>
                <w:szCs w:val="21"/>
              </w:rPr>
            </w:pPr>
            <w:r>
              <w:rPr>
                <w:rFonts w:ascii="Arial" w:eastAsia="等线" w:hAnsi="Arial" w:cs="Arial"/>
                <w:sz w:val="20"/>
                <w:szCs w:val="20"/>
              </w:rPr>
              <w:t>景顺长城景丰货币市场基金</w:t>
            </w:r>
            <w:r>
              <w:rPr>
                <w:rFonts w:ascii="Arial" w:eastAsia="等线" w:hAnsi="Arial" w:cs="Arial"/>
                <w:sz w:val="20"/>
                <w:szCs w:val="20"/>
              </w:rPr>
              <w:t>A</w:t>
            </w:r>
          </w:p>
        </w:tc>
      </w:tr>
      <w:tr w:rsidR="00077034" w:rsidRPr="00A477D2" w:rsidTr="007813A6">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tcPr>
          <w:p w:rsidR="00077034" w:rsidRPr="00A477D2" w:rsidRDefault="00077034" w:rsidP="007813A6">
            <w:pPr>
              <w:widowControl/>
              <w:jc w:val="center"/>
              <w:rPr>
                <w:rFonts w:ascii="宋体" w:hAnsi="宋体" w:cs="宋体"/>
                <w:kern w:val="0"/>
                <w:szCs w:val="21"/>
              </w:rPr>
            </w:pPr>
            <w:r>
              <w:rPr>
                <w:rFonts w:ascii="Arial" w:eastAsia="等线" w:hAnsi="Arial" w:cs="Arial"/>
                <w:sz w:val="20"/>
                <w:szCs w:val="20"/>
              </w:rPr>
              <w:t>000707</w:t>
            </w:r>
          </w:p>
        </w:tc>
        <w:tc>
          <w:tcPr>
            <w:tcW w:w="6237" w:type="dxa"/>
            <w:tcBorders>
              <w:top w:val="nil"/>
              <w:left w:val="nil"/>
              <w:bottom w:val="single" w:sz="4" w:space="0" w:color="auto"/>
              <w:right w:val="single" w:sz="4" w:space="0" w:color="auto"/>
            </w:tcBorders>
            <w:shd w:val="clear" w:color="000000" w:fill="FFFFFF"/>
            <w:noWrap/>
            <w:vAlign w:val="bottom"/>
          </w:tcPr>
          <w:p w:rsidR="00077034" w:rsidRPr="00A477D2" w:rsidRDefault="00077034" w:rsidP="007813A6">
            <w:pPr>
              <w:widowControl/>
              <w:jc w:val="left"/>
              <w:rPr>
                <w:rFonts w:ascii="宋体" w:hAnsi="宋体" w:cs="宋体"/>
                <w:kern w:val="0"/>
                <w:szCs w:val="21"/>
              </w:rPr>
            </w:pPr>
            <w:r>
              <w:rPr>
                <w:rFonts w:ascii="Arial" w:eastAsia="等线" w:hAnsi="Arial" w:cs="Arial"/>
                <w:sz w:val="20"/>
                <w:szCs w:val="20"/>
              </w:rPr>
              <w:t>景顺长城景丰货币市场基金</w:t>
            </w:r>
            <w:r>
              <w:rPr>
                <w:rFonts w:ascii="Arial" w:eastAsia="等线" w:hAnsi="Arial" w:cs="Arial"/>
                <w:sz w:val="20"/>
                <w:szCs w:val="20"/>
              </w:rPr>
              <w:t>B</w:t>
            </w:r>
          </w:p>
        </w:tc>
      </w:tr>
      <w:tr w:rsidR="00077034" w:rsidRPr="00A477D2" w:rsidTr="007813A6">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tcPr>
          <w:p w:rsidR="00077034" w:rsidRPr="00A115B3" w:rsidRDefault="00077034" w:rsidP="007813A6">
            <w:pPr>
              <w:widowControl/>
              <w:jc w:val="center"/>
              <w:rPr>
                <w:rFonts w:ascii="Arial" w:hAnsi="Arial" w:cs="Arial"/>
                <w:sz w:val="20"/>
                <w:szCs w:val="20"/>
              </w:rPr>
            </w:pPr>
            <w:r>
              <w:rPr>
                <w:rFonts w:ascii="Arial" w:eastAsia="等线" w:hAnsi="Arial" w:cs="Arial"/>
                <w:sz w:val="20"/>
                <w:szCs w:val="20"/>
              </w:rPr>
              <w:t>008999</w:t>
            </w:r>
          </w:p>
        </w:tc>
        <w:tc>
          <w:tcPr>
            <w:tcW w:w="6237" w:type="dxa"/>
            <w:tcBorders>
              <w:top w:val="nil"/>
              <w:left w:val="nil"/>
              <w:bottom w:val="single" w:sz="4" w:space="0" w:color="auto"/>
              <w:right w:val="single" w:sz="4" w:space="0" w:color="auto"/>
            </w:tcBorders>
            <w:shd w:val="clear" w:color="000000" w:fill="FFFFFF"/>
            <w:noWrap/>
            <w:vAlign w:val="bottom"/>
          </w:tcPr>
          <w:p w:rsidR="00077034" w:rsidRPr="00A115B3" w:rsidRDefault="00077034" w:rsidP="007813A6">
            <w:pPr>
              <w:widowControl/>
              <w:jc w:val="left"/>
              <w:rPr>
                <w:rFonts w:ascii="Arial" w:hAnsi="Arial" w:cs="Arial"/>
                <w:sz w:val="20"/>
                <w:szCs w:val="20"/>
              </w:rPr>
            </w:pPr>
            <w:r>
              <w:rPr>
                <w:rFonts w:ascii="Arial" w:eastAsia="等线" w:hAnsi="Arial" w:cs="Arial"/>
                <w:sz w:val="20"/>
                <w:szCs w:val="20"/>
              </w:rPr>
              <w:t>景顺长城景颐嘉利</w:t>
            </w:r>
            <w:r>
              <w:rPr>
                <w:rFonts w:ascii="Arial" w:eastAsia="等线" w:hAnsi="Arial" w:cs="Arial"/>
                <w:sz w:val="20"/>
                <w:szCs w:val="20"/>
              </w:rPr>
              <w:t>6</w:t>
            </w:r>
            <w:r>
              <w:rPr>
                <w:rFonts w:ascii="Arial" w:eastAsia="等线" w:hAnsi="Arial" w:cs="Arial"/>
                <w:sz w:val="20"/>
                <w:szCs w:val="20"/>
              </w:rPr>
              <w:t>个月持有期债券型证券投资基金</w:t>
            </w:r>
            <w:r>
              <w:rPr>
                <w:rFonts w:ascii="Arial" w:eastAsia="等线" w:hAnsi="Arial" w:cs="Arial"/>
                <w:sz w:val="20"/>
                <w:szCs w:val="20"/>
              </w:rPr>
              <w:t>A</w:t>
            </w:r>
          </w:p>
        </w:tc>
      </w:tr>
      <w:tr w:rsidR="00077034" w:rsidRPr="00A477D2" w:rsidTr="007813A6">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tcPr>
          <w:p w:rsidR="00077034" w:rsidRPr="00A115B3" w:rsidRDefault="00077034" w:rsidP="007813A6">
            <w:pPr>
              <w:widowControl/>
              <w:jc w:val="center"/>
              <w:rPr>
                <w:rFonts w:ascii="Arial" w:hAnsi="Arial" w:cs="Arial"/>
                <w:sz w:val="20"/>
                <w:szCs w:val="20"/>
              </w:rPr>
            </w:pPr>
            <w:r>
              <w:rPr>
                <w:rFonts w:ascii="Arial" w:eastAsia="等线" w:hAnsi="Arial" w:cs="Arial"/>
                <w:sz w:val="20"/>
                <w:szCs w:val="20"/>
              </w:rPr>
              <w:t>009000</w:t>
            </w:r>
          </w:p>
        </w:tc>
        <w:tc>
          <w:tcPr>
            <w:tcW w:w="6237" w:type="dxa"/>
            <w:tcBorders>
              <w:top w:val="nil"/>
              <w:left w:val="nil"/>
              <w:bottom w:val="single" w:sz="4" w:space="0" w:color="auto"/>
              <w:right w:val="single" w:sz="4" w:space="0" w:color="auto"/>
            </w:tcBorders>
            <w:shd w:val="clear" w:color="000000" w:fill="FFFFFF"/>
            <w:noWrap/>
            <w:vAlign w:val="bottom"/>
          </w:tcPr>
          <w:p w:rsidR="00077034" w:rsidRPr="00A115B3" w:rsidRDefault="00077034" w:rsidP="007813A6">
            <w:pPr>
              <w:widowControl/>
              <w:jc w:val="left"/>
              <w:rPr>
                <w:rFonts w:ascii="Arial" w:hAnsi="Arial" w:cs="Arial"/>
                <w:sz w:val="20"/>
                <w:szCs w:val="20"/>
              </w:rPr>
            </w:pPr>
            <w:r>
              <w:rPr>
                <w:rFonts w:ascii="Arial" w:eastAsia="等线" w:hAnsi="Arial" w:cs="Arial"/>
                <w:sz w:val="20"/>
                <w:szCs w:val="20"/>
              </w:rPr>
              <w:t>景顺长城景颐嘉利</w:t>
            </w:r>
            <w:r>
              <w:rPr>
                <w:rFonts w:ascii="Arial" w:eastAsia="等线" w:hAnsi="Arial" w:cs="Arial"/>
                <w:sz w:val="20"/>
                <w:szCs w:val="20"/>
              </w:rPr>
              <w:t>6</w:t>
            </w:r>
            <w:r>
              <w:rPr>
                <w:rFonts w:ascii="Arial" w:eastAsia="等线" w:hAnsi="Arial" w:cs="Arial"/>
                <w:sz w:val="20"/>
                <w:szCs w:val="20"/>
              </w:rPr>
              <w:t>个月持有期债券型证券投资基金</w:t>
            </w:r>
            <w:r>
              <w:rPr>
                <w:rFonts w:ascii="Arial" w:eastAsia="等线" w:hAnsi="Arial" w:cs="Arial"/>
                <w:sz w:val="20"/>
                <w:szCs w:val="20"/>
              </w:rPr>
              <w:t>C</w:t>
            </w:r>
          </w:p>
        </w:tc>
      </w:tr>
      <w:tr w:rsidR="00077034" w:rsidRPr="00A477D2" w:rsidTr="007813A6">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tcPr>
          <w:p w:rsidR="00077034" w:rsidRPr="00A115B3" w:rsidRDefault="00077034" w:rsidP="007813A6">
            <w:pPr>
              <w:widowControl/>
              <w:jc w:val="center"/>
              <w:rPr>
                <w:rFonts w:ascii="Arial" w:hAnsi="Arial" w:cs="Arial"/>
                <w:sz w:val="20"/>
                <w:szCs w:val="20"/>
              </w:rPr>
            </w:pPr>
            <w:r>
              <w:rPr>
                <w:rFonts w:ascii="Arial" w:eastAsia="等线" w:hAnsi="Arial" w:cs="Arial"/>
                <w:sz w:val="20"/>
                <w:szCs w:val="20"/>
              </w:rPr>
              <w:t>010011</w:t>
            </w:r>
          </w:p>
        </w:tc>
        <w:tc>
          <w:tcPr>
            <w:tcW w:w="6237" w:type="dxa"/>
            <w:tcBorders>
              <w:top w:val="nil"/>
              <w:left w:val="nil"/>
              <w:bottom w:val="single" w:sz="4" w:space="0" w:color="auto"/>
              <w:right w:val="single" w:sz="4" w:space="0" w:color="auto"/>
            </w:tcBorders>
            <w:shd w:val="clear" w:color="000000" w:fill="FFFFFF"/>
            <w:noWrap/>
            <w:vAlign w:val="bottom"/>
          </w:tcPr>
          <w:p w:rsidR="00077034" w:rsidRPr="00A115B3" w:rsidRDefault="00077034" w:rsidP="007813A6">
            <w:pPr>
              <w:widowControl/>
              <w:jc w:val="left"/>
              <w:rPr>
                <w:rFonts w:ascii="Arial" w:hAnsi="Arial" w:cs="Arial"/>
                <w:sz w:val="20"/>
                <w:szCs w:val="20"/>
              </w:rPr>
            </w:pPr>
            <w:r>
              <w:rPr>
                <w:rFonts w:ascii="Arial" w:eastAsia="等线" w:hAnsi="Arial" w:cs="Arial"/>
                <w:sz w:val="20"/>
                <w:szCs w:val="20"/>
              </w:rPr>
              <w:t>景顺长城景颐招利</w:t>
            </w:r>
            <w:r>
              <w:rPr>
                <w:rFonts w:ascii="Arial" w:eastAsia="等线" w:hAnsi="Arial" w:cs="Arial"/>
                <w:sz w:val="20"/>
                <w:szCs w:val="20"/>
              </w:rPr>
              <w:t>6</w:t>
            </w:r>
            <w:r>
              <w:rPr>
                <w:rFonts w:ascii="Arial" w:eastAsia="等线" w:hAnsi="Arial" w:cs="Arial"/>
                <w:sz w:val="20"/>
                <w:szCs w:val="20"/>
              </w:rPr>
              <w:t>个月持有期债券型证券投资基金</w:t>
            </w:r>
            <w:r>
              <w:rPr>
                <w:rFonts w:ascii="Arial" w:eastAsia="等线" w:hAnsi="Arial" w:cs="Arial"/>
                <w:sz w:val="20"/>
                <w:szCs w:val="20"/>
              </w:rPr>
              <w:t>A</w:t>
            </w:r>
          </w:p>
        </w:tc>
      </w:tr>
      <w:tr w:rsidR="00077034" w:rsidRPr="00A477D2" w:rsidTr="007813A6">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tcPr>
          <w:p w:rsidR="00077034" w:rsidRPr="00A115B3" w:rsidRDefault="00077034" w:rsidP="007813A6">
            <w:pPr>
              <w:widowControl/>
              <w:jc w:val="center"/>
              <w:rPr>
                <w:rFonts w:ascii="Arial" w:hAnsi="Arial" w:cs="Arial"/>
                <w:sz w:val="20"/>
                <w:szCs w:val="20"/>
              </w:rPr>
            </w:pPr>
            <w:r>
              <w:rPr>
                <w:rFonts w:ascii="Arial" w:eastAsia="等线" w:hAnsi="Arial" w:cs="Arial"/>
                <w:sz w:val="20"/>
                <w:szCs w:val="20"/>
              </w:rPr>
              <w:t>010012</w:t>
            </w:r>
          </w:p>
        </w:tc>
        <w:tc>
          <w:tcPr>
            <w:tcW w:w="6237" w:type="dxa"/>
            <w:tcBorders>
              <w:top w:val="nil"/>
              <w:left w:val="nil"/>
              <w:bottom w:val="single" w:sz="4" w:space="0" w:color="auto"/>
              <w:right w:val="single" w:sz="4" w:space="0" w:color="auto"/>
            </w:tcBorders>
            <w:shd w:val="clear" w:color="000000" w:fill="FFFFFF"/>
            <w:noWrap/>
            <w:vAlign w:val="bottom"/>
          </w:tcPr>
          <w:p w:rsidR="00077034" w:rsidRPr="00A115B3" w:rsidRDefault="00077034" w:rsidP="007813A6">
            <w:pPr>
              <w:widowControl/>
              <w:jc w:val="left"/>
              <w:rPr>
                <w:rFonts w:ascii="Arial" w:hAnsi="Arial" w:cs="Arial"/>
                <w:sz w:val="20"/>
                <w:szCs w:val="20"/>
              </w:rPr>
            </w:pPr>
            <w:r>
              <w:rPr>
                <w:rFonts w:ascii="Arial" w:eastAsia="等线" w:hAnsi="Arial" w:cs="Arial"/>
                <w:sz w:val="20"/>
                <w:szCs w:val="20"/>
              </w:rPr>
              <w:t>景顺长城景颐招利</w:t>
            </w:r>
            <w:r>
              <w:rPr>
                <w:rFonts w:ascii="Arial" w:eastAsia="等线" w:hAnsi="Arial" w:cs="Arial"/>
                <w:sz w:val="20"/>
                <w:szCs w:val="20"/>
              </w:rPr>
              <w:t>6</w:t>
            </w:r>
            <w:r>
              <w:rPr>
                <w:rFonts w:ascii="Arial" w:eastAsia="等线" w:hAnsi="Arial" w:cs="Arial"/>
                <w:sz w:val="20"/>
                <w:szCs w:val="20"/>
              </w:rPr>
              <w:t>个月持有期债券型证券投资基金</w:t>
            </w:r>
            <w:r>
              <w:rPr>
                <w:rFonts w:ascii="Arial" w:eastAsia="等线" w:hAnsi="Arial" w:cs="Arial"/>
                <w:sz w:val="20"/>
                <w:szCs w:val="20"/>
              </w:rPr>
              <w:t>C</w:t>
            </w:r>
          </w:p>
        </w:tc>
      </w:tr>
      <w:tr w:rsidR="00077034" w:rsidRPr="00A477D2" w:rsidTr="007813A6">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tcPr>
          <w:p w:rsidR="00077034" w:rsidRPr="00A115B3" w:rsidRDefault="00077034" w:rsidP="007813A6">
            <w:pPr>
              <w:widowControl/>
              <w:jc w:val="center"/>
              <w:rPr>
                <w:rFonts w:ascii="Arial" w:hAnsi="Arial" w:cs="Arial"/>
                <w:sz w:val="20"/>
                <w:szCs w:val="20"/>
              </w:rPr>
            </w:pPr>
            <w:r>
              <w:rPr>
                <w:rFonts w:ascii="Arial" w:eastAsia="等线" w:hAnsi="Arial" w:cs="Arial"/>
                <w:sz w:val="20"/>
                <w:szCs w:val="20"/>
              </w:rPr>
              <w:t>011058</w:t>
            </w:r>
          </w:p>
        </w:tc>
        <w:tc>
          <w:tcPr>
            <w:tcW w:w="6237" w:type="dxa"/>
            <w:tcBorders>
              <w:top w:val="nil"/>
              <w:left w:val="nil"/>
              <w:bottom w:val="single" w:sz="4" w:space="0" w:color="auto"/>
              <w:right w:val="single" w:sz="4" w:space="0" w:color="auto"/>
            </w:tcBorders>
            <w:shd w:val="clear" w:color="000000" w:fill="FFFFFF"/>
            <w:noWrap/>
            <w:vAlign w:val="bottom"/>
          </w:tcPr>
          <w:p w:rsidR="00077034" w:rsidRPr="00A115B3" w:rsidRDefault="00077034" w:rsidP="007813A6">
            <w:pPr>
              <w:widowControl/>
              <w:jc w:val="left"/>
              <w:rPr>
                <w:rFonts w:ascii="Arial" w:hAnsi="Arial" w:cs="Arial"/>
                <w:sz w:val="20"/>
                <w:szCs w:val="20"/>
              </w:rPr>
            </w:pPr>
            <w:r>
              <w:rPr>
                <w:rFonts w:ascii="Arial" w:eastAsia="等线" w:hAnsi="Arial" w:cs="Arial"/>
                <w:sz w:val="20"/>
                <w:szCs w:val="20"/>
              </w:rPr>
              <w:t>景顺长城成长龙头一年持有期混合型证券投资基金</w:t>
            </w:r>
            <w:r>
              <w:rPr>
                <w:rFonts w:ascii="Arial" w:eastAsia="等线" w:hAnsi="Arial" w:cs="Arial"/>
                <w:sz w:val="20"/>
                <w:szCs w:val="20"/>
              </w:rPr>
              <w:t>A</w:t>
            </w:r>
          </w:p>
        </w:tc>
      </w:tr>
      <w:tr w:rsidR="00077034" w:rsidRPr="00A477D2" w:rsidTr="007813A6">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tcPr>
          <w:p w:rsidR="00077034" w:rsidRPr="00A115B3" w:rsidRDefault="00077034" w:rsidP="007813A6">
            <w:pPr>
              <w:widowControl/>
              <w:jc w:val="center"/>
              <w:rPr>
                <w:rFonts w:ascii="Arial" w:hAnsi="Arial" w:cs="Arial"/>
                <w:sz w:val="20"/>
                <w:szCs w:val="20"/>
              </w:rPr>
            </w:pPr>
            <w:r>
              <w:rPr>
                <w:rFonts w:ascii="Arial" w:eastAsia="等线" w:hAnsi="Arial" w:cs="Arial"/>
                <w:sz w:val="20"/>
                <w:szCs w:val="20"/>
              </w:rPr>
              <w:t>011059</w:t>
            </w:r>
          </w:p>
        </w:tc>
        <w:tc>
          <w:tcPr>
            <w:tcW w:w="6237" w:type="dxa"/>
            <w:tcBorders>
              <w:top w:val="nil"/>
              <w:left w:val="nil"/>
              <w:bottom w:val="single" w:sz="4" w:space="0" w:color="auto"/>
              <w:right w:val="single" w:sz="4" w:space="0" w:color="auto"/>
            </w:tcBorders>
            <w:shd w:val="clear" w:color="000000" w:fill="FFFFFF"/>
            <w:noWrap/>
            <w:vAlign w:val="bottom"/>
          </w:tcPr>
          <w:p w:rsidR="00077034" w:rsidRPr="00A115B3" w:rsidRDefault="00077034" w:rsidP="007813A6">
            <w:pPr>
              <w:widowControl/>
              <w:jc w:val="left"/>
              <w:rPr>
                <w:rFonts w:ascii="Arial" w:hAnsi="Arial" w:cs="Arial"/>
                <w:sz w:val="20"/>
                <w:szCs w:val="20"/>
              </w:rPr>
            </w:pPr>
            <w:r>
              <w:rPr>
                <w:rFonts w:ascii="Arial" w:eastAsia="等线" w:hAnsi="Arial" w:cs="Arial"/>
                <w:sz w:val="20"/>
                <w:szCs w:val="20"/>
              </w:rPr>
              <w:t>景顺长城成长龙头一年持有期混合型证券投资基金</w:t>
            </w:r>
            <w:r>
              <w:rPr>
                <w:rFonts w:ascii="Arial" w:eastAsia="等线" w:hAnsi="Arial" w:cs="Arial"/>
                <w:sz w:val="20"/>
                <w:szCs w:val="20"/>
              </w:rPr>
              <w:t>C</w:t>
            </w:r>
          </w:p>
        </w:tc>
      </w:tr>
      <w:tr w:rsidR="00077034" w:rsidRPr="00A477D2" w:rsidTr="007813A6">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tcPr>
          <w:p w:rsidR="00077034" w:rsidRPr="00A477D2" w:rsidRDefault="00077034" w:rsidP="007813A6">
            <w:pPr>
              <w:widowControl/>
              <w:jc w:val="center"/>
              <w:rPr>
                <w:rFonts w:ascii="宋体" w:hAnsi="宋体" w:cs="宋体"/>
                <w:kern w:val="0"/>
                <w:szCs w:val="21"/>
              </w:rPr>
            </w:pPr>
            <w:r>
              <w:rPr>
                <w:rFonts w:ascii="Arial" w:eastAsia="等线" w:hAnsi="Arial" w:cs="Arial"/>
                <w:sz w:val="20"/>
                <w:szCs w:val="20"/>
              </w:rPr>
              <w:t>011344</w:t>
            </w:r>
          </w:p>
        </w:tc>
        <w:tc>
          <w:tcPr>
            <w:tcW w:w="6237" w:type="dxa"/>
            <w:tcBorders>
              <w:top w:val="nil"/>
              <w:left w:val="nil"/>
              <w:bottom w:val="single" w:sz="4" w:space="0" w:color="auto"/>
              <w:right w:val="single" w:sz="4" w:space="0" w:color="auto"/>
            </w:tcBorders>
            <w:shd w:val="clear" w:color="000000" w:fill="FFFFFF"/>
            <w:noWrap/>
            <w:vAlign w:val="bottom"/>
          </w:tcPr>
          <w:p w:rsidR="00077034" w:rsidRPr="00A477D2" w:rsidRDefault="00077034" w:rsidP="007813A6">
            <w:pPr>
              <w:widowControl/>
              <w:jc w:val="left"/>
              <w:rPr>
                <w:rFonts w:ascii="宋体" w:hAnsi="宋体" w:cs="宋体"/>
                <w:kern w:val="0"/>
                <w:szCs w:val="21"/>
              </w:rPr>
            </w:pPr>
            <w:r>
              <w:rPr>
                <w:rFonts w:ascii="Arial" w:eastAsia="等线" w:hAnsi="Arial" w:cs="Arial"/>
                <w:sz w:val="20"/>
                <w:szCs w:val="20"/>
              </w:rPr>
              <w:t>景顺长城融景产业机遇一年持有期混合型证券投资基金</w:t>
            </w:r>
            <w:r>
              <w:rPr>
                <w:rFonts w:ascii="Arial" w:eastAsia="等线" w:hAnsi="Arial" w:cs="Arial"/>
                <w:sz w:val="20"/>
                <w:szCs w:val="20"/>
              </w:rPr>
              <w:t>A</w:t>
            </w:r>
          </w:p>
        </w:tc>
      </w:tr>
      <w:tr w:rsidR="00077034" w:rsidRPr="00A477D2" w:rsidTr="007813A6">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tcPr>
          <w:p w:rsidR="00077034" w:rsidRPr="00A477D2" w:rsidRDefault="00077034" w:rsidP="007813A6">
            <w:pPr>
              <w:widowControl/>
              <w:jc w:val="center"/>
              <w:rPr>
                <w:rFonts w:ascii="宋体" w:hAnsi="宋体" w:cs="宋体"/>
                <w:kern w:val="0"/>
                <w:szCs w:val="21"/>
              </w:rPr>
            </w:pPr>
            <w:r>
              <w:rPr>
                <w:rFonts w:ascii="Arial" w:eastAsia="等线" w:hAnsi="Arial" w:cs="Arial"/>
                <w:sz w:val="20"/>
                <w:szCs w:val="20"/>
              </w:rPr>
              <w:t>011345</w:t>
            </w:r>
          </w:p>
        </w:tc>
        <w:tc>
          <w:tcPr>
            <w:tcW w:w="6237" w:type="dxa"/>
            <w:tcBorders>
              <w:top w:val="nil"/>
              <w:left w:val="nil"/>
              <w:bottom w:val="single" w:sz="4" w:space="0" w:color="auto"/>
              <w:right w:val="single" w:sz="4" w:space="0" w:color="auto"/>
            </w:tcBorders>
            <w:shd w:val="clear" w:color="000000" w:fill="FFFFFF"/>
            <w:noWrap/>
            <w:vAlign w:val="bottom"/>
          </w:tcPr>
          <w:p w:rsidR="00077034" w:rsidRPr="00A477D2" w:rsidRDefault="00077034" w:rsidP="007813A6">
            <w:pPr>
              <w:widowControl/>
              <w:jc w:val="left"/>
              <w:rPr>
                <w:rFonts w:ascii="宋体" w:hAnsi="宋体" w:cs="宋体"/>
                <w:kern w:val="0"/>
                <w:szCs w:val="21"/>
              </w:rPr>
            </w:pPr>
            <w:r>
              <w:rPr>
                <w:rFonts w:ascii="Arial" w:eastAsia="等线" w:hAnsi="Arial" w:cs="Arial"/>
                <w:sz w:val="20"/>
                <w:szCs w:val="20"/>
              </w:rPr>
              <w:t>景顺长城融景产业机遇一年持有期混合型证券投资基金</w:t>
            </w:r>
            <w:r>
              <w:rPr>
                <w:rFonts w:ascii="Arial" w:eastAsia="等线" w:hAnsi="Arial" w:cs="Arial"/>
                <w:sz w:val="20"/>
                <w:szCs w:val="20"/>
              </w:rPr>
              <w:t>C</w:t>
            </w:r>
          </w:p>
        </w:tc>
      </w:tr>
    </w:tbl>
    <w:p w:rsidR="00077034" w:rsidRPr="00077034" w:rsidRDefault="00077034" w:rsidP="00A477D2">
      <w:pPr>
        <w:widowControl/>
        <w:spacing w:line="360" w:lineRule="auto"/>
        <w:ind w:firstLineChars="200" w:firstLine="420"/>
        <w:jc w:val="left"/>
        <w:rPr>
          <w:rFonts w:ascii="Arial" w:hAnsi="Arial" w:cs="Arial"/>
          <w:kern w:val="0"/>
          <w:szCs w:val="21"/>
        </w:rPr>
      </w:pPr>
      <w:r>
        <w:rPr>
          <w:rFonts w:ascii="Arial" w:hAnsi="Arial" w:cs="Arial" w:hint="eastAsia"/>
          <w:kern w:val="0"/>
          <w:szCs w:val="21"/>
        </w:rPr>
        <w:t>注</w:t>
      </w:r>
      <w:r>
        <w:rPr>
          <w:rFonts w:ascii="Arial" w:hAnsi="Arial" w:cs="Arial"/>
          <w:kern w:val="0"/>
          <w:szCs w:val="21"/>
        </w:rPr>
        <w:t>：</w:t>
      </w:r>
      <w:r w:rsidRPr="00077034">
        <w:rPr>
          <w:rFonts w:ascii="Arial" w:hAnsi="Arial" w:cs="Arial" w:hint="eastAsia"/>
          <w:kern w:val="0"/>
          <w:szCs w:val="21"/>
        </w:rPr>
        <w:t>景顺长城核心竞争力混合型证券投资基金基金的</w:t>
      </w:r>
      <w:r w:rsidRPr="00077034">
        <w:rPr>
          <w:rFonts w:ascii="Arial" w:hAnsi="Arial" w:cs="Arial" w:hint="eastAsia"/>
          <w:kern w:val="0"/>
          <w:szCs w:val="21"/>
        </w:rPr>
        <w:t>A</w:t>
      </w:r>
      <w:r w:rsidRPr="00077034">
        <w:rPr>
          <w:rFonts w:ascii="Arial" w:hAnsi="Arial" w:cs="Arial" w:hint="eastAsia"/>
          <w:kern w:val="0"/>
          <w:szCs w:val="21"/>
        </w:rPr>
        <w:t>类和</w:t>
      </w:r>
      <w:r w:rsidRPr="00077034">
        <w:rPr>
          <w:rFonts w:ascii="Arial" w:hAnsi="Arial" w:cs="Arial" w:hint="eastAsia"/>
          <w:kern w:val="0"/>
          <w:szCs w:val="21"/>
        </w:rPr>
        <w:t>C</w:t>
      </w:r>
      <w:r w:rsidRPr="00077034">
        <w:rPr>
          <w:rFonts w:ascii="Arial" w:hAnsi="Arial" w:cs="Arial" w:hint="eastAsia"/>
          <w:kern w:val="0"/>
          <w:szCs w:val="21"/>
        </w:rPr>
        <w:t>类基金份额间</w:t>
      </w:r>
      <w:r>
        <w:rPr>
          <w:rFonts w:ascii="Arial" w:hAnsi="Arial" w:cs="Arial" w:hint="eastAsia"/>
          <w:kern w:val="0"/>
          <w:szCs w:val="21"/>
        </w:rPr>
        <w:t>已</w:t>
      </w:r>
      <w:bookmarkStart w:id="0" w:name="_GoBack"/>
      <w:bookmarkEnd w:id="0"/>
      <w:r w:rsidRPr="00077034">
        <w:rPr>
          <w:rFonts w:ascii="Arial" w:hAnsi="Arial" w:cs="Arial" w:hint="eastAsia"/>
          <w:kern w:val="0"/>
          <w:szCs w:val="21"/>
        </w:rPr>
        <w:t>开放相互转换业务。</w:t>
      </w:r>
    </w:p>
    <w:p w:rsidR="001177E7" w:rsidRPr="0086520D" w:rsidRDefault="003062AB" w:rsidP="00A477D2">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投资者申请基金转换时应遵循</w:t>
      </w:r>
      <w:r w:rsidR="00E50668">
        <w:rPr>
          <w:rFonts w:ascii="Arial" w:hAnsi="Arial" w:cs="Arial"/>
          <w:kern w:val="0"/>
          <w:szCs w:val="21"/>
        </w:rPr>
        <w:t>博时财富</w:t>
      </w:r>
      <w:r w:rsidRPr="0086520D">
        <w:rPr>
          <w:rFonts w:ascii="Arial" w:hAnsi="Arial" w:cs="Arial"/>
          <w:kern w:val="0"/>
          <w:szCs w:val="21"/>
        </w:rPr>
        <w:t>的规定提交业务申请。</w:t>
      </w:r>
    </w:p>
    <w:p w:rsidR="00550413" w:rsidRPr="0086520D" w:rsidRDefault="00550413" w:rsidP="00550413">
      <w:pPr>
        <w:widowControl/>
        <w:ind w:firstLineChars="200" w:firstLine="420"/>
        <w:jc w:val="left"/>
        <w:rPr>
          <w:rFonts w:ascii="Arial" w:hAnsi="Arial" w:cs="Arial"/>
          <w:color w:val="000000"/>
          <w:kern w:val="0"/>
          <w:szCs w:val="21"/>
        </w:rPr>
      </w:pPr>
    </w:p>
    <w:p w:rsidR="003062AB" w:rsidRPr="0086520D" w:rsidRDefault="003062AB" w:rsidP="003062AB">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2</w:t>
      </w:r>
      <w:r w:rsidRPr="0086520D">
        <w:rPr>
          <w:rFonts w:ascii="Arial" w:hAnsi="Arial" w:cs="Arial"/>
          <w:kern w:val="0"/>
          <w:szCs w:val="21"/>
        </w:rPr>
        <w:t>、基金转换业务的费率计算及规则</w:t>
      </w:r>
    </w:p>
    <w:p w:rsidR="003062AB" w:rsidRPr="0086520D" w:rsidRDefault="003062AB" w:rsidP="003062AB">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关于基金转换业务的费率计算及规则请另行参见本公司相关公告</w:t>
      </w:r>
      <w:r w:rsidR="006B759B" w:rsidRPr="0086520D">
        <w:rPr>
          <w:rFonts w:ascii="Arial" w:hAnsi="Arial" w:cs="Arial"/>
          <w:color w:val="000000"/>
          <w:kern w:val="0"/>
          <w:szCs w:val="21"/>
        </w:rPr>
        <w:t>或基金招募说明书。</w:t>
      </w:r>
    </w:p>
    <w:p w:rsidR="003062AB" w:rsidRPr="0086520D" w:rsidRDefault="003062AB" w:rsidP="007838F6">
      <w:pPr>
        <w:widowControl/>
        <w:ind w:firstLineChars="200" w:firstLine="420"/>
        <w:jc w:val="left"/>
        <w:rPr>
          <w:rFonts w:ascii="Arial" w:hAnsi="Arial" w:cs="Arial"/>
          <w:kern w:val="0"/>
          <w:szCs w:val="21"/>
        </w:rPr>
      </w:pPr>
    </w:p>
    <w:p w:rsidR="00F9726D" w:rsidRPr="0086520D" w:rsidRDefault="00A80836" w:rsidP="003062AB">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四</w:t>
      </w:r>
      <w:r w:rsidR="00F9726D" w:rsidRPr="0086520D">
        <w:rPr>
          <w:rFonts w:ascii="Arial" w:hAnsi="Arial" w:cs="Arial"/>
          <w:kern w:val="0"/>
          <w:szCs w:val="21"/>
        </w:rPr>
        <w:t>、</w:t>
      </w:r>
      <w:r w:rsidR="00A04761" w:rsidRPr="0086520D">
        <w:rPr>
          <w:rFonts w:ascii="Arial" w:hAnsi="Arial" w:cs="Arial"/>
          <w:kern w:val="0"/>
          <w:szCs w:val="21"/>
        </w:rPr>
        <w:t>优惠活动内容</w:t>
      </w:r>
    </w:p>
    <w:p w:rsidR="00F9726D" w:rsidRPr="0086520D" w:rsidRDefault="00F9726D" w:rsidP="00F9726D">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投资者通过</w:t>
      </w:r>
      <w:r w:rsidR="00E50668">
        <w:rPr>
          <w:rFonts w:ascii="Arial" w:hAnsi="Arial" w:cs="Arial"/>
          <w:kern w:val="0"/>
          <w:szCs w:val="21"/>
        </w:rPr>
        <w:t>博时财富</w:t>
      </w:r>
      <w:r w:rsidRPr="0086520D">
        <w:rPr>
          <w:rFonts w:ascii="Arial" w:hAnsi="Arial" w:cs="Arial"/>
          <w:kern w:val="0"/>
          <w:szCs w:val="21"/>
        </w:rPr>
        <w:t>一次性申购</w:t>
      </w:r>
      <w:r w:rsidR="00A80836" w:rsidRPr="0086520D">
        <w:rPr>
          <w:rFonts w:ascii="Arial" w:hAnsi="Arial" w:cs="Arial"/>
          <w:color w:val="000000"/>
          <w:kern w:val="0"/>
          <w:szCs w:val="21"/>
        </w:rPr>
        <w:t>或定期定额投资申购</w:t>
      </w:r>
      <w:r w:rsidRPr="0086520D">
        <w:rPr>
          <w:rFonts w:ascii="Arial" w:hAnsi="Arial" w:cs="Arial"/>
          <w:kern w:val="0"/>
          <w:szCs w:val="21"/>
        </w:rPr>
        <w:t>本公司</w:t>
      </w:r>
      <w:r w:rsidR="006928F6" w:rsidRPr="0086520D">
        <w:rPr>
          <w:rFonts w:ascii="Arial" w:hAnsi="Arial" w:cs="Arial"/>
          <w:kern w:val="0"/>
          <w:szCs w:val="21"/>
        </w:rPr>
        <w:t>上述基金</w:t>
      </w:r>
      <w:r w:rsidRPr="0086520D">
        <w:rPr>
          <w:rFonts w:ascii="Arial" w:hAnsi="Arial" w:cs="Arial"/>
          <w:kern w:val="0"/>
          <w:szCs w:val="21"/>
        </w:rPr>
        <w:t>（限前端收费模式），可享受申购费率折扣优惠，具体的费率优惠规则，以</w:t>
      </w:r>
      <w:r w:rsidR="00E50668">
        <w:rPr>
          <w:rFonts w:ascii="Arial" w:hAnsi="Arial" w:cs="Arial"/>
          <w:kern w:val="0"/>
          <w:szCs w:val="21"/>
        </w:rPr>
        <w:t>博时财富</w:t>
      </w:r>
      <w:r w:rsidRPr="0086520D">
        <w:rPr>
          <w:rFonts w:ascii="Arial" w:hAnsi="Arial" w:cs="Arial"/>
          <w:kern w:val="0"/>
          <w:szCs w:val="21"/>
        </w:rPr>
        <w:t>的安排和规定为准。</w:t>
      </w:r>
    </w:p>
    <w:p w:rsidR="00550413" w:rsidRPr="0086520D" w:rsidRDefault="00550413" w:rsidP="00550413">
      <w:pPr>
        <w:widowControl/>
        <w:ind w:firstLineChars="200" w:firstLine="420"/>
        <w:jc w:val="left"/>
        <w:rPr>
          <w:rFonts w:ascii="Arial" w:hAnsi="Arial" w:cs="Arial"/>
          <w:color w:val="000000"/>
          <w:kern w:val="0"/>
          <w:szCs w:val="21"/>
        </w:rPr>
      </w:pPr>
    </w:p>
    <w:p w:rsidR="00EF4BB2" w:rsidRPr="0086520D" w:rsidRDefault="00A80836" w:rsidP="00541A8D">
      <w:pPr>
        <w:widowControl/>
        <w:spacing w:line="360" w:lineRule="auto"/>
        <w:ind w:firstLineChars="200" w:firstLine="420"/>
        <w:jc w:val="left"/>
        <w:rPr>
          <w:rFonts w:ascii="Arial" w:hAnsi="Arial" w:cs="Arial"/>
          <w:szCs w:val="21"/>
        </w:rPr>
      </w:pPr>
      <w:r w:rsidRPr="0086520D">
        <w:rPr>
          <w:rFonts w:ascii="Arial" w:hAnsi="Arial" w:cs="Arial"/>
          <w:kern w:val="0"/>
          <w:szCs w:val="21"/>
        </w:rPr>
        <w:t>五</w:t>
      </w:r>
      <w:r w:rsidR="000528B7" w:rsidRPr="0086520D">
        <w:rPr>
          <w:rFonts w:ascii="Arial" w:hAnsi="Arial" w:cs="Arial"/>
          <w:kern w:val="0"/>
          <w:szCs w:val="21"/>
        </w:rPr>
        <w:t>、</w:t>
      </w:r>
      <w:r w:rsidR="00EF4BB2" w:rsidRPr="0086520D">
        <w:rPr>
          <w:rFonts w:ascii="Arial" w:hAnsi="Arial" w:cs="Arial"/>
          <w:szCs w:val="21"/>
        </w:rPr>
        <w:t>相关说明</w:t>
      </w:r>
    </w:p>
    <w:p w:rsidR="00EF4BB2" w:rsidRPr="0086520D" w:rsidRDefault="00EF4BB2" w:rsidP="00EF4BB2">
      <w:pPr>
        <w:widowControl/>
        <w:spacing w:line="360" w:lineRule="auto"/>
        <w:ind w:firstLine="480"/>
        <w:jc w:val="left"/>
        <w:rPr>
          <w:rFonts w:ascii="Arial" w:hAnsi="Arial" w:cs="Arial"/>
          <w:kern w:val="0"/>
          <w:szCs w:val="21"/>
        </w:rPr>
      </w:pPr>
      <w:r w:rsidRPr="0086520D">
        <w:rPr>
          <w:rFonts w:ascii="Arial" w:hAnsi="Arial" w:cs="Arial"/>
          <w:szCs w:val="21"/>
        </w:rPr>
        <w:t>若</w:t>
      </w:r>
      <w:r w:rsidRPr="0086520D">
        <w:rPr>
          <w:rFonts w:ascii="Arial" w:hAnsi="Arial" w:cs="Arial"/>
          <w:kern w:val="0"/>
          <w:szCs w:val="21"/>
        </w:rPr>
        <w:t>今后</w:t>
      </w:r>
      <w:r w:rsidR="00E50668">
        <w:rPr>
          <w:rFonts w:ascii="Arial" w:hAnsi="Arial" w:cs="Arial"/>
          <w:kern w:val="0"/>
          <w:szCs w:val="21"/>
        </w:rPr>
        <w:t>博时财富</w:t>
      </w:r>
      <w:r w:rsidRPr="0086520D">
        <w:rPr>
          <w:rFonts w:ascii="Arial" w:hAnsi="Arial" w:cs="Arial"/>
          <w:kern w:val="0"/>
          <w:szCs w:val="21"/>
        </w:rPr>
        <w:t>依据法律法规及基金相关法律文件对投资起点金额、级差及累计申购限额等标准进行调整，以</w:t>
      </w:r>
      <w:r w:rsidR="00E50668">
        <w:rPr>
          <w:rFonts w:ascii="Arial" w:hAnsi="Arial" w:cs="Arial"/>
          <w:kern w:val="0"/>
          <w:szCs w:val="21"/>
        </w:rPr>
        <w:t>博时财富</w:t>
      </w:r>
      <w:r w:rsidRPr="0086520D">
        <w:rPr>
          <w:rFonts w:ascii="Arial" w:hAnsi="Arial" w:cs="Arial"/>
          <w:kern w:val="0"/>
          <w:szCs w:val="21"/>
        </w:rPr>
        <w:t>最新规定为准。</w:t>
      </w:r>
    </w:p>
    <w:p w:rsidR="00550413" w:rsidRPr="0086520D" w:rsidRDefault="00550413" w:rsidP="00550413">
      <w:pPr>
        <w:widowControl/>
        <w:ind w:firstLineChars="200" w:firstLine="420"/>
        <w:jc w:val="left"/>
        <w:rPr>
          <w:rFonts w:ascii="Arial" w:hAnsi="Arial" w:cs="Arial"/>
          <w:color w:val="000000"/>
          <w:kern w:val="0"/>
          <w:szCs w:val="21"/>
        </w:rPr>
      </w:pPr>
    </w:p>
    <w:p w:rsidR="0098471D" w:rsidRPr="0086520D" w:rsidRDefault="00A80836">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六</w:t>
      </w:r>
      <w:r w:rsidR="000528B7" w:rsidRPr="0086520D">
        <w:rPr>
          <w:rFonts w:ascii="Arial" w:hAnsi="Arial" w:cs="Arial"/>
          <w:kern w:val="0"/>
          <w:szCs w:val="21"/>
        </w:rPr>
        <w:t>、业务咨询</w:t>
      </w:r>
    </w:p>
    <w:p w:rsidR="0098471D" w:rsidRPr="0086520D" w:rsidRDefault="000528B7">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1</w:t>
      </w:r>
      <w:r w:rsidRPr="0086520D">
        <w:rPr>
          <w:rFonts w:ascii="Arial" w:hAnsi="Arial" w:cs="Arial"/>
          <w:kern w:val="0"/>
          <w:szCs w:val="21"/>
        </w:rPr>
        <w:t>、景顺长城基金管理有限公司</w:t>
      </w:r>
    </w:p>
    <w:p w:rsidR="0098471D" w:rsidRPr="0086520D" w:rsidRDefault="000528B7">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客户服务电话：</w:t>
      </w:r>
      <w:r w:rsidRPr="0086520D">
        <w:rPr>
          <w:rFonts w:ascii="Arial" w:hAnsi="Arial" w:cs="Arial"/>
          <w:kern w:val="0"/>
          <w:szCs w:val="21"/>
        </w:rPr>
        <w:t>400 8888 606</w:t>
      </w:r>
      <w:r w:rsidRPr="0086520D">
        <w:rPr>
          <w:rFonts w:ascii="Arial" w:hAnsi="Arial" w:cs="Arial"/>
          <w:kern w:val="0"/>
          <w:szCs w:val="21"/>
        </w:rPr>
        <w:t>、</w:t>
      </w:r>
      <w:r w:rsidRPr="0086520D">
        <w:rPr>
          <w:rFonts w:ascii="Arial" w:hAnsi="Arial" w:cs="Arial"/>
          <w:kern w:val="0"/>
          <w:szCs w:val="21"/>
        </w:rPr>
        <w:t>0755-82370688</w:t>
      </w:r>
    </w:p>
    <w:p w:rsidR="0098471D" w:rsidRPr="0086520D" w:rsidRDefault="000528B7">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网址：</w:t>
      </w:r>
      <w:r w:rsidRPr="0086520D">
        <w:rPr>
          <w:rFonts w:ascii="Arial" w:hAnsi="Arial" w:cs="Arial"/>
          <w:kern w:val="0"/>
          <w:szCs w:val="21"/>
        </w:rPr>
        <w:t>www.igwfmc.com</w:t>
      </w:r>
    </w:p>
    <w:p w:rsidR="007838F6" w:rsidRPr="0086520D" w:rsidRDefault="000528B7" w:rsidP="007838F6">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2</w:t>
      </w:r>
      <w:r w:rsidRPr="0086520D">
        <w:rPr>
          <w:rFonts w:ascii="Arial" w:hAnsi="Arial" w:cs="Arial"/>
          <w:kern w:val="0"/>
          <w:szCs w:val="21"/>
        </w:rPr>
        <w:t>、</w:t>
      </w:r>
      <w:r w:rsidR="00E50668">
        <w:rPr>
          <w:rFonts w:ascii="Arial" w:hAnsi="Arial" w:cs="Arial"/>
          <w:kern w:val="0"/>
          <w:szCs w:val="21"/>
        </w:rPr>
        <w:t>博时财富基金销售有限公司</w:t>
      </w:r>
    </w:p>
    <w:p w:rsidR="00955277" w:rsidRPr="00955277" w:rsidRDefault="00955277" w:rsidP="00955277">
      <w:pPr>
        <w:widowControl/>
        <w:spacing w:line="360" w:lineRule="auto"/>
        <w:ind w:firstLineChars="200" w:firstLine="420"/>
        <w:jc w:val="left"/>
        <w:rPr>
          <w:rFonts w:ascii="Arial" w:hAnsi="Arial" w:cs="Arial"/>
          <w:color w:val="000000"/>
          <w:kern w:val="0"/>
          <w:szCs w:val="21"/>
        </w:rPr>
      </w:pPr>
      <w:r w:rsidRPr="00955277">
        <w:rPr>
          <w:rFonts w:ascii="Arial" w:hAnsi="Arial" w:cs="Arial" w:hint="eastAsia"/>
          <w:color w:val="000000"/>
          <w:kern w:val="0"/>
          <w:szCs w:val="21"/>
        </w:rPr>
        <w:t>客户服务电话：</w:t>
      </w:r>
      <w:r w:rsidRPr="00955277">
        <w:rPr>
          <w:rFonts w:ascii="Arial" w:hAnsi="Arial" w:cs="Arial" w:hint="eastAsia"/>
          <w:color w:val="000000"/>
          <w:kern w:val="0"/>
          <w:szCs w:val="21"/>
        </w:rPr>
        <w:t>4006105568</w:t>
      </w:r>
    </w:p>
    <w:p w:rsidR="0086520D" w:rsidRPr="0086520D" w:rsidRDefault="00955277" w:rsidP="00955277">
      <w:pPr>
        <w:widowControl/>
        <w:spacing w:line="360" w:lineRule="auto"/>
        <w:ind w:firstLineChars="200" w:firstLine="420"/>
        <w:jc w:val="left"/>
        <w:rPr>
          <w:rFonts w:ascii="Arial" w:hAnsi="Arial" w:cs="Arial"/>
          <w:color w:val="000000"/>
          <w:kern w:val="0"/>
          <w:szCs w:val="21"/>
        </w:rPr>
      </w:pPr>
      <w:r w:rsidRPr="00955277">
        <w:rPr>
          <w:rFonts w:ascii="Arial" w:hAnsi="Arial" w:cs="Arial" w:hint="eastAsia"/>
          <w:color w:val="000000"/>
          <w:kern w:val="0"/>
          <w:szCs w:val="21"/>
        </w:rPr>
        <w:t>网址：</w:t>
      </w:r>
      <w:r>
        <w:rPr>
          <w:rFonts w:ascii="Arial" w:hAnsi="Arial" w:cs="Arial" w:hint="eastAsia"/>
          <w:color w:val="000000"/>
          <w:kern w:val="0"/>
          <w:szCs w:val="21"/>
        </w:rPr>
        <w:t>www.boserawealth.co</w:t>
      </w:r>
      <w:r w:rsidR="0086520D" w:rsidRPr="0086520D">
        <w:rPr>
          <w:rFonts w:ascii="Arial" w:hAnsi="Arial" w:cs="Arial"/>
          <w:color w:val="000000"/>
          <w:kern w:val="0"/>
          <w:szCs w:val="21"/>
        </w:rPr>
        <w:t>m</w:t>
      </w:r>
    </w:p>
    <w:p w:rsidR="00550413" w:rsidRPr="0086520D" w:rsidRDefault="00550413" w:rsidP="00550413">
      <w:pPr>
        <w:widowControl/>
        <w:ind w:firstLineChars="200" w:firstLine="420"/>
        <w:jc w:val="left"/>
        <w:rPr>
          <w:rFonts w:ascii="Arial" w:hAnsi="Arial" w:cs="Arial"/>
          <w:color w:val="000000"/>
          <w:kern w:val="0"/>
          <w:szCs w:val="21"/>
        </w:rPr>
      </w:pPr>
    </w:p>
    <w:p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6928F6" w:rsidRPr="0086520D">
        <w:rPr>
          <w:rFonts w:ascii="Arial" w:hAnsi="Arial" w:cs="Arial"/>
          <w:color w:val="000000"/>
          <w:kern w:val="0"/>
          <w:szCs w:val="21"/>
        </w:rPr>
        <w:t>上述基金</w:t>
      </w:r>
      <w:r w:rsidRPr="0086520D">
        <w:rPr>
          <w:rFonts w:ascii="Arial" w:hAnsi="Arial" w:cs="Arial"/>
          <w:color w:val="000000"/>
          <w:kern w:val="0"/>
          <w:szCs w:val="21"/>
        </w:rPr>
        <w:t>时应认真阅读</w:t>
      </w:r>
      <w:r w:rsidR="006928F6" w:rsidRPr="0086520D">
        <w:rPr>
          <w:rFonts w:ascii="Arial" w:hAnsi="Arial" w:cs="Arial"/>
          <w:color w:val="000000"/>
          <w:kern w:val="0"/>
          <w:szCs w:val="21"/>
        </w:rPr>
        <w:t>上述基金</w:t>
      </w:r>
      <w:r w:rsidRPr="0086520D">
        <w:rPr>
          <w:rFonts w:ascii="Arial" w:hAnsi="Arial" w:cs="Arial"/>
          <w:color w:val="000000"/>
          <w:kern w:val="0"/>
          <w:szCs w:val="21"/>
        </w:rPr>
        <w:t>的基金合同、招募说明书等文件。敬请投资者留意投资风险。</w:t>
      </w:r>
    </w:p>
    <w:p w:rsidR="00550413" w:rsidRPr="0086520D" w:rsidRDefault="00550413" w:rsidP="00550413">
      <w:pPr>
        <w:widowControl/>
        <w:ind w:firstLineChars="200" w:firstLine="420"/>
        <w:jc w:val="left"/>
        <w:rPr>
          <w:rFonts w:ascii="Arial" w:hAnsi="Arial" w:cs="Arial"/>
          <w:color w:val="000000"/>
          <w:kern w:val="0"/>
          <w:szCs w:val="21"/>
        </w:rPr>
      </w:pPr>
    </w:p>
    <w:p w:rsidR="0098471D" w:rsidRPr="0086520D" w:rsidRDefault="000528B7" w:rsidP="007838F6">
      <w:pPr>
        <w:widowControl/>
        <w:spacing w:line="360" w:lineRule="auto"/>
        <w:ind w:firstLineChars="150" w:firstLine="315"/>
        <w:jc w:val="left"/>
        <w:rPr>
          <w:rFonts w:ascii="Arial" w:hAnsi="Arial" w:cs="Arial"/>
          <w:kern w:val="0"/>
          <w:szCs w:val="21"/>
        </w:rPr>
      </w:pPr>
      <w:r w:rsidRPr="0086520D">
        <w:rPr>
          <w:rFonts w:ascii="Arial" w:hAnsi="Arial" w:cs="Arial"/>
          <w:kern w:val="0"/>
          <w:szCs w:val="21"/>
        </w:rPr>
        <w:t>特此公告。</w:t>
      </w:r>
    </w:p>
    <w:p w:rsidR="007838F6" w:rsidRPr="0086520D" w:rsidRDefault="007838F6" w:rsidP="007838F6">
      <w:pPr>
        <w:widowControl/>
        <w:jc w:val="left"/>
        <w:rPr>
          <w:rFonts w:ascii="Arial" w:hAnsi="Arial" w:cs="Arial"/>
          <w:kern w:val="0"/>
          <w:szCs w:val="21"/>
        </w:rPr>
      </w:pPr>
    </w:p>
    <w:p w:rsidR="0098471D" w:rsidRPr="0086520D" w:rsidRDefault="000528B7">
      <w:pPr>
        <w:widowControl/>
        <w:spacing w:line="360" w:lineRule="auto"/>
        <w:ind w:firstLineChars="200" w:firstLine="420"/>
        <w:jc w:val="right"/>
        <w:rPr>
          <w:rFonts w:ascii="Arial" w:hAnsi="Arial" w:cs="Arial"/>
          <w:kern w:val="0"/>
          <w:szCs w:val="21"/>
        </w:rPr>
      </w:pPr>
      <w:r w:rsidRPr="0086520D">
        <w:rPr>
          <w:rFonts w:ascii="Arial" w:hAnsi="Arial" w:cs="Arial"/>
          <w:kern w:val="0"/>
          <w:szCs w:val="21"/>
        </w:rPr>
        <w:t>景顺长城基金管理有限公司</w:t>
      </w:r>
    </w:p>
    <w:p w:rsidR="0098471D" w:rsidRPr="0086520D" w:rsidRDefault="000528B7">
      <w:pPr>
        <w:widowControl/>
        <w:spacing w:line="360" w:lineRule="auto"/>
        <w:jc w:val="right"/>
        <w:rPr>
          <w:rFonts w:ascii="Arial" w:hAnsi="Arial" w:cs="Arial"/>
          <w:szCs w:val="21"/>
        </w:rPr>
      </w:pPr>
      <w:r w:rsidRPr="0086520D">
        <w:rPr>
          <w:rFonts w:ascii="Arial" w:hAnsi="Arial" w:cs="Arial"/>
          <w:kern w:val="0"/>
          <w:szCs w:val="21"/>
        </w:rPr>
        <w:t>二</w:t>
      </w:r>
      <w:r w:rsidR="0086520D">
        <w:rPr>
          <w:rFonts w:ascii="Arial" w:hAnsi="Arial" w:cs="Arial"/>
          <w:kern w:val="0"/>
          <w:szCs w:val="21"/>
        </w:rPr>
        <w:t>0</w:t>
      </w:r>
      <w:r w:rsidR="00A7005D" w:rsidRPr="0086520D">
        <w:rPr>
          <w:rFonts w:ascii="Arial" w:hAnsi="Arial" w:cs="Arial"/>
          <w:kern w:val="0"/>
          <w:szCs w:val="21"/>
        </w:rPr>
        <w:t>二</w:t>
      </w:r>
      <w:r w:rsidR="00EF0828" w:rsidRPr="0086520D">
        <w:rPr>
          <w:rFonts w:ascii="Arial" w:hAnsi="Arial" w:cs="Arial"/>
          <w:kern w:val="0"/>
          <w:szCs w:val="21"/>
        </w:rPr>
        <w:t>二</w:t>
      </w:r>
      <w:r w:rsidRPr="0086520D">
        <w:rPr>
          <w:rFonts w:ascii="Arial" w:hAnsi="Arial" w:cs="Arial"/>
          <w:kern w:val="0"/>
          <w:szCs w:val="21"/>
        </w:rPr>
        <w:t>年</w:t>
      </w:r>
      <w:r w:rsidR="00062C9D">
        <w:rPr>
          <w:rFonts w:ascii="Arial" w:hAnsi="Arial" w:cs="Arial" w:hint="eastAsia"/>
          <w:kern w:val="0"/>
          <w:szCs w:val="21"/>
        </w:rPr>
        <w:t>九</w:t>
      </w:r>
      <w:r w:rsidR="00527CFF" w:rsidRPr="0086520D">
        <w:rPr>
          <w:rFonts w:ascii="Arial" w:hAnsi="Arial" w:cs="Arial"/>
          <w:kern w:val="0"/>
          <w:szCs w:val="21"/>
        </w:rPr>
        <w:t>月</w:t>
      </w:r>
      <w:r w:rsidR="00062C9D">
        <w:rPr>
          <w:rFonts w:ascii="Arial" w:hAnsi="Arial" w:cs="Arial" w:hint="eastAsia"/>
          <w:kern w:val="0"/>
          <w:szCs w:val="21"/>
        </w:rPr>
        <w:t>七</w:t>
      </w:r>
      <w:r w:rsidR="00527CFF" w:rsidRPr="0086520D">
        <w:rPr>
          <w:rFonts w:ascii="Arial" w:hAnsi="Arial" w:cs="Arial"/>
          <w:kern w:val="0"/>
          <w:szCs w:val="21"/>
        </w:rPr>
        <w:t>日</w:t>
      </w:r>
    </w:p>
    <w:sectPr w:rsidR="0098471D" w:rsidRPr="0086520D"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6F5" w:rsidRDefault="007136F5" w:rsidP="008E6554">
      <w:r>
        <w:separator/>
      </w:r>
    </w:p>
  </w:endnote>
  <w:endnote w:type="continuationSeparator" w:id="0">
    <w:p w:rsidR="007136F5" w:rsidRDefault="007136F5"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6F5" w:rsidRDefault="007136F5" w:rsidP="008E6554">
      <w:r>
        <w:separator/>
      </w:r>
    </w:p>
  </w:footnote>
  <w:footnote w:type="continuationSeparator" w:id="0">
    <w:p w:rsidR="007136F5" w:rsidRDefault="007136F5"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51E"/>
    <w:rsid w:val="00006EC6"/>
    <w:rsid w:val="00011A96"/>
    <w:rsid w:val="00012C16"/>
    <w:rsid w:val="00015681"/>
    <w:rsid w:val="00021D7D"/>
    <w:rsid w:val="0002327E"/>
    <w:rsid w:val="00032518"/>
    <w:rsid w:val="0004403C"/>
    <w:rsid w:val="00044302"/>
    <w:rsid w:val="00047E91"/>
    <w:rsid w:val="00050352"/>
    <w:rsid w:val="00050DD0"/>
    <w:rsid w:val="000528B7"/>
    <w:rsid w:val="00062C9D"/>
    <w:rsid w:val="0006655E"/>
    <w:rsid w:val="00077034"/>
    <w:rsid w:val="00077D2F"/>
    <w:rsid w:val="000863EA"/>
    <w:rsid w:val="0009138D"/>
    <w:rsid w:val="00093D33"/>
    <w:rsid w:val="000975F7"/>
    <w:rsid w:val="000A2295"/>
    <w:rsid w:val="000B4D9B"/>
    <w:rsid w:val="000C1AEC"/>
    <w:rsid w:val="000D5050"/>
    <w:rsid w:val="000E0F94"/>
    <w:rsid w:val="000E27C1"/>
    <w:rsid w:val="000E4EFF"/>
    <w:rsid w:val="000E519B"/>
    <w:rsid w:val="000F2CC2"/>
    <w:rsid w:val="000F77C2"/>
    <w:rsid w:val="000F7828"/>
    <w:rsid w:val="0011007D"/>
    <w:rsid w:val="001177E7"/>
    <w:rsid w:val="00127C63"/>
    <w:rsid w:val="00136B2A"/>
    <w:rsid w:val="00147743"/>
    <w:rsid w:val="0015086E"/>
    <w:rsid w:val="00156239"/>
    <w:rsid w:val="00156ED8"/>
    <w:rsid w:val="00160AC4"/>
    <w:rsid w:val="001634A3"/>
    <w:rsid w:val="001672E8"/>
    <w:rsid w:val="0017061B"/>
    <w:rsid w:val="001745A4"/>
    <w:rsid w:val="00174B31"/>
    <w:rsid w:val="001821D8"/>
    <w:rsid w:val="00182CCD"/>
    <w:rsid w:val="0018343A"/>
    <w:rsid w:val="001A0276"/>
    <w:rsid w:val="001B13A9"/>
    <w:rsid w:val="001C13F3"/>
    <w:rsid w:val="001C4A3F"/>
    <w:rsid w:val="001D07E0"/>
    <w:rsid w:val="001D2CB0"/>
    <w:rsid w:val="001E4619"/>
    <w:rsid w:val="001E7D97"/>
    <w:rsid w:val="001F2A04"/>
    <w:rsid w:val="001F2E05"/>
    <w:rsid w:val="001F526F"/>
    <w:rsid w:val="00202B24"/>
    <w:rsid w:val="00204C10"/>
    <w:rsid w:val="00211CF7"/>
    <w:rsid w:val="00212012"/>
    <w:rsid w:val="002173ED"/>
    <w:rsid w:val="0022685D"/>
    <w:rsid w:val="00231D19"/>
    <w:rsid w:val="00233787"/>
    <w:rsid w:val="0023615A"/>
    <w:rsid w:val="00237082"/>
    <w:rsid w:val="00244686"/>
    <w:rsid w:val="00244FD4"/>
    <w:rsid w:val="0024632E"/>
    <w:rsid w:val="0025482E"/>
    <w:rsid w:val="002603E0"/>
    <w:rsid w:val="00270632"/>
    <w:rsid w:val="0027124D"/>
    <w:rsid w:val="00274C05"/>
    <w:rsid w:val="00280DB3"/>
    <w:rsid w:val="002916C3"/>
    <w:rsid w:val="00294EF4"/>
    <w:rsid w:val="0029650B"/>
    <w:rsid w:val="002A3C16"/>
    <w:rsid w:val="002A4E9E"/>
    <w:rsid w:val="002A5EA8"/>
    <w:rsid w:val="002B02C5"/>
    <w:rsid w:val="002B7B4C"/>
    <w:rsid w:val="002D6E17"/>
    <w:rsid w:val="002D7DDC"/>
    <w:rsid w:val="002E2274"/>
    <w:rsid w:val="002E3E3E"/>
    <w:rsid w:val="002E41B3"/>
    <w:rsid w:val="002E58FA"/>
    <w:rsid w:val="002E61B7"/>
    <w:rsid w:val="002E68CF"/>
    <w:rsid w:val="002E69D4"/>
    <w:rsid w:val="002F22E6"/>
    <w:rsid w:val="002F785E"/>
    <w:rsid w:val="003062AB"/>
    <w:rsid w:val="003202FA"/>
    <w:rsid w:val="00320702"/>
    <w:rsid w:val="0032344A"/>
    <w:rsid w:val="003375B8"/>
    <w:rsid w:val="0034279F"/>
    <w:rsid w:val="003434B9"/>
    <w:rsid w:val="003465C4"/>
    <w:rsid w:val="00351625"/>
    <w:rsid w:val="003555D0"/>
    <w:rsid w:val="00355879"/>
    <w:rsid w:val="003624A8"/>
    <w:rsid w:val="003648A3"/>
    <w:rsid w:val="00366EAA"/>
    <w:rsid w:val="003762D2"/>
    <w:rsid w:val="003771C3"/>
    <w:rsid w:val="003801D7"/>
    <w:rsid w:val="00384C5E"/>
    <w:rsid w:val="00387125"/>
    <w:rsid w:val="003A0B39"/>
    <w:rsid w:val="003A1F16"/>
    <w:rsid w:val="003A5DF4"/>
    <w:rsid w:val="003A64B2"/>
    <w:rsid w:val="003A7FBF"/>
    <w:rsid w:val="003B2CB1"/>
    <w:rsid w:val="003B5AD4"/>
    <w:rsid w:val="003C51B9"/>
    <w:rsid w:val="003C6C3E"/>
    <w:rsid w:val="003D265E"/>
    <w:rsid w:val="003E0E29"/>
    <w:rsid w:val="003E4B8E"/>
    <w:rsid w:val="003F03E2"/>
    <w:rsid w:val="003F5F55"/>
    <w:rsid w:val="003F691A"/>
    <w:rsid w:val="00401ABC"/>
    <w:rsid w:val="004055B6"/>
    <w:rsid w:val="0042334C"/>
    <w:rsid w:val="00433A06"/>
    <w:rsid w:val="0043521C"/>
    <w:rsid w:val="00454120"/>
    <w:rsid w:val="00462C3A"/>
    <w:rsid w:val="00473665"/>
    <w:rsid w:val="00474CD6"/>
    <w:rsid w:val="00477944"/>
    <w:rsid w:val="004804CC"/>
    <w:rsid w:val="00481844"/>
    <w:rsid w:val="00481981"/>
    <w:rsid w:val="004836B4"/>
    <w:rsid w:val="00484125"/>
    <w:rsid w:val="00487C2B"/>
    <w:rsid w:val="00490AE0"/>
    <w:rsid w:val="004956FF"/>
    <w:rsid w:val="004A03A6"/>
    <w:rsid w:val="004B48E2"/>
    <w:rsid w:val="004B554A"/>
    <w:rsid w:val="004B6D59"/>
    <w:rsid w:val="004F7288"/>
    <w:rsid w:val="005048CD"/>
    <w:rsid w:val="00511711"/>
    <w:rsid w:val="005250BF"/>
    <w:rsid w:val="00527CFF"/>
    <w:rsid w:val="00535CB2"/>
    <w:rsid w:val="005376A4"/>
    <w:rsid w:val="00540DB7"/>
    <w:rsid w:val="00541A8D"/>
    <w:rsid w:val="00550413"/>
    <w:rsid w:val="0055708B"/>
    <w:rsid w:val="005606A2"/>
    <w:rsid w:val="00560DB9"/>
    <w:rsid w:val="005639C7"/>
    <w:rsid w:val="00565230"/>
    <w:rsid w:val="0057475A"/>
    <w:rsid w:val="00574C87"/>
    <w:rsid w:val="00575AE2"/>
    <w:rsid w:val="0057728B"/>
    <w:rsid w:val="0058537A"/>
    <w:rsid w:val="00590695"/>
    <w:rsid w:val="0059480F"/>
    <w:rsid w:val="00596767"/>
    <w:rsid w:val="005A6888"/>
    <w:rsid w:val="005B4907"/>
    <w:rsid w:val="005B501A"/>
    <w:rsid w:val="005B5F71"/>
    <w:rsid w:val="005C0B0B"/>
    <w:rsid w:val="005C3C00"/>
    <w:rsid w:val="005C4444"/>
    <w:rsid w:val="005C6ACA"/>
    <w:rsid w:val="005E0079"/>
    <w:rsid w:val="005E0635"/>
    <w:rsid w:val="005E110D"/>
    <w:rsid w:val="005E2FEF"/>
    <w:rsid w:val="005E5012"/>
    <w:rsid w:val="005F0033"/>
    <w:rsid w:val="005F10BB"/>
    <w:rsid w:val="006072AD"/>
    <w:rsid w:val="00610E26"/>
    <w:rsid w:val="006126E5"/>
    <w:rsid w:val="006171A2"/>
    <w:rsid w:val="0062408D"/>
    <w:rsid w:val="006274D8"/>
    <w:rsid w:val="0063473C"/>
    <w:rsid w:val="00636162"/>
    <w:rsid w:val="0063778C"/>
    <w:rsid w:val="006427C4"/>
    <w:rsid w:val="0064495D"/>
    <w:rsid w:val="00650350"/>
    <w:rsid w:val="006542BA"/>
    <w:rsid w:val="00657AC7"/>
    <w:rsid w:val="006604BB"/>
    <w:rsid w:val="006607A2"/>
    <w:rsid w:val="006630ED"/>
    <w:rsid w:val="00665A94"/>
    <w:rsid w:val="0067411B"/>
    <w:rsid w:val="00677D38"/>
    <w:rsid w:val="00681EEC"/>
    <w:rsid w:val="006909DF"/>
    <w:rsid w:val="006928F6"/>
    <w:rsid w:val="00695049"/>
    <w:rsid w:val="0069540A"/>
    <w:rsid w:val="00697CBA"/>
    <w:rsid w:val="006A01C4"/>
    <w:rsid w:val="006B400E"/>
    <w:rsid w:val="006B7217"/>
    <w:rsid w:val="006B759B"/>
    <w:rsid w:val="006B7BF1"/>
    <w:rsid w:val="006C0C60"/>
    <w:rsid w:val="006C10CC"/>
    <w:rsid w:val="006C17F9"/>
    <w:rsid w:val="006C1CCC"/>
    <w:rsid w:val="006D2C8A"/>
    <w:rsid w:val="006E03F8"/>
    <w:rsid w:val="006E61CE"/>
    <w:rsid w:val="006E7494"/>
    <w:rsid w:val="006F2854"/>
    <w:rsid w:val="006F3F21"/>
    <w:rsid w:val="006F52E7"/>
    <w:rsid w:val="00700967"/>
    <w:rsid w:val="00701E6B"/>
    <w:rsid w:val="00702AC9"/>
    <w:rsid w:val="007124FC"/>
    <w:rsid w:val="0071254D"/>
    <w:rsid w:val="007136F5"/>
    <w:rsid w:val="0073236E"/>
    <w:rsid w:val="00732E71"/>
    <w:rsid w:val="007332D9"/>
    <w:rsid w:val="007459FF"/>
    <w:rsid w:val="00747446"/>
    <w:rsid w:val="00755DF1"/>
    <w:rsid w:val="00765121"/>
    <w:rsid w:val="00765D9F"/>
    <w:rsid w:val="0077102B"/>
    <w:rsid w:val="00771F5C"/>
    <w:rsid w:val="00772661"/>
    <w:rsid w:val="00773EF4"/>
    <w:rsid w:val="007756F3"/>
    <w:rsid w:val="0077688E"/>
    <w:rsid w:val="007838F6"/>
    <w:rsid w:val="00784982"/>
    <w:rsid w:val="00794CB5"/>
    <w:rsid w:val="00794FE2"/>
    <w:rsid w:val="007A1BC3"/>
    <w:rsid w:val="007A54E7"/>
    <w:rsid w:val="007B0164"/>
    <w:rsid w:val="007B0F40"/>
    <w:rsid w:val="007B1208"/>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B25"/>
    <w:rsid w:val="00840CA7"/>
    <w:rsid w:val="0085136B"/>
    <w:rsid w:val="00851E74"/>
    <w:rsid w:val="0085691C"/>
    <w:rsid w:val="00860D1C"/>
    <w:rsid w:val="00861F3F"/>
    <w:rsid w:val="0086520D"/>
    <w:rsid w:val="008804A8"/>
    <w:rsid w:val="00893EED"/>
    <w:rsid w:val="00895D58"/>
    <w:rsid w:val="008A58D4"/>
    <w:rsid w:val="008A5F97"/>
    <w:rsid w:val="008B16A3"/>
    <w:rsid w:val="008B7C3E"/>
    <w:rsid w:val="008C5352"/>
    <w:rsid w:val="008C756C"/>
    <w:rsid w:val="008D4099"/>
    <w:rsid w:val="008E6554"/>
    <w:rsid w:val="008E69FE"/>
    <w:rsid w:val="008E6BF4"/>
    <w:rsid w:val="008F10FB"/>
    <w:rsid w:val="008F5136"/>
    <w:rsid w:val="00903B4A"/>
    <w:rsid w:val="00906B42"/>
    <w:rsid w:val="0091122A"/>
    <w:rsid w:val="009253FF"/>
    <w:rsid w:val="009354DB"/>
    <w:rsid w:val="00937946"/>
    <w:rsid w:val="00946C01"/>
    <w:rsid w:val="00954275"/>
    <w:rsid w:val="00955277"/>
    <w:rsid w:val="009562E6"/>
    <w:rsid w:val="009617F9"/>
    <w:rsid w:val="0096510F"/>
    <w:rsid w:val="009652A4"/>
    <w:rsid w:val="00966397"/>
    <w:rsid w:val="00966B34"/>
    <w:rsid w:val="00967C70"/>
    <w:rsid w:val="00982692"/>
    <w:rsid w:val="0098471D"/>
    <w:rsid w:val="00987576"/>
    <w:rsid w:val="00990D0C"/>
    <w:rsid w:val="00991EB6"/>
    <w:rsid w:val="009A4310"/>
    <w:rsid w:val="009B5F59"/>
    <w:rsid w:val="009C0FFA"/>
    <w:rsid w:val="009C172E"/>
    <w:rsid w:val="009C52F8"/>
    <w:rsid w:val="009E1337"/>
    <w:rsid w:val="009E6927"/>
    <w:rsid w:val="009F6AAE"/>
    <w:rsid w:val="009F7E52"/>
    <w:rsid w:val="00A02A5A"/>
    <w:rsid w:val="00A04761"/>
    <w:rsid w:val="00A115B3"/>
    <w:rsid w:val="00A1243A"/>
    <w:rsid w:val="00A21162"/>
    <w:rsid w:val="00A219C8"/>
    <w:rsid w:val="00A22632"/>
    <w:rsid w:val="00A2350F"/>
    <w:rsid w:val="00A256C9"/>
    <w:rsid w:val="00A35144"/>
    <w:rsid w:val="00A4232F"/>
    <w:rsid w:val="00A477D2"/>
    <w:rsid w:val="00A5234E"/>
    <w:rsid w:val="00A54B19"/>
    <w:rsid w:val="00A55ED3"/>
    <w:rsid w:val="00A5691A"/>
    <w:rsid w:val="00A63940"/>
    <w:rsid w:val="00A63F11"/>
    <w:rsid w:val="00A7005D"/>
    <w:rsid w:val="00A80836"/>
    <w:rsid w:val="00A87611"/>
    <w:rsid w:val="00A905C9"/>
    <w:rsid w:val="00A934A4"/>
    <w:rsid w:val="00A94AE7"/>
    <w:rsid w:val="00AA3A74"/>
    <w:rsid w:val="00AB1C81"/>
    <w:rsid w:val="00AB47F9"/>
    <w:rsid w:val="00AC4801"/>
    <w:rsid w:val="00AC6E78"/>
    <w:rsid w:val="00AD237A"/>
    <w:rsid w:val="00AD2FF8"/>
    <w:rsid w:val="00AD7B70"/>
    <w:rsid w:val="00AE0483"/>
    <w:rsid w:val="00AE0E6D"/>
    <w:rsid w:val="00AE5342"/>
    <w:rsid w:val="00AF10BF"/>
    <w:rsid w:val="00B0433F"/>
    <w:rsid w:val="00B07B2B"/>
    <w:rsid w:val="00B16AFD"/>
    <w:rsid w:val="00B22640"/>
    <w:rsid w:val="00B3369A"/>
    <w:rsid w:val="00B42242"/>
    <w:rsid w:val="00B425D5"/>
    <w:rsid w:val="00B46D00"/>
    <w:rsid w:val="00B55515"/>
    <w:rsid w:val="00B61B14"/>
    <w:rsid w:val="00B6458E"/>
    <w:rsid w:val="00B753AD"/>
    <w:rsid w:val="00B8239F"/>
    <w:rsid w:val="00B86E81"/>
    <w:rsid w:val="00B94F4F"/>
    <w:rsid w:val="00B951BD"/>
    <w:rsid w:val="00B962A1"/>
    <w:rsid w:val="00B971C4"/>
    <w:rsid w:val="00BA0262"/>
    <w:rsid w:val="00BA119A"/>
    <w:rsid w:val="00BA44DB"/>
    <w:rsid w:val="00BB03D2"/>
    <w:rsid w:val="00BB12A1"/>
    <w:rsid w:val="00BB190B"/>
    <w:rsid w:val="00BB3482"/>
    <w:rsid w:val="00BB3D54"/>
    <w:rsid w:val="00BC6565"/>
    <w:rsid w:val="00BC657E"/>
    <w:rsid w:val="00BD02BA"/>
    <w:rsid w:val="00BD15FF"/>
    <w:rsid w:val="00BD3681"/>
    <w:rsid w:val="00BD61AD"/>
    <w:rsid w:val="00C057E4"/>
    <w:rsid w:val="00C06895"/>
    <w:rsid w:val="00C1061D"/>
    <w:rsid w:val="00C11517"/>
    <w:rsid w:val="00C22DC9"/>
    <w:rsid w:val="00C35F6A"/>
    <w:rsid w:val="00C405EC"/>
    <w:rsid w:val="00C42093"/>
    <w:rsid w:val="00C4350D"/>
    <w:rsid w:val="00C53026"/>
    <w:rsid w:val="00C62558"/>
    <w:rsid w:val="00C63875"/>
    <w:rsid w:val="00C80A7B"/>
    <w:rsid w:val="00C816E4"/>
    <w:rsid w:val="00C83A06"/>
    <w:rsid w:val="00C84AB3"/>
    <w:rsid w:val="00C87754"/>
    <w:rsid w:val="00C91010"/>
    <w:rsid w:val="00C94AEA"/>
    <w:rsid w:val="00C95E03"/>
    <w:rsid w:val="00C978D0"/>
    <w:rsid w:val="00CA0DBB"/>
    <w:rsid w:val="00CB095C"/>
    <w:rsid w:val="00CB11BE"/>
    <w:rsid w:val="00CB470F"/>
    <w:rsid w:val="00CD1213"/>
    <w:rsid w:val="00CD2173"/>
    <w:rsid w:val="00CD2D2A"/>
    <w:rsid w:val="00CE2D0D"/>
    <w:rsid w:val="00CF0318"/>
    <w:rsid w:val="00CF1A96"/>
    <w:rsid w:val="00CF2218"/>
    <w:rsid w:val="00CF3D71"/>
    <w:rsid w:val="00D01CB9"/>
    <w:rsid w:val="00D124F5"/>
    <w:rsid w:val="00D14285"/>
    <w:rsid w:val="00D16613"/>
    <w:rsid w:val="00D16618"/>
    <w:rsid w:val="00D20C9A"/>
    <w:rsid w:val="00D2455A"/>
    <w:rsid w:val="00D2507B"/>
    <w:rsid w:val="00D3065A"/>
    <w:rsid w:val="00D3591D"/>
    <w:rsid w:val="00D43A97"/>
    <w:rsid w:val="00D4414A"/>
    <w:rsid w:val="00D44C8A"/>
    <w:rsid w:val="00D5324E"/>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F1224"/>
    <w:rsid w:val="00DF3229"/>
    <w:rsid w:val="00DF41E4"/>
    <w:rsid w:val="00DF57DF"/>
    <w:rsid w:val="00DF7912"/>
    <w:rsid w:val="00E04306"/>
    <w:rsid w:val="00E047F2"/>
    <w:rsid w:val="00E11B16"/>
    <w:rsid w:val="00E15C1D"/>
    <w:rsid w:val="00E23889"/>
    <w:rsid w:val="00E3464C"/>
    <w:rsid w:val="00E41019"/>
    <w:rsid w:val="00E41BE9"/>
    <w:rsid w:val="00E50668"/>
    <w:rsid w:val="00E512DC"/>
    <w:rsid w:val="00E6250C"/>
    <w:rsid w:val="00E73DE9"/>
    <w:rsid w:val="00E847F6"/>
    <w:rsid w:val="00E84F28"/>
    <w:rsid w:val="00E913F6"/>
    <w:rsid w:val="00EA161C"/>
    <w:rsid w:val="00EA2824"/>
    <w:rsid w:val="00EB3448"/>
    <w:rsid w:val="00EB40D2"/>
    <w:rsid w:val="00EB5D68"/>
    <w:rsid w:val="00EC1D5D"/>
    <w:rsid w:val="00EC431C"/>
    <w:rsid w:val="00ED4BFA"/>
    <w:rsid w:val="00ED6928"/>
    <w:rsid w:val="00EF0828"/>
    <w:rsid w:val="00EF4BB2"/>
    <w:rsid w:val="00F0297F"/>
    <w:rsid w:val="00F03DB3"/>
    <w:rsid w:val="00F06DDB"/>
    <w:rsid w:val="00F14B04"/>
    <w:rsid w:val="00F33A92"/>
    <w:rsid w:val="00F343D0"/>
    <w:rsid w:val="00F34693"/>
    <w:rsid w:val="00F401A7"/>
    <w:rsid w:val="00F42F90"/>
    <w:rsid w:val="00F5481C"/>
    <w:rsid w:val="00F60D52"/>
    <w:rsid w:val="00F6410C"/>
    <w:rsid w:val="00F83ABF"/>
    <w:rsid w:val="00F8402A"/>
    <w:rsid w:val="00F90593"/>
    <w:rsid w:val="00F94E2B"/>
    <w:rsid w:val="00F962CA"/>
    <w:rsid w:val="00F9726D"/>
    <w:rsid w:val="00F979F8"/>
    <w:rsid w:val="00FA0D4C"/>
    <w:rsid w:val="00FA0F8B"/>
    <w:rsid w:val="00FA2BBD"/>
    <w:rsid w:val="00FB22BB"/>
    <w:rsid w:val="00FC3235"/>
    <w:rsid w:val="00FC5B13"/>
    <w:rsid w:val="00FD4F6A"/>
    <w:rsid w:val="00FD5C6F"/>
    <w:rsid w:val="00FD6080"/>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unhideWhenUsed/>
    <w:rsid w:val="00021D7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5645269">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27363422">
      <w:bodyDiv w:val="1"/>
      <w:marLeft w:val="0"/>
      <w:marRight w:val="0"/>
      <w:marTop w:val="0"/>
      <w:marBottom w:val="0"/>
      <w:divBdr>
        <w:top w:val="none" w:sz="0" w:space="0" w:color="auto"/>
        <w:left w:val="none" w:sz="0" w:space="0" w:color="auto"/>
        <w:bottom w:val="none" w:sz="0" w:space="0" w:color="auto"/>
        <w:right w:val="none" w:sz="0" w:space="0" w:color="auto"/>
      </w:divBdr>
    </w:div>
    <w:div w:id="212736174">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344669342">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565532466">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671756631">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05584798">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957878608">
      <w:bodyDiv w:val="1"/>
      <w:marLeft w:val="0"/>
      <w:marRight w:val="0"/>
      <w:marTop w:val="0"/>
      <w:marBottom w:val="0"/>
      <w:divBdr>
        <w:top w:val="none" w:sz="0" w:space="0" w:color="auto"/>
        <w:left w:val="none" w:sz="0" w:space="0" w:color="auto"/>
        <w:bottom w:val="none" w:sz="0" w:space="0" w:color="auto"/>
        <w:right w:val="none" w:sz="0" w:space="0" w:color="auto"/>
      </w:divBdr>
    </w:div>
    <w:div w:id="1015421895">
      <w:bodyDiv w:val="1"/>
      <w:marLeft w:val="0"/>
      <w:marRight w:val="0"/>
      <w:marTop w:val="0"/>
      <w:marBottom w:val="0"/>
      <w:divBdr>
        <w:top w:val="none" w:sz="0" w:space="0" w:color="auto"/>
        <w:left w:val="none" w:sz="0" w:space="0" w:color="auto"/>
        <w:bottom w:val="none" w:sz="0" w:space="0" w:color="auto"/>
        <w:right w:val="none" w:sz="0" w:space="0" w:color="auto"/>
      </w:divBdr>
    </w:div>
    <w:div w:id="1109591766">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278025631">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348287061">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850636260">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65518792">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3498</Characters>
  <Application>Microsoft Office Word</Application>
  <DocSecurity>4</DocSecurity>
  <Lines>29</Lines>
  <Paragraphs>8</Paragraphs>
  <ScaleCrop>false</ScaleCrop>
  <Company>JDJR</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陈淼</dc:creator>
  <cp:lastModifiedBy>ZHONGM</cp:lastModifiedBy>
  <cp:revision>2</cp:revision>
  <cp:lastPrinted>2016-11-22T01:06:00Z</cp:lastPrinted>
  <dcterms:created xsi:type="dcterms:W3CDTF">2022-09-06T16:01:00Z</dcterms:created>
  <dcterms:modified xsi:type="dcterms:W3CDTF">2022-09-06T16:01:00Z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