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1" w:rsidRDefault="007A7278" w:rsidP="00CE26F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597D2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3C11EA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7340E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CE26F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E26F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455D3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B6B4B">
        <w:rPr>
          <w:rFonts w:ascii="仿宋" w:eastAsia="仿宋" w:hAnsi="仿宋" w:hint="eastAsia"/>
          <w:sz w:val="32"/>
          <w:szCs w:val="32"/>
        </w:rPr>
        <w:t>红塔红土稳健回报灵活配置混合型发起式证券投资基金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597D2D" w:rsidRDefault="00597D2D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561A0F">
        <w:rPr>
          <w:rFonts w:ascii="仿宋" w:eastAsia="仿宋" w:hAnsi="仿宋" w:hint="eastAsia"/>
          <w:sz w:val="32"/>
          <w:szCs w:val="32"/>
        </w:rPr>
        <w:t>红塔红土瑞祥纯债债券型证券投资基金</w:t>
      </w:r>
    </w:p>
    <w:p w:rsidR="0048575C" w:rsidRDefault="0048575C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575C">
        <w:rPr>
          <w:rFonts w:ascii="仿宋" w:eastAsia="仿宋" w:hAnsi="仿宋" w:hint="eastAsia"/>
          <w:color w:val="000000" w:themeColor="text1"/>
          <w:sz w:val="32"/>
          <w:szCs w:val="32"/>
        </w:rPr>
        <w:t>红塔红土稳健精选混合型证券投资基金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红塔红土盛兴39个月定期开放债券型证券投资基金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红塔红土盛昌优选混合型证券投资基金</w:t>
      </w:r>
    </w:p>
    <w:p w:rsidR="00073E06" w:rsidRDefault="00073E06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3E06">
        <w:rPr>
          <w:rFonts w:ascii="仿宋" w:eastAsia="仿宋" w:hAnsi="仿宋" w:hint="eastAsia"/>
          <w:color w:val="000000" w:themeColor="text1"/>
          <w:sz w:val="32"/>
          <w:szCs w:val="32"/>
        </w:rPr>
        <w:t>红塔红土瑞景纯债债券型证券投资基金</w:t>
      </w:r>
    </w:p>
    <w:p w:rsidR="00D76BB1" w:rsidRDefault="00D76BB1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76BB1">
        <w:rPr>
          <w:rFonts w:ascii="仿宋" w:eastAsia="仿宋" w:hAnsi="仿宋" w:hint="eastAsia"/>
          <w:color w:val="000000" w:themeColor="text1"/>
          <w:sz w:val="32"/>
          <w:szCs w:val="32"/>
        </w:rPr>
        <w:t>红塔红土盛利混合型证券投资基金</w:t>
      </w:r>
    </w:p>
    <w:p w:rsidR="003C11EA" w:rsidRDefault="003C11EA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C11EA">
        <w:rPr>
          <w:rFonts w:ascii="仿宋" w:eastAsia="仿宋" w:hAnsi="仿宋" w:hint="eastAsia"/>
          <w:color w:val="000000" w:themeColor="text1"/>
          <w:sz w:val="32"/>
          <w:szCs w:val="32"/>
        </w:rPr>
        <w:t>红塔红土盛丰混合型证券投资基金</w:t>
      </w:r>
    </w:p>
    <w:p w:rsidR="002D7F6D" w:rsidRDefault="002D7F6D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D7F6D">
        <w:rPr>
          <w:rFonts w:ascii="仿宋" w:eastAsia="仿宋" w:hAnsi="仿宋" w:hint="eastAsia"/>
          <w:color w:val="000000" w:themeColor="text1"/>
          <w:sz w:val="32"/>
          <w:szCs w:val="32"/>
        </w:rPr>
        <w:t>红塔红土稳健添利混合型证券投资基金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C11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340E4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76BB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340E4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340E4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764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红塔红土基金</w:t>
      </w:r>
      <w:r w:rsidR="007A7278"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B148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76BB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340E4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340E4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16" w:rsidRDefault="007F2316" w:rsidP="009A149B">
      <w:r>
        <w:separator/>
      </w:r>
    </w:p>
  </w:endnote>
  <w:endnote w:type="continuationSeparator" w:id="0">
    <w:p w:rsidR="007F2316" w:rsidRDefault="007F231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C3FF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E26F7" w:rsidRPr="00CE26F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C3FF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E26F7" w:rsidRPr="00CE26F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16" w:rsidRDefault="007F2316" w:rsidP="009A149B">
      <w:r>
        <w:separator/>
      </w:r>
    </w:p>
  </w:footnote>
  <w:footnote w:type="continuationSeparator" w:id="0">
    <w:p w:rsidR="007F2316" w:rsidRDefault="007F2316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3E0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48F"/>
    <w:rsid w:val="000B53A5"/>
    <w:rsid w:val="000C06E1"/>
    <w:rsid w:val="000C1032"/>
    <w:rsid w:val="000C3FFD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A593B"/>
    <w:rsid w:val="001C6DD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D3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F6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1E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75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456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024"/>
    <w:rsid w:val="0073075C"/>
    <w:rsid w:val="007315E0"/>
    <w:rsid w:val="007340E4"/>
    <w:rsid w:val="0074144B"/>
    <w:rsid w:val="00741A3E"/>
    <w:rsid w:val="007443C2"/>
    <w:rsid w:val="00756CAD"/>
    <w:rsid w:val="007629BB"/>
    <w:rsid w:val="00762A82"/>
    <w:rsid w:val="0076301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2316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F2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26F7"/>
    <w:rsid w:val="00CE43F8"/>
    <w:rsid w:val="00CE7C8B"/>
    <w:rsid w:val="00CF01CC"/>
    <w:rsid w:val="00CF6D5C"/>
    <w:rsid w:val="00D10B1F"/>
    <w:rsid w:val="00D11E1F"/>
    <w:rsid w:val="00D20C81"/>
    <w:rsid w:val="00D23D46"/>
    <w:rsid w:val="00D275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BB1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05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4853-7814-4B8A-9385-AC44FCB6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4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2022-08-30T16:06:00Z</dcterms:created>
  <dcterms:modified xsi:type="dcterms:W3CDTF">2022-08-30T16:06:00Z</dcterms:modified>
</cp:coreProperties>
</file>