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8C" w:rsidRPr="00776915" w:rsidRDefault="00233E8C" w:rsidP="00233E8C">
      <w:pPr>
        <w:spacing w:line="360" w:lineRule="auto"/>
        <w:jc w:val="center"/>
        <w:rPr>
          <w:rFonts w:ascii="黑体" w:eastAsia="黑体" w:hAnsi="宋体"/>
          <w:sz w:val="32"/>
          <w:szCs w:val="36"/>
        </w:rPr>
      </w:pPr>
      <w:r>
        <w:rPr>
          <w:rFonts w:ascii="黑体" w:eastAsia="黑体" w:hAnsi="宋体" w:hint="eastAsia"/>
          <w:sz w:val="32"/>
          <w:szCs w:val="36"/>
        </w:rPr>
        <w:t>关于</w:t>
      </w:r>
      <w:r w:rsidR="00A85012" w:rsidRPr="00A85012">
        <w:rPr>
          <w:rFonts w:ascii="黑体" w:eastAsia="黑体" w:hAnsi="宋体" w:hint="eastAsia"/>
          <w:sz w:val="32"/>
          <w:szCs w:val="36"/>
        </w:rPr>
        <w:t>西部利得时代动力混合型发起式证券投资基金</w:t>
      </w:r>
      <w:r w:rsidRPr="00B56CDE">
        <w:rPr>
          <w:rFonts w:ascii="黑体" w:eastAsia="黑体" w:hAnsi="宋体" w:hint="eastAsia"/>
          <w:sz w:val="32"/>
          <w:szCs w:val="36"/>
        </w:rPr>
        <w:t>不参加直销渠道认购费率优惠活动的</w:t>
      </w:r>
      <w:r w:rsidRPr="004F7018">
        <w:rPr>
          <w:rFonts w:ascii="黑体" w:eastAsia="黑体" w:hAnsi="宋体" w:hint="eastAsia"/>
          <w:sz w:val="32"/>
          <w:szCs w:val="36"/>
        </w:rPr>
        <w:t>公告</w:t>
      </w:r>
    </w:p>
    <w:p w:rsidR="00233E8C" w:rsidRDefault="00233E8C" w:rsidP="00233E8C">
      <w:pPr>
        <w:spacing w:line="360" w:lineRule="auto"/>
        <w:ind w:left="2100" w:firstLine="420"/>
        <w:rPr>
          <w:rFonts w:ascii="宋体" w:hAnsi="宋体"/>
          <w:b/>
          <w:sz w:val="24"/>
          <w:szCs w:val="24"/>
        </w:rPr>
      </w:pPr>
      <w:bookmarkStart w:id="0" w:name="t_2_0_0002_a2_fm1"/>
      <w:bookmarkEnd w:id="0"/>
    </w:p>
    <w:p w:rsidR="00233E8C" w:rsidRPr="006574AF" w:rsidRDefault="00233E8C" w:rsidP="00233E8C">
      <w:pPr>
        <w:spacing w:line="360" w:lineRule="auto"/>
        <w:ind w:left="2100" w:firstLine="420"/>
        <w:rPr>
          <w:rFonts w:ascii="宋体" w:hAnsi="宋体"/>
          <w:b/>
          <w:sz w:val="24"/>
          <w:szCs w:val="24"/>
        </w:rPr>
      </w:pPr>
      <w:r w:rsidRPr="00242DFC">
        <w:rPr>
          <w:rFonts w:ascii="宋体" w:hAnsi="宋体" w:hint="eastAsia"/>
          <w:b/>
          <w:sz w:val="24"/>
          <w:szCs w:val="24"/>
        </w:rPr>
        <w:t>公告</w:t>
      </w:r>
      <w:r w:rsidRPr="00242DFC">
        <w:rPr>
          <w:rFonts w:ascii="宋体" w:hAnsi="宋体"/>
          <w:b/>
          <w:sz w:val="24"/>
          <w:szCs w:val="24"/>
        </w:rPr>
        <w:t>送出日</w:t>
      </w:r>
      <w:r w:rsidRPr="005B6733">
        <w:rPr>
          <w:rFonts w:ascii="宋体" w:hAnsi="宋体"/>
          <w:b/>
          <w:sz w:val="24"/>
          <w:szCs w:val="24"/>
        </w:rPr>
        <w:t>期：</w:t>
      </w:r>
      <w:bookmarkStart w:id="1" w:name="t_2_0_0003_a1_fm1"/>
      <w:bookmarkEnd w:id="1"/>
      <w:r>
        <w:rPr>
          <w:rFonts w:ascii="宋体" w:hAnsi="宋体"/>
          <w:b/>
          <w:sz w:val="24"/>
          <w:szCs w:val="24"/>
        </w:rPr>
        <w:t>202</w:t>
      </w:r>
      <w:r w:rsidR="00D97046">
        <w:rPr>
          <w:rFonts w:ascii="宋体" w:hAnsi="宋体"/>
          <w:b/>
          <w:sz w:val="24"/>
          <w:szCs w:val="24"/>
        </w:rPr>
        <w:t>2</w:t>
      </w:r>
      <w:r w:rsidRPr="005B6733">
        <w:rPr>
          <w:rFonts w:ascii="宋体" w:hAnsi="宋体"/>
          <w:b/>
          <w:sz w:val="24"/>
          <w:szCs w:val="24"/>
        </w:rPr>
        <w:t>年</w:t>
      </w:r>
      <w:r w:rsidR="00A85012">
        <w:rPr>
          <w:rFonts w:ascii="宋体" w:hAnsi="宋体"/>
          <w:b/>
          <w:sz w:val="24"/>
          <w:szCs w:val="24"/>
        </w:rPr>
        <w:t>5</w:t>
      </w:r>
      <w:r w:rsidRPr="005B6733">
        <w:rPr>
          <w:rFonts w:ascii="宋体" w:hAnsi="宋体"/>
          <w:b/>
          <w:sz w:val="24"/>
          <w:szCs w:val="24"/>
        </w:rPr>
        <w:t>月</w:t>
      </w:r>
      <w:r w:rsidR="00A85012">
        <w:rPr>
          <w:rFonts w:ascii="宋体" w:hAnsi="宋体"/>
          <w:b/>
          <w:sz w:val="24"/>
          <w:szCs w:val="24"/>
        </w:rPr>
        <w:t>13</w:t>
      </w:r>
      <w:r w:rsidRPr="005B6733">
        <w:rPr>
          <w:rFonts w:ascii="宋体" w:hAnsi="宋体"/>
          <w:b/>
          <w:sz w:val="24"/>
          <w:szCs w:val="24"/>
        </w:rPr>
        <w:t>日</w:t>
      </w:r>
    </w:p>
    <w:p w:rsidR="00233E8C" w:rsidRDefault="00233E8C" w:rsidP="00233E8C">
      <w:pPr>
        <w:spacing w:line="360" w:lineRule="auto"/>
        <w:ind w:firstLineChars="200" w:firstLine="420"/>
        <w:rPr>
          <w:rFonts w:ascii="宋体" w:hAnsi="宋体"/>
          <w:szCs w:val="21"/>
        </w:rPr>
      </w:pPr>
      <w:bookmarkStart w:id="2" w:name="t_2_2_2819_a1_fm1"/>
      <w:bookmarkEnd w:id="2"/>
    </w:p>
    <w:p w:rsidR="00233E8C" w:rsidRDefault="00233E8C" w:rsidP="00233E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56CDE">
        <w:rPr>
          <w:rFonts w:ascii="宋体" w:hAnsi="宋体" w:hint="eastAsia"/>
          <w:sz w:val="24"/>
          <w:szCs w:val="24"/>
        </w:rPr>
        <w:t>经西部利得基金管理有限公司（以下简称“本公司”）决定，在</w:t>
      </w:r>
      <w:r w:rsidR="00A85012" w:rsidRPr="00A85012">
        <w:rPr>
          <w:rFonts w:ascii="宋体" w:hAnsi="宋体" w:hint="eastAsia"/>
          <w:sz w:val="24"/>
          <w:szCs w:val="24"/>
        </w:rPr>
        <w:t>西部利得时代动力混合型发起式证券投资基金</w:t>
      </w:r>
      <w:r w:rsidRPr="00B56CDE">
        <w:rPr>
          <w:rFonts w:ascii="宋体" w:hAnsi="宋体" w:hint="eastAsia"/>
          <w:sz w:val="24"/>
          <w:szCs w:val="24"/>
        </w:rPr>
        <w:t>（A类：</w:t>
      </w:r>
      <w:r w:rsidR="00A85012" w:rsidRPr="00A85012">
        <w:rPr>
          <w:rFonts w:ascii="宋体" w:hAnsi="宋体"/>
          <w:sz w:val="24"/>
          <w:szCs w:val="24"/>
        </w:rPr>
        <w:t>015043</w:t>
      </w:r>
      <w:r>
        <w:rPr>
          <w:rFonts w:ascii="宋体" w:hAnsi="宋体"/>
          <w:sz w:val="24"/>
          <w:szCs w:val="24"/>
        </w:rPr>
        <w:t>;</w:t>
      </w:r>
      <w:r w:rsidRPr="00B56CDE">
        <w:rPr>
          <w:rFonts w:ascii="宋体" w:hAnsi="宋体" w:hint="eastAsia"/>
          <w:sz w:val="24"/>
          <w:szCs w:val="24"/>
        </w:rPr>
        <w:t>C类：</w:t>
      </w:r>
      <w:r w:rsidR="00A85012" w:rsidRPr="00A85012">
        <w:rPr>
          <w:rFonts w:ascii="宋体" w:hAnsi="宋体"/>
          <w:sz w:val="24"/>
          <w:szCs w:val="24"/>
        </w:rPr>
        <w:t>01504</w:t>
      </w:r>
      <w:r w:rsidR="00A85012">
        <w:rPr>
          <w:rFonts w:ascii="宋体" w:hAnsi="宋体"/>
          <w:sz w:val="24"/>
          <w:szCs w:val="24"/>
        </w:rPr>
        <w:t>4</w:t>
      </w:r>
      <w:r w:rsidRPr="00B56CDE">
        <w:rPr>
          <w:rFonts w:ascii="宋体" w:hAnsi="宋体" w:hint="eastAsia"/>
          <w:sz w:val="24"/>
          <w:szCs w:val="24"/>
        </w:rPr>
        <w:t>，以下简称“本基金” ）认购期间，通过本公司直销渠道（含直销柜台、网上直销交易系统、</w:t>
      </w:r>
      <w:r w:rsidR="000F5A66" w:rsidRPr="00B56CDE">
        <w:rPr>
          <w:rFonts w:ascii="宋体" w:hAnsi="宋体" w:hint="eastAsia"/>
          <w:sz w:val="24"/>
          <w:szCs w:val="24"/>
        </w:rPr>
        <w:t>西部利得</w:t>
      </w:r>
      <w:r w:rsidRPr="00B56CDE">
        <w:rPr>
          <w:rFonts w:ascii="宋体" w:hAnsi="宋体" w:hint="eastAsia"/>
          <w:sz w:val="24"/>
          <w:szCs w:val="24"/>
        </w:rPr>
        <w:t>基金微信公众号等）认购本基金的投资者，均不享受认购费率优惠，具体认购费率请参照本基金份额发售公告与招募说明书。</w:t>
      </w:r>
    </w:p>
    <w:p w:rsidR="00233E8C" w:rsidRPr="00A23474" w:rsidRDefault="00233E8C" w:rsidP="000F5A66">
      <w:pPr>
        <w:spacing w:line="360" w:lineRule="auto"/>
        <w:rPr>
          <w:rFonts w:ascii="宋体" w:hAnsi="宋体"/>
          <w:sz w:val="24"/>
          <w:szCs w:val="24"/>
        </w:rPr>
      </w:pPr>
    </w:p>
    <w:p w:rsidR="00233E8C" w:rsidRPr="00D2443B" w:rsidRDefault="00233E8C" w:rsidP="00233E8C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D2443B">
        <w:rPr>
          <w:rFonts w:ascii="宋体" w:hAnsi="宋体" w:hint="eastAsia"/>
          <w:b/>
          <w:sz w:val="24"/>
          <w:szCs w:val="24"/>
        </w:rPr>
        <w:t>投资者可以通过以下途径咨询有关详情：</w:t>
      </w:r>
    </w:p>
    <w:p w:rsidR="00233E8C" w:rsidRPr="00A23474" w:rsidRDefault="00233E8C" w:rsidP="00233E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23474">
        <w:rPr>
          <w:rFonts w:ascii="宋体" w:hAnsi="宋体" w:hint="eastAsia"/>
          <w:sz w:val="24"/>
          <w:szCs w:val="24"/>
        </w:rPr>
        <w:t>1、西部利得基金管理有限公司网站：www.westleadfund.com</w:t>
      </w:r>
    </w:p>
    <w:p w:rsidR="00233E8C" w:rsidRPr="00A23474" w:rsidRDefault="00233E8C" w:rsidP="00233E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23474">
        <w:rPr>
          <w:rFonts w:ascii="宋体" w:hAnsi="宋体" w:hint="eastAsia"/>
          <w:sz w:val="24"/>
          <w:szCs w:val="24"/>
        </w:rPr>
        <w:t>2、西部利得基金管理有限公司客户服务热线：400-700-7818</w:t>
      </w:r>
    </w:p>
    <w:p w:rsidR="00233E8C" w:rsidRPr="00A23474" w:rsidRDefault="00233E8C" w:rsidP="00233E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23474">
        <w:rPr>
          <w:rFonts w:ascii="宋体" w:hAnsi="宋体" w:hint="eastAsia"/>
          <w:sz w:val="24"/>
          <w:szCs w:val="24"/>
        </w:rPr>
        <w:t>风险提示：本基金管理人承诺以诚实信用、勤勉尽责的原则管理和运用基金资产，但不保证基金一定盈利，也不保证最低收益。投资者投资于本基金前应认真阅读本基金的基金合同和招募说明书。敬请投资者注意投资风险。</w:t>
      </w:r>
    </w:p>
    <w:p w:rsidR="00233E8C" w:rsidRPr="00A23474" w:rsidRDefault="00233E8C" w:rsidP="00233E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23474">
        <w:rPr>
          <w:rFonts w:ascii="宋体" w:hAnsi="宋体" w:hint="eastAsia"/>
          <w:sz w:val="24"/>
          <w:szCs w:val="24"/>
        </w:rPr>
        <w:t>特此公告。</w:t>
      </w:r>
    </w:p>
    <w:p w:rsidR="00233E8C" w:rsidRPr="00A23474" w:rsidRDefault="00233E8C" w:rsidP="00233E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233E8C" w:rsidRDefault="00233E8C" w:rsidP="00233E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233E8C" w:rsidRPr="00A23474" w:rsidRDefault="00233E8C" w:rsidP="00233E8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233E8C" w:rsidRPr="00A23474" w:rsidRDefault="00233E8C" w:rsidP="00233E8C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A23474">
        <w:rPr>
          <w:rFonts w:ascii="宋体" w:hAnsi="宋体" w:hint="eastAsia"/>
          <w:sz w:val="24"/>
          <w:szCs w:val="24"/>
        </w:rPr>
        <w:t>西部利得基金管理有限公司</w:t>
      </w:r>
    </w:p>
    <w:p w:rsidR="00233E8C" w:rsidRPr="00A23474" w:rsidRDefault="00233E8C" w:rsidP="00233E8C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A23474">
        <w:rPr>
          <w:rFonts w:ascii="宋体" w:hAnsi="宋体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2</w:t>
      </w:r>
      <w:r w:rsidR="00D97046">
        <w:rPr>
          <w:rFonts w:ascii="宋体" w:hAnsi="宋体"/>
          <w:sz w:val="24"/>
          <w:szCs w:val="24"/>
        </w:rPr>
        <w:t>2</w:t>
      </w:r>
      <w:r w:rsidRPr="00A23474">
        <w:rPr>
          <w:rFonts w:ascii="宋体" w:hAnsi="宋体"/>
          <w:sz w:val="24"/>
          <w:szCs w:val="24"/>
        </w:rPr>
        <w:t>年</w:t>
      </w:r>
      <w:r w:rsidR="00A85012">
        <w:rPr>
          <w:rFonts w:ascii="宋体" w:hAnsi="宋体"/>
          <w:sz w:val="24"/>
          <w:szCs w:val="24"/>
        </w:rPr>
        <w:t>5</w:t>
      </w:r>
      <w:r w:rsidRPr="00A23474">
        <w:rPr>
          <w:rFonts w:ascii="宋体" w:hAnsi="宋体"/>
          <w:sz w:val="24"/>
          <w:szCs w:val="24"/>
        </w:rPr>
        <w:t>月</w:t>
      </w:r>
      <w:r w:rsidR="00A85012">
        <w:rPr>
          <w:rFonts w:ascii="宋体" w:hAnsi="宋体"/>
          <w:sz w:val="24"/>
          <w:szCs w:val="24"/>
        </w:rPr>
        <w:t>13</w:t>
      </w:r>
      <w:r w:rsidRPr="00A23474">
        <w:rPr>
          <w:rFonts w:ascii="宋体" w:hAnsi="宋体"/>
          <w:sz w:val="24"/>
          <w:szCs w:val="24"/>
        </w:rPr>
        <w:t>日</w:t>
      </w:r>
    </w:p>
    <w:p w:rsidR="003B722E" w:rsidRDefault="00D65238"/>
    <w:sectPr w:rsidR="003B722E" w:rsidSect="001B7195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D5" w:rsidRDefault="009B01D5" w:rsidP="00233E8C">
      <w:r>
        <w:separator/>
      </w:r>
    </w:p>
  </w:endnote>
  <w:endnote w:type="continuationSeparator" w:id="0">
    <w:p w:rsidR="009B01D5" w:rsidRDefault="009B01D5" w:rsidP="0023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66" w:rsidRDefault="00E304E1" w:rsidP="00CB7C66">
    <w:pPr>
      <w:pStyle w:val="a4"/>
      <w:jc w:val="right"/>
    </w:pPr>
    <w:r>
      <w:rPr>
        <w:rFonts w:hint="eastAsia"/>
      </w:rPr>
      <w:t>第</w:t>
    </w:r>
    <w:r w:rsidR="006E3FA8">
      <w:fldChar w:fldCharType="begin"/>
    </w:r>
    <w:r>
      <w:rPr>
        <w:rFonts w:hint="eastAsia"/>
      </w:rPr>
      <w:instrText>PAGE   \* MERGEFORMAT</w:instrText>
    </w:r>
    <w:r w:rsidR="006E3FA8">
      <w:fldChar w:fldCharType="separate"/>
    </w:r>
    <w:r w:rsidR="00D65238">
      <w:rPr>
        <w:noProof/>
      </w:rPr>
      <w:t>1</w:t>
    </w:r>
    <w:r w:rsidR="006E3FA8">
      <w:fldChar w:fldCharType="end"/>
    </w:r>
    <w:r>
      <w:rPr>
        <w:rFonts w:hint="eastAsia"/>
      </w:rPr>
      <w:t>页共</w:t>
    </w:r>
    <w:fldSimple w:instr=" NUMPAGES   \* MERGEFORMAT ">
      <w:r w:rsidR="00D65238">
        <w:rPr>
          <w:noProof/>
        </w:rPr>
        <w:t>1</w:t>
      </w:r>
    </w:fldSimple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D5" w:rsidRDefault="009B01D5" w:rsidP="00233E8C">
      <w:r>
        <w:separator/>
      </w:r>
    </w:p>
  </w:footnote>
  <w:footnote w:type="continuationSeparator" w:id="0">
    <w:p w:rsidR="009B01D5" w:rsidRDefault="009B01D5" w:rsidP="00233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66" w:rsidRPr="00233E8C" w:rsidRDefault="00233E8C" w:rsidP="00233E8C">
    <w:pPr>
      <w:pStyle w:val="a3"/>
    </w:pPr>
    <w:r w:rsidRPr="00233E8C">
      <w:rPr>
        <w:rFonts w:hint="eastAsia"/>
      </w:rPr>
      <w:t>关于</w:t>
    </w:r>
    <w:r w:rsidR="00A85012" w:rsidRPr="00A85012">
      <w:rPr>
        <w:rFonts w:hint="eastAsia"/>
      </w:rPr>
      <w:t>西部利得时代动力混合型发起式证券投资基金</w:t>
    </w:r>
    <w:r w:rsidRPr="00233E8C">
      <w:rPr>
        <w:rFonts w:hint="eastAsia"/>
      </w:rPr>
      <w:t>不参加直销渠道认购费率优惠活动的公告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E8C"/>
    <w:rsid w:val="00053147"/>
    <w:rsid w:val="000F5A66"/>
    <w:rsid w:val="00150635"/>
    <w:rsid w:val="00230FA7"/>
    <w:rsid w:val="00233E8C"/>
    <w:rsid w:val="00314D20"/>
    <w:rsid w:val="003378C5"/>
    <w:rsid w:val="00360DFA"/>
    <w:rsid w:val="00444592"/>
    <w:rsid w:val="004905B7"/>
    <w:rsid w:val="005F7917"/>
    <w:rsid w:val="006D3395"/>
    <w:rsid w:val="006E3FA8"/>
    <w:rsid w:val="006F1E06"/>
    <w:rsid w:val="007B2CBE"/>
    <w:rsid w:val="00821610"/>
    <w:rsid w:val="009B01D5"/>
    <w:rsid w:val="00A85012"/>
    <w:rsid w:val="00A87216"/>
    <w:rsid w:val="00AC478E"/>
    <w:rsid w:val="00B02F43"/>
    <w:rsid w:val="00D65238"/>
    <w:rsid w:val="00D97046"/>
    <w:rsid w:val="00E304E1"/>
    <w:rsid w:val="00E54430"/>
    <w:rsid w:val="00EE6B1A"/>
    <w:rsid w:val="00F6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33E8C"/>
    <w:rPr>
      <w:sz w:val="18"/>
      <w:szCs w:val="18"/>
    </w:rPr>
  </w:style>
  <w:style w:type="character" w:customStyle="1" w:styleId="Char0">
    <w:name w:val="页脚 Char"/>
    <w:link w:val="a4"/>
    <w:rsid w:val="00233E8C"/>
    <w:rPr>
      <w:sz w:val="18"/>
      <w:szCs w:val="18"/>
    </w:rPr>
  </w:style>
  <w:style w:type="paragraph" w:styleId="a4">
    <w:name w:val="footer"/>
    <w:basedOn w:val="a"/>
    <w:link w:val="Char0"/>
    <w:rsid w:val="00233E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33E8C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rsid w:val="00233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233E8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3E0E-D515-4A88-81BB-A1F6E1AA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4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陈眉媚</dc:creator>
  <cp:keywords/>
  <dc:description/>
  <cp:lastModifiedBy>ZHONGM</cp:lastModifiedBy>
  <cp:revision>2</cp:revision>
  <cp:lastPrinted>2021-12-08T00:56:00Z</cp:lastPrinted>
  <dcterms:created xsi:type="dcterms:W3CDTF">2022-05-12T16:02:00Z</dcterms:created>
  <dcterms:modified xsi:type="dcterms:W3CDTF">2022-05-12T16:02:00Z</dcterms:modified>
</cp:coreProperties>
</file>