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72" w:rsidRDefault="0083420F">
      <w:pPr>
        <w:widowControl/>
        <w:jc w:val="center"/>
      </w:pPr>
      <w:r>
        <w:rPr>
          <w:rFonts w:ascii="宋体" w:eastAsia="宋体" w:hAnsi="宋体" w:cs="宋体" w:hint="eastAsia"/>
          <w:b/>
          <w:bCs/>
          <w:color w:val="000000"/>
          <w:kern w:val="0"/>
          <w:sz w:val="36"/>
          <w:szCs w:val="36"/>
          <w:lang/>
        </w:rPr>
        <w:t>方正富邦基金管理有限公司关于终止与深圳前海凯恩斯基金销售有限公司销售业务的公告</w:t>
      </w:r>
    </w:p>
    <w:p w:rsidR="004F6972" w:rsidRDefault="004F6972">
      <w:pPr>
        <w:widowControl/>
        <w:ind w:firstLineChars="200" w:firstLine="560"/>
        <w:jc w:val="left"/>
        <w:rPr>
          <w:rFonts w:ascii="宋体" w:eastAsia="宋体" w:hAnsi="宋体" w:cs="宋体"/>
          <w:color w:val="000000"/>
          <w:kern w:val="0"/>
          <w:sz w:val="28"/>
          <w:szCs w:val="28"/>
          <w:lang/>
        </w:rPr>
      </w:pPr>
    </w:p>
    <w:p w:rsidR="004F6972" w:rsidRDefault="0083420F">
      <w:pPr>
        <w:widowControl/>
        <w:ind w:firstLineChars="200" w:firstLine="560"/>
        <w:jc w:val="left"/>
      </w:pPr>
      <w:r>
        <w:rPr>
          <w:rFonts w:ascii="宋体" w:eastAsia="宋体" w:hAnsi="宋体" w:cs="宋体" w:hint="eastAsia"/>
          <w:color w:val="000000"/>
          <w:kern w:val="0"/>
          <w:sz w:val="28"/>
          <w:szCs w:val="28"/>
          <w:lang/>
        </w:rPr>
        <w:t>为保护投资者利益，方正富邦基金管理有限公司（以下简称“本公司”或“方正富邦基金”）自</w:t>
      </w:r>
      <w:r>
        <w:rPr>
          <w:rFonts w:ascii="宋体" w:eastAsia="宋体" w:hAnsi="宋体" w:cs="宋体" w:hint="eastAsia"/>
          <w:color w:val="000000"/>
          <w:kern w:val="0"/>
          <w:sz w:val="28"/>
          <w:szCs w:val="28"/>
          <w:lang/>
        </w:rPr>
        <w:t xml:space="preserve"> 2022 </w:t>
      </w:r>
      <w:r>
        <w:rPr>
          <w:rFonts w:ascii="宋体" w:eastAsia="宋体" w:hAnsi="宋体" w:cs="宋体" w:hint="eastAsia"/>
          <w:color w:val="000000"/>
          <w:kern w:val="0"/>
          <w:sz w:val="28"/>
          <w:szCs w:val="28"/>
          <w:lang/>
        </w:rPr>
        <w:t>年</w:t>
      </w:r>
      <w:r>
        <w:rPr>
          <w:rFonts w:ascii="宋体" w:eastAsia="宋体" w:hAnsi="宋体" w:cs="宋体" w:hint="eastAsia"/>
          <w:color w:val="000000"/>
          <w:kern w:val="0"/>
          <w:sz w:val="28"/>
          <w:szCs w:val="28"/>
          <w:lang/>
        </w:rPr>
        <w:t xml:space="preserve"> 4 </w:t>
      </w:r>
      <w:r>
        <w:rPr>
          <w:rFonts w:ascii="宋体" w:eastAsia="宋体" w:hAnsi="宋体" w:cs="宋体" w:hint="eastAsia"/>
          <w:color w:val="000000"/>
          <w:kern w:val="0"/>
          <w:sz w:val="28"/>
          <w:szCs w:val="28"/>
          <w:lang/>
        </w:rPr>
        <w:t>月</w:t>
      </w:r>
      <w:r>
        <w:rPr>
          <w:rFonts w:ascii="宋体" w:eastAsia="宋体" w:hAnsi="宋体" w:cs="宋体" w:hint="eastAsia"/>
          <w:color w:val="000000"/>
          <w:kern w:val="0"/>
          <w:sz w:val="28"/>
          <w:szCs w:val="28"/>
          <w:lang/>
        </w:rPr>
        <w:t xml:space="preserve"> 2</w:t>
      </w:r>
      <w:r>
        <w:rPr>
          <w:rFonts w:ascii="宋体" w:eastAsia="宋体" w:hAnsi="宋体" w:cs="宋体" w:hint="eastAsia"/>
          <w:color w:val="000000"/>
          <w:kern w:val="0"/>
          <w:sz w:val="28"/>
          <w:szCs w:val="28"/>
          <w:lang/>
        </w:rPr>
        <w:t>3</w:t>
      </w:r>
      <w:r>
        <w:rPr>
          <w:rFonts w:ascii="宋体" w:eastAsia="宋体" w:hAnsi="宋体" w:cs="宋体" w:hint="eastAsia"/>
          <w:color w:val="000000"/>
          <w:kern w:val="0"/>
          <w:sz w:val="28"/>
          <w:szCs w:val="28"/>
          <w:lang/>
        </w:rPr>
        <w:t xml:space="preserve"> </w:t>
      </w:r>
      <w:r>
        <w:rPr>
          <w:rFonts w:ascii="宋体" w:eastAsia="宋体" w:hAnsi="宋体" w:cs="宋体" w:hint="eastAsia"/>
          <w:color w:val="000000"/>
          <w:kern w:val="0"/>
          <w:sz w:val="28"/>
          <w:szCs w:val="28"/>
          <w:lang/>
        </w:rPr>
        <w:t>日起终止与深圳前海凯恩斯基金销售有限公司（以下简称“前海凯恩斯”）的相关销售业务合作，同时不再受理通过前海凯恩斯办理本公司旗下基金的相关销售业务。投资人已通过前海凯恩斯持有的本公司基金份额，可通过本公司办理基金交易业务，投资者可以通过以下途径查询相关详情：</w:t>
      </w:r>
      <w:r>
        <w:rPr>
          <w:rFonts w:ascii="宋体" w:eastAsia="宋体" w:hAnsi="宋体" w:cs="宋体" w:hint="eastAsia"/>
          <w:color w:val="000000"/>
          <w:kern w:val="0"/>
          <w:sz w:val="28"/>
          <w:szCs w:val="28"/>
          <w:lang/>
        </w:rPr>
        <w:t xml:space="preserve"> </w:t>
      </w:r>
    </w:p>
    <w:p w:rsidR="004F6972" w:rsidRDefault="0083420F">
      <w:pPr>
        <w:widowControl/>
        <w:ind w:firstLine="420"/>
        <w:jc w:val="left"/>
      </w:pPr>
      <w:r>
        <w:rPr>
          <w:rFonts w:ascii="宋体" w:eastAsia="宋体" w:hAnsi="宋体" w:cs="宋体" w:hint="eastAsia"/>
          <w:color w:val="000000"/>
          <w:kern w:val="0"/>
          <w:sz w:val="28"/>
          <w:szCs w:val="28"/>
          <w:lang/>
        </w:rPr>
        <w:t>方正富邦基金客服电话：</w:t>
      </w:r>
      <w:r>
        <w:rPr>
          <w:rFonts w:ascii="宋体" w:eastAsia="宋体" w:hAnsi="宋体" w:cs="宋体" w:hint="eastAsia"/>
          <w:color w:val="000000"/>
          <w:kern w:val="0"/>
          <w:sz w:val="28"/>
          <w:szCs w:val="28"/>
          <w:lang/>
        </w:rPr>
        <w:t xml:space="preserve"> 400-818-0990 </w:t>
      </w:r>
    </w:p>
    <w:p w:rsidR="004F6972" w:rsidRDefault="0083420F">
      <w:pPr>
        <w:widowControl/>
        <w:ind w:firstLine="420"/>
        <w:jc w:val="left"/>
      </w:pPr>
      <w:r>
        <w:rPr>
          <w:rFonts w:ascii="宋体" w:eastAsia="宋体" w:hAnsi="宋体" w:cs="宋体" w:hint="eastAsia"/>
          <w:color w:val="000000"/>
          <w:kern w:val="0"/>
          <w:sz w:val="28"/>
          <w:szCs w:val="28"/>
          <w:lang/>
        </w:rPr>
        <w:t>方正富邦基金网址：</w:t>
      </w:r>
      <w:r>
        <w:rPr>
          <w:rFonts w:ascii="宋体" w:eastAsia="宋体" w:hAnsi="宋体" w:cs="宋体" w:hint="eastAsia"/>
          <w:color w:val="0563C1"/>
          <w:kern w:val="0"/>
          <w:sz w:val="28"/>
          <w:szCs w:val="28"/>
          <w:lang/>
        </w:rPr>
        <w:t>www.founderff.com</w:t>
      </w:r>
    </w:p>
    <w:p w:rsidR="004F6972" w:rsidRDefault="0083420F">
      <w:pPr>
        <w:widowControl/>
        <w:jc w:val="left"/>
      </w:pPr>
      <w:r>
        <w:rPr>
          <w:rFonts w:ascii="宋体" w:eastAsia="宋体" w:hAnsi="宋体" w:cs="宋体" w:hint="eastAsia"/>
          <w:color w:val="000000"/>
          <w:kern w:val="0"/>
          <w:sz w:val="28"/>
          <w:szCs w:val="28"/>
          <w:lang/>
        </w:rPr>
        <w:t>风险提示：</w:t>
      </w:r>
      <w:r>
        <w:rPr>
          <w:rFonts w:ascii="宋体" w:eastAsia="宋体" w:hAnsi="宋体" w:cs="宋体" w:hint="eastAsia"/>
          <w:color w:val="000000"/>
          <w:kern w:val="0"/>
          <w:sz w:val="28"/>
          <w:szCs w:val="28"/>
          <w:lang/>
        </w:rPr>
        <w:t xml:space="preserve"> </w:t>
      </w:r>
      <w:bookmarkStart w:id="0" w:name="_GoBack"/>
      <w:bookmarkEnd w:id="0"/>
    </w:p>
    <w:p w:rsidR="004F6972" w:rsidRDefault="0083420F">
      <w:pPr>
        <w:widowControl/>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本基金管理人承诺以诚实信用、勤勉尽责的原则管理和运用基金资产，但不保证基金一定盈利，也不保证最低收益。投资者在投资基金前，请务必考虑自己的风险承受能力，在控制风险的前提下实现投资收益。投资有风险，选择须谨慎。</w:t>
      </w:r>
    </w:p>
    <w:p w:rsidR="004F6972" w:rsidRDefault="0083420F">
      <w:pPr>
        <w:widowControl/>
        <w:ind w:firstLineChars="200" w:firstLine="560"/>
        <w:jc w:val="left"/>
      </w:pPr>
      <w:r>
        <w:rPr>
          <w:rFonts w:ascii="宋体" w:eastAsia="宋体" w:hAnsi="宋体" w:cs="宋体" w:hint="eastAsia"/>
          <w:color w:val="000000"/>
          <w:kern w:val="0"/>
          <w:sz w:val="28"/>
          <w:szCs w:val="28"/>
          <w:lang/>
        </w:rPr>
        <w:t>特此公告。</w:t>
      </w:r>
      <w:r>
        <w:rPr>
          <w:rFonts w:ascii="宋体" w:eastAsia="宋体" w:hAnsi="宋体" w:cs="宋体" w:hint="eastAsia"/>
          <w:color w:val="000000"/>
          <w:kern w:val="0"/>
          <w:sz w:val="28"/>
          <w:szCs w:val="28"/>
          <w:lang/>
        </w:rPr>
        <w:t xml:space="preserve"> </w:t>
      </w:r>
    </w:p>
    <w:p w:rsidR="004F6972" w:rsidRDefault="004F6972">
      <w:pPr>
        <w:widowControl/>
        <w:jc w:val="left"/>
        <w:rPr>
          <w:rFonts w:ascii="宋体" w:eastAsia="宋体" w:hAnsi="宋体" w:cs="宋体"/>
          <w:color w:val="000000"/>
          <w:kern w:val="0"/>
          <w:sz w:val="28"/>
          <w:szCs w:val="28"/>
          <w:lang/>
        </w:rPr>
      </w:pPr>
    </w:p>
    <w:p w:rsidR="004F6972" w:rsidRDefault="004F6972">
      <w:pPr>
        <w:widowControl/>
        <w:jc w:val="left"/>
        <w:rPr>
          <w:rFonts w:ascii="宋体" w:eastAsia="宋体" w:hAnsi="宋体" w:cs="宋体"/>
          <w:color w:val="000000"/>
          <w:kern w:val="0"/>
          <w:sz w:val="28"/>
          <w:szCs w:val="28"/>
          <w:lang/>
        </w:rPr>
      </w:pPr>
    </w:p>
    <w:p w:rsidR="004F6972" w:rsidRDefault="0083420F">
      <w:pPr>
        <w:widowControl/>
        <w:ind w:firstLineChars="1700" w:firstLine="4760"/>
        <w:jc w:val="left"/>
      </w:pPr>
      <w:r>
        <w:rPr>
          <w:rFonts w:ascii="宋体" w:eastAsia="宋体" w:hAnsi="宋体" w:cs="宋体" w:hint="eastAsia"/>
          <w:color w:val="000000"/>
          <w:kern w:val="0"/>
          <w:sz w:val="28"/>
          <w:szCs w:val="28"/>
          <w:lang/>
        </w:rPr>
        <w:t>方正富邦基金管理有限公司</w:t>
      </w:r>
      <w:r>
        <w:rPr>
          <w:rFonts w:ascii="宋体" w:eastAsia="宋体" w:hAnsi="宋体" w:cs="宋体" w:hint="eastAsia"/>
          <w:color w:val="000000"/>
          <w:kern w:val="0"/>
          <w:sz w:val="28"/>
          <w:szCs w:val="28"/>
          <w:lang/>
        </w:rPr>
        <w:t xml:space="preserve"> </w:t>
      </w:r>
    </w:p>
    <w:p w:rsidR="004F6972" w:rsidRDefault="0083420F">
      <w:pPr>
        <w:widowControl/>
        <w:ind w:firstLineChars="1900" w:firstLine="5320"/>
        <w:jc w:val="left"/>
      </w:pPr>
      <w:r>
        <w:rPr>
          <w:rFonts w:ascii="宋体" w:eastAsia="宋体" w:hAnsi="宋体" w:cs="宋体" w:hint="eastAsia"/>
          <w:color w:val="000000"/>
          <w:kern w:val="0"/>
          <w:sz w:val="28"/>
          <w:szCs w:val="28"/>
          <w:lang/>
        </w:rPr>
        <w:t xml:space="preserve">2022 </w:t>
      </w:r>
      <w:r>
        <w:rPr>
          <w:rFonts w:ascii="宋体" w:eastAsia="宋体" w:hAnsi="宋体" w:cs="宋体" w:hint="eastAsia"/>
          <w:color w:val="000000"/>
          <w:kern w:val="0"/>
          <w:sz w:val="28"/>
          <w:szCs w:val="28"/>
          <w:lang/>
        </w:rPr>
        <w:t>年</w:t>
      </w:r>
      <w:r>
        <w:rPr>
          <w:rFonts w:ascii="宋体" w:eastAsia="宋体" w:hAnsi="宋体" w:cs="宋体" w:hint="eastAsia"/>
          <w:color w:val="000000"/>
          <w:kern w:val="0"/>
          <w:sz w:val="28"/>
          <w:szCs w:val="28"/>
          <w:lang/>
        </w:rPr>
        <w:t xml:space="preserve"> 4 </w:t>
      </w:r>
      <w:r>
        <w:rPr>
          <w:rFonts w:ascii="宋体" w:eastAsia="宋体" w:hAnsi="宋体" w:cs="宋体" w:hint="eastAsia"/>
          <w:color w:val="000000"/>
          <w:kern w:val="0"/>
          <w:sz w:val="28"/>
          <w:szCs w:val="28"/>
          <w:lang/>
        </w:rPr>
        <w:t>月</w:t>
      </w:r>
      <w:r>
        <w:rPr>
          <w:rFonts w:ascii="宋体" w:eastAsia="宋体" w:hAnsi="宋体" w:cs="宋体" w:hint="eastAsia"/>
          <w:color w:val="000000"/>
          <w:kern w:val="0"/>
          <w:sz w:val="28"/>
          <w:szCs w:val="28"/>
          <w:lang/>
        </w:rPr>
        <w:t xml:space="preserve"> 2</w:t>
      </w:r>
      <w:r>
        <w:rPr>
          <w:rFonts w:ascii="宋体" w:eastAsia="宋体" w:hAnsi="宋体" w:cs="宋体" w:hint="eastAsia"/>
          <w:color w:val="000000"/>
          <w:kern w:val="0"/>
          <w:sz w:val="28"/>
          <w:szCs w:val="28"/>
          <w:lang/>
        </w:rPr>
        <w:t>3</w:t>
      </w:r>
      <w:r>
        <w:rPr>
          <w:rFonts w:ascii="宋体" w:eastAsia="宋体" w:hAnsi="宋体" w:cs="宋体" w:hint="eastAsia"/>
          <w:color w:val="000000"/>
          <w:kern w:val="0"/>
          <w:sz w:val="28"/>
          <w:szCs w:val="28"/>
          <w:lang/>
        </w:rPr>
        <w:t xml:space="preserve"> </w:t>
      </w:r>
      <w:r>
        <w:rPr>
          <w:rFonts w:ascii="宋体" w:eastAsia="宋体" w:hAnsi="宋体" w:cs="宋体" w:hint="eastAsia"/>
          <w:color w:val="000000"/>
          <w:kern w:val="0"/>
          <w:sz w:val="28"/>
          <w:szCs w:val="28"/>
          <w:lang/>
        </w:rPr>
        <w:t>日</w:t>
      </w:r>
    </w:p>
    <w:p w:rsidR="004F6972" w:rsidRDefault="004F6972"/>
    <w:sectPr w:rsidR="004F6972" w:rsidSect="004F69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418617BB"/>
    <w:rsid w:val="00083D9B"/>
    <w:rsid w:val="00084342"/>
    <w:rsid w:val="00305CE7"/>
    <w:rsid w:val="004A4916"/>
    <w:rsid w:val="004F6972"/>
    <w:rsid w:val="00560C47"/>
    <w:rsid w:val="005E1DBD"/>
    <w:rsid w:val="005F037B"/>
    <w:rsid w:val="0083420F"/>
    <w:rsid w:val="00BC1852"/>
    <w:rsid w:val="00C77611"/>
    <w:rsid w:val="0E912047"/>
    <w:rsid w:val="13853A9D"/>
    <w:rsid w:val="19550115"/>
    <w:rsid w:val="21222FD3"/>
    <w:rsid w:val="23931F66"/>
    <w:rsid w:val="281134B5"/>
    <w:rsid w:val="2BBE7D9C"/>
    <w:rsid w:val="3512700A"/>
    <w:rsid w:val="418617BB"/>
    <w:rsid w:val="5BEA5F81"/>
    <w:rsid w:val="5DC866D4"/>
    <w:rsid w:val="60675D31"/>
    <w:rsid w:val="6239194F"/>
    <w:rsid w:val="6DC36286"/>
    <w:rsid w:val="6DE07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97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F6972"/>
    <w:pPr>
      <w:jc w:val="left"/>
    </w:pPr>
  </w:style>
  <w:style w:type="paragraph" w:styleId="a4">
    <w:name w:val="Balloon Text"/>
    <w:basedOn w:val="a"/>
    <w:link w:val="Char0"/>
    <w:qFormat/>
    <w:rsid w:val="004F6972"/>
    <w:rPr>
      <w:sz w:val="18"/>
      <w:szCs w:val="18"/>
    </w:rPr>
  </w:style>
  <w:style w:type="paragraph" w:styleId="a5">
    <w:name w:val="footer"/>
    <w:basedOn w:val="a"/>
    <w:link w:val="Char1"/>
    <w:rsid w:val="004F6972"/>
    <w:pPr>
      <w:tabs>
        <w:tab w:val="center" w:pos="4153"/>
        <w:tab w:val="right" w:pos="8306"/>
      </w:tabs>
      <w:snapToGrid w:val="0"/>
      <w:jc w:val="left"/>
    </w:pPr>
    <w:rPr>
      <w:sz w:val="18"/>
      <w:szCs w:val="18"/>
    </w:rPr>
  </w:style>
  <w:style w:type="paragraph" w:styleId="a6">
    <w:name w:val="header"/>
    <w:basedOn w:val="a"/>
    <w:link w:val="Char2"/>
    <w:rsid w:val="004F697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4F6972"/>
    <w:rPr>
      <w:b/>
      <w:bCs/>
    </w:rPr>
  </w:style>
  <w:style w:type="character" w:styleId="a8">
    <w:name w:val="annotation reference"/>
    <w:basedOn w:val="a0"/>
    <w:rsid w:val="004F6972"/>
    <w:rPr>
      <w:sz w:val="21"/>
      <w:szCs w:val="21"/>
    </w:rPr>
  </w:style>
  <w:style w:type="character" w:customStyle="1" w:styleId="Char2">
    <w:name w:val="页眉 Char"/>
    <w:basedOn w:val="a0"/>
    <w:link w:val="a6"/>
    <w:rsid w:val="004F6972"/>
    <w:rPr>
      <w:rFonts w:asciiTheme="minorHAnsi" w:eastAsiaTheme="minorEastAsia" w:hAnsiTheme="minorHAnsi" w:cstheme="minorBidi"/>
      <w:kern w:val="2"/>
      <w:sz w:val="18"/>
      <w:szCs w:val="18"/>
    </w:rPr>
  </w:style>
  <w:style w:type="character" w:customStyle="1" w:styleId="Char1">
    <w:name w:val="页脚 Char"/>
    <w:basedOn w:val="a0"/>
    <w:link w:val="a5"/>
    <w:rsid w:val="004F6972"/>
    <w:rPr>
      <w:rFonts w:asciiTheme="minorHAnsi" w:eastAsiaTheme="minorEastAsia" w:hAnsiTheme="minorHAnsi" w:cstheme="minorBidi"/>
      <w:kern w:val="2"/>
      <w:sz w:val="18"/>
      <w:szCs w:val="18"/>
    </w:rPr>
  </w:style>
  <w:style w:type="character" w:customStyle="1" w:styleId="Char">
    <w:name w:val="批注文字 Char"/>
    <w:basedOn w:val="a0"/>
    <w:link w:val="a3"/>
    <w:qFormat/>
    <w:rsid w:val="004F6972"/>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4F6972"/>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4F69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4</DocSecurity>
  <Lines>3</Lines>
  <Paragraphs>1</Paragraphs>
  <ScaleCrop>false</ScaleCrop>
  <Company>CNSTOCK</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ZHONGM</cp:lastModifiedBy>
  <cp:revision>2</cp:revision>
  <dcterms:created xsi:type="dcterms:W3CDTF">2022-04-22T16:02:00Z</dcterms:created>
  <dcterms:modified xsi:type="dcterms:W3CDTF">2022-04-22T16:02:00Z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27300D4A8A9D4D569E1A2AAB8BA16D2F</vt:lpwstr>
  </property>
</Properties>
</file>