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F1" w:rsidRDefault="000260AB" w:rsidP="000260A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新疆前海联合基金管理有限公司旗下基金</w:t>
      </w:r>
    </w:p>
    <w:p w:rsidR="00214EF1" w:rsidRDefault="000260AB" w:rsidP="000260AB">
      <w:pPr>
        <w:spacing w:line="540" w:lineRule="exact"/>
        <w:ind w:firstLineChars="750" w:firstLine="2401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214EF1" w:rsidRDefault="00214EF1" w:rsidP="000260A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新疆前海联合基金管理有限公司旗下：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新疆前海联合海盈货币市场基金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新疆前海联合添鑫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新疆前海联合新思路灵活配置混合型证券投资基金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新疆前海联合添利债券型发起式证券投资基金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新疆前海联合泓鑫灵活配置混合型证券投资基金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新疆前海联合沪深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新疆前海联合添和纯债债券型证券投资基金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新疆前海联合国民健康产业灵活配置混合型证券投资基金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新疆前海联合汇盈货币市场基金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新疆前海联合泳涛灵活配置混合型证券投资基金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新疆前海联合泳隆灵活配置混合型证券投资基金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新疆前海联合泓元纯债定期开放债券型发起式证券投资基金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新疆前海联合泳隽灵活配置混合型证券投资基金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新疆前海联合泓瑞定期开放债券型发起式证券投资基金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新疆前海联合添惠纯债债券型证券投资基金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新疆前海联合研究优选灵活配置混合型证券投资基金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新疆前海联合泳祺纯债债券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新疆前海联合润丰灵活配置混合型证券投资基金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新疆前海先进制造灵活配置混合型证券投资基金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新疆前海联合泳辉纯债债券型证券投资基金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新疆前海联合科技先锋混合型证券投资基金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新疆前海联合淳安纯债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年定期开放债券型证券投资基金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新疆前海联合润盈短债债券型证券投资基金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新疆前海联合泳嘉纯债债券型证券投资基金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新疆前海联合添泽债券型证券投资基金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新疆前海联合价值优选混合型证券投资基金</w:t>
      </w:r>
    </w:p>
    <w:p w:rsidR="00214EF1" w:rsidRDefault="000260AB">
      <w:pPr>
        <w:ind w:firstLineChars="265" w:firstLine="8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新疆前海联合泰瑞纯债债券型证券投资基金</w:t>
      </w:r>
    </w:p>
    <w:p w:rsidR="00214EF1" w:rsidRDefault="000260AB">
      <w:pPr>
        <w:ind w:firstLineChars="265" w:firstLine="8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新疆前海联合淳丰纯债</w:t>
      </w:r>
      <w:r>
        <w:rPr>
          <w:rFonts w:ascii="仿宋" w:eastAsia="仿宋" w:hAnsi="仿宋" w:hint="eastAsia"/>
          <w:sz w:val="32"/>
          <w:szCs w:val="32"/>
        </w:rPr>
        <w:t>87</w:t>
      </w:r>
      <w:r>
        <w:rPr>
          <w:rFonts w:ascii="仿宋" w:eastAsia="仿宋" w:hAnsi="仿宋" w:hint="eastAsia"/>
          <w:sz w:val="32"/>
          <w:szCs w:val="32"/>
        </w:rPr>
        <w:t>个月定期开放债券型证券投资基金</w:t>
      </w:r>
    </w:p>
    <w:p w:rsidR="00214EF1" w:rsidRDefault="000260AB">
      <w:pPr>
        <w:ind w:firstLineChars="265" w:firstLine="8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新疆前海联合智选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个月持有期混合型基金中基金</w:t>
      </w:r>
    </w:p>
    <w:p w:rsidR="00214EF1" w:rsidRDefault="000260AB">
      <w:pPr>
        <w:ind w:firstLineChars="265" w:firstLine="848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新疆前海联合添瑞一年持有期混合型证券投资基金</w:t>
      </w:r>
    </w:p>
    <w:p w:rsidR="00214EF1" w:rsidRDefault="000260AB">
      <w:pPr>
        <w:ind w:firstLineChars="265" w:firstLine="79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0"/>
          <w:szCs w:val="30"/>
        </w:rPr>
        <w:t>新疆前海联合产业趋势混合型证券投资基金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>
        <w:rPr>
          <w:rFonts w:ascii="仿宋" w:eastAsia="仿宋" w:hAnsi="仿宋"/>
          <w:color w:val="000000" w:themeColor="text1"/>
          <w:sz w:val="32"/>
          <w:szCs w:val="32"/>
        </w:rPr>
        <w:t>www.qhlhfund.com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400-640-0099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214EF1" w:rsidRDefault="000260A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征，审慎做出投资决定。</w:t>
      </w:r>
    </w:p>
    <w:p w:rsidR="00214EF1" w:rsidRDefault="000260A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214EF1" w:rsidRDefault="00214EF1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14EF1" w:rsidRDefault="000260A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新疆前海联合基金管理有限公司</w:t>
      </w:r>
    </w:p>
    <w:p w:rsidR="00214EF1" w:rsidRDefault="000260A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214EF1" w:rsidSect="00214EF1">
      <w:footerReference w:type="default" r:id="rId8"/>
      <w:footerReference w:type="first" r:id="rId9"/>
      <w:pgSz w:w="11906" w:h="16838"/>
      <w:pgMar w:top="1985" w:right="1133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F1" w:rsidRDefault="00214EF1" w:rsidP="00214EF1">
      <w:r>
        <w:separator/>
      </w:r>
    </w:p>
  </w:endnote>
  <w:endnote w:type="continuationSeparator" w:id="0">
    <w:p w:rsidR="00214EF1" w:rsidRDefault="00214EF1" w:rsidP="0021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214EF1" w:rsidRDefault="00214EF1">
        <w:pPr>
          <w:pStyle w:val="a5"/>
          <w:jc w:val="center"/>
        </w:pPr>
        <w:r>
          <w:fldChar w:fldCharType="begin"/>
        </w:r>
        <w:r w:rsidR="000260AB">
          <w:instrText>PAGE   \* MERGEFORMAT</w:instrText>
        </w:r>
        <w:r>
          <w:fldChar w:fldCharType="separate"/>
        </w:r>
        <w:r w:rsidR="000260AB" w:rsidRPr="000260AB">
          <w:rPr>
            <w:noProof/>
            <w:lang w:val="zh-CN"/>
          </w:rPr>
          <w:t>2</w:t>
        </w:r>
        <w:r>
          <w:fldChar w:fldCharType="end"/>
        </w:r>
      </w:p>
    </w:sdtContent>
  </w:sdt>
  <w:p w:rsidR="00214EF1" w:rsidRDefault="00214E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214EF1" w:rsidRDefault="00214EF1">
        <w:pPr>
          <w:pStyle w:val="a5"/>
          <w:jc w:val="center"/>
        </w:pPr>
        <w:r>
          <w:fldChar w:fldCharType="begin"/>
        </w:r>
        <w:r w:rsidR="000260AB">
          <w:instrText>PAGE   \* MERGEFORMAT</w:instrText>
        </w:r>
        <w:r>
          <w:fldChar w:fldCharType="separate"/>
        </w:r>
        <w:r w:rsidR="000260AB" w:rsidRPr="000260AB">
          <w:rPr>
            <w:noProof/>
            <w:lang w:val="zh-CN"/>
          </w:rPr>
          <w:t>1</w:t>
        </w:r>
        <w:r>
          <w:fldChar w:fldCharType="end"/>
        </w:r>
      </w:p>
    </w:sdtContent>
  </w:sdt>
  <w:p w:rsidR="00214EF1" w:rsidRDefault="00214E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F1" w:rsidRDefault="00214EF1" w:rsidP="00214EF1">
      <w:r>
        <w:separator/>
      </w:r>
    </w:p>
  </w:footnote>
  <w:footnote w:type="continuationSeparator" w:id="0">
    <w:p w:rsidR="00214EF1" w:rsidRDefault="00214EF1" w:rsidP="00214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0AB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0B0"/>
    <w:rsid w:val="00191702"/>
    <w:rsid w:val="00192262"/>
    <w:rsid w:val="001928E4"/>
    <w:rsid w:val="001A593B"/>
    <w:rsid w:val="001D04AB"/>
    <w:rsid w:val="001D2521"/>
    <w:rsid w:val="001D74AE"/>
    <w:rsid w:val="001E7CAD"/>
    <w:rsid w:val="001F125D"/>
    <w:rsid w:val="001F15CB"/>
    <w:rsid w:val="001F533E"/>
    <w:rsid w:val="001F547A"/>
    <w:rsid w:val="0021172E"/>
    <w:rsid w:val="00214EF1"/>
    <w:rsid w:val="0021663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3846"/>
    <w:rsid w:val="003A4AC6"/>
    <w:rsid w:val="003C2820"/>
    <w:rsid w:val="003C3CB5"/>
    <w:rsid w:val="003C5A1A"/>
    <w:rsid w:val="003D0424"/>
    <w:rsid w:val="003D32D7"/>
    <w:rsid w:val="003E6A0C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5218"/>
    <w:rsid w:val="00560AC4"/>
    <w:rsid w:val="00563FE4"/>
    <w:rsid w:val="00567A02"/>
    <w:rsid w:val="005711D9"/>
    <w:rsid w:val="005751C6"/>
    <w:rsid w:val="005768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6A33"/>
    <w:rsid w:val="005F4D9C"/>
    <w:rsid w:val="005F7E5C"/>
    <w:rsid w:val="006045C0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10FB"/>
    <w:rsid w:val="006832A2"/>
    <w:rsid w:val="00684A20"/>
    <w:rsid w:val="00690EC4"/>
    <w:rsid w:val="006962CB"/>
    <w:rsid w:val="006A0BB0"/>
    <w:rsid w:val="006A7F42"/>
    <w:rsid w:val="006B4697"/>
    <w:rsid w:val="006B7159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D4A"/>
    <w:rsid w:val="008D4634"/>
    <w:rsid w:val="008E4CD7"/>
    <w:rsid w:val="008E58F7"/>
    <w:rsid w:val="008E6EC1"/>
    <w:rsid w:val="008E7E58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1D6"/>
    <w:rsid w:val="009B33C8"/>
    <w:rsid w:val="009B5D57"/>
    <w:rsid w:val="009C15E2"/>
    <w:rsid w:val="009C33BF"/>
    <w:rsid w:val="009C3820"/>
    <w:rsid w:val="009C74F7"/>
    <w:rsid w:val="009E35EB"/>
    <w:rsid w:val="009E64F2"/>
    <w:rsid w:val="009E7875"/>
    <w:rsid w:val="009F4DF2"/>
    <w:rsid w:val="009F72D1"/>
    <w:rsid w:val="00A144A6"/>
    <w:rsid w:val="00A21627"/>
    <w:rsid w:val="00A2503A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117A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DDB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582"/>
    <w:rsid w:val="00C057CB"/>
    <w:rsid w:val="00C12754"/>
    <w:rsid w:val="00C1450B"/>
    <w:rsid w:val="00C22765"/>
    <w:rsid w:val="00C22816"/>
    <w:rsid w:val="00C232AD"/>
    <w:rsid w:val="00C234C6"/>
    <w:rsid w:val="00C2753D"/>
    <w:rsid w:val="00C2781C"/>
    <w:rsid w:val="00C3318B"/>
    <w:rsid w:val="00C3553B"/>
    <w:rsid w:val="00C44634"/>
    <w:rsid w:val="00C45644"/>
    <w:rsid w:val="00C51B56"/>
    <w:rsid w:val="00C5361C"/>
    <w:rsid w:val="00C5385E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0F89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60178FD"/>
    <w:rsid w:val="1152540C"/>
    <w:rsid w:val="1B9D23D8"/>
    <w:rsid w:val="25726EB7"/>
    <w:rsid w:val="2A6D71DC"/>
    <w:rsid w:val="377B5D1F"/>
    <w:rsid w:val="424C7C55"/>
    <w:rsid w:val="51016B07"/>
    <w:rsid w:val="61C92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14EF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14E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14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14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214EF1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214EF1"/>
    <w:rPr>
      <w:b/>
      <w:bCs/>
    </w:rPr>
  </w:style>
  <w:style w:type="character" w:styleId="a9">
    <w:name w:val="Hyperlink"/>
    <w:basedOn w:val="a0"/>
    <w:uiPriority w:val="99"/>
    <w:unhideWhenUsed/>
    <w:rsid w:val="00214EF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214EF1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214EF1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214EF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14EF1"/>
    <w:rPr>
      <w:sz w:val="18"/>
      <w:szCs w:val="18"/>
    </w:rPr>
  </w:style>
  <w:style w:type="paragraph" w:styleId="ac">
    <w:name w:val="List Paragraph"/>
    <w:basedOn w:val="a"/>
    <w:uiPriority w:val="34"/>
    <w:qFormat/>
    <w:rsid w:val="00214EF1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214EF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14EF1"/>
  </w:style>
  <w:style w:type="character" w:customStyle="1" w:styleId="Char4">
    <w:name w:val="批注主题 Char"/>
    <w:basedOn w:val="Char"/>
    <w:link w:val="a8"/>
    <w:uiPriority w:val="99"/>
    <w:semiHidden/>
    <w:qFormat/>
    <w:rsid w:val="00214EF1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214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905E43-3934-4726-905B-20026BD0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921</Characters>
  <Application>Microsoft Office Word</Application>
  <DocSecurity>4</DocSecurity>
  <Lines>7</Lines>
  <Paragraphs>2</Paragraphs>
  <ScaleCrop>false</ScaleCrop>
  <Company>CNSTOCK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杨雲婷</dc:creator>
  <cp:lastModifiedBy>ZHONGM</cp:lastModifiedBy>
  <cp:revision>2</cp:revision>
  <cp:lastPrinted>2019-08-07T06:37:00Z</cp:lastPrinted>
  <dcterms:created xsi:type="dcterms:W3CDTF">2022-04-21T16:05:00Z</dcterms:created>
  <dcterms:modified xsi:type="dcterms:W3CDTF">2022-04-21T16:05:00Z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7E4D631ED5784B6ABA461832FCDB323B</vt:lpwstr>
  </property>
</Properties>
</file>