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0" w:rsidRDefault="00C409D0" w:rsidP="00FE141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华宸未来基金管理有限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CC5AC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423E12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CC5A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4C1FF8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423E12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FE141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E141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409D0" w:rsidRDefault="00B16987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C409D0" w:rsidRDefault="00C409D0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华宸未来基金管理有限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华宸未来稳健添利债券型证券投资基金</w:t>
      </w:r>
      <w:r w:rsidR="00CC5AC9">
        <w:rPr>
          <w:rFonts w:ascii="仿宋" w:eastAsia="仿宋" w:hAnsi="仿宋" w:hint="eastAsia"/>
          <w:color w:val="000000" w:themeColor="text1"/>
          <w:sz w:val="24"/>
          <w:szCs w:val="24"/>
        </w:rPr>
        <w:t>、</w:t>
      </w:r>
      <w:r w:rsidR="00CC5AC9" w:rsidRPr="00CC5AC9">
        <w:rPr>
          <w:rFonts w:ascii="仿宋" w:eastAsia="仿宋" w:hAnsi="仿宋" w:hint="eastAsia"/>
          <w:color w:val="000000" w:themeColor="text1"/>
          <w:sz w:val="24"/>
          <w:szCs w:val="24"/>
        </w:rPr>
        <w:t>华宸未来价值先锋混合型发起式证券投资基金</w:t>
      </w:r>
      <w:r w:rsidR="00423E12">
        <w:rPr>
          <w:rFonts w:ascii="仿宋" w:eastAsia="仿宋" w:hAnsi="仿宋" w:hint="eastAsia"/>
          <w:color w:val="000000" w:themeColor="text1"/>
          <w:sz w:val="24"/>
          <w:szCs w:val="24"/>
        </w:rPr>
        <w:t>、华宸未来稳健添盈</w:t>
      </w:r>
      <w:bookmarkStart w:id="0" w:name="_GoBack"/>
      <w:bookmarkEnd w:id="0"/>
      <w:r w:rsidR="00423E12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债券型证券投资基金</w:t>
      </w:r>
      <w:r w:rsidR="00B657DC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CC5AC9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23E12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B657DC">
        <w:rPr>
          <w:rFonts w:ascii="仿宋" w:eastAsia="仿宋" w:hAnsi="仿宋" w:hint="eastAsia"/>
          <w:color w:val="000000" w:themeColor="text1"/>
          <w:sz w:val="24"/>
          <w:szCs w:val="24"/>
        </w:rPr>
        <w:t>年第</w:t>
      </w:r>
      <w:r w:rsidR="00423E12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季度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B8601E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24582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423E12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232098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23E12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[</w:t>
      </w:r>
      <w:r w:rsidR="0062587F" w:rsidRPr="0062587F">
        <w:rPr>
          <w:rFonts w:ascii="仿宋" w:eastAsia="仿宋" w:hAnsi="仿宋"/>
          <w:color w:val="000000" w:themeColor="text1"/>
          <w:sz w:val="24"/>
          <w:szCs w:val="24"/>
        </w:rPr>
        <w:t>www.hcmirae.com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]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62587F">
          <w:rPr>
            <w:rFonts w:hint="eastAsia"/>
            <w:color w:val="000000" w:themeColor="text1"/>
          </w:rPr>
          <w:t>http://eid.csrc.gov.cn/fund</w:t>
        </w:r>
      </w:hyperlink>
      <w:r w:rsidR="000F07E6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400-920-0699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C409D0" w:rsidRDefault="00BB3501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Default="00BB3501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C409D0" w:rsidRPr="00C409D0" w:rsidRDefault="00C409D0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C409D0" w:rsidRDefault="00C409D0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华宸未来基金管理有限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C409D0" w:rsidRDefault="00BB3501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</w:t>
      </w:r>
      <w:r w:rsidR="00C409D0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B8601E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24582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423E12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232098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23E12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C409D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9B" w:rsidRDefault="00A0709B" w:rsidP="009A149B">
      <w:r>
        <w:separator/>
      </w:r>
    </w:p>
  </w:endnote>
  <w:endnote w:type="continuationSeparator" w:id="0">
    <w:p w:rsidR="00A0709B" w:rsidRDefault="00A0709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A2E6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A2E6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E141E" w:rsidRPr="00FE141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9B" w:rsidRDefault="00A0709B" w:rsidP="009A149B">
      <w:r>
        <w:separator/>
      </w:r>
    </w:p>
  </w:footnote>
  <w:footnote w:type="continuationSeparator" w:id="0">
    <w:p w:rsidR="00A0709B" w:rsidRDefault="00A0709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15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2098"/>
    <w:rsid w:val="00234298"/>
    <w:rsid w:val="002343BD"/>
    <w:rsid w:val="0024582A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55DB"/>
    <w:rsid w:val="003C2820"/>
    <w:rsid w:val="003C3CB5"/>
    <w:rsid w:val="003C5A1A"/>
    <w:rsid w:val="003D0424"/>
    <w:rsid w:val="003D32D7"/>
    <w:rsid w:val="003E622F"/>
    <w:rsid w:val="003E711E"/>
    <w:rsid w:val="003F4E13"/>
    <w:rsid w:val="003F6960"/>
    <w:rsid w:val="0040020D"/>
    <w:rsid w:val="00405ADB"/>
    <w:rsid w:val="00423E12"/>
    <w:rsid w:val="004254EE"/>
    <w:rsid w:val="00430D19"/>
    <w:rsid w:val="00433480"/>
    <w:rsid w:val="0043655D"/>
    <w:rsid w:val="00437D86"/>
    <w:rsid w:val="00441246"/>
    <w:rsid w:val="00441E0B"/>
    <w:rsid w:val="00450DCE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FF8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7A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7F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03BE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804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2E6E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002D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709B"/>
    <w:rsid w:val="00A12D65"/>
    <w:rsid w:val="00A144A6"/>
    <w:rsid w:val="00A21627"/>
    <w:rsid w:val="00A37A94"/>
    <w:rsid w:val="00A41611"/>
    <w:rsid w:val="00A43F0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331"/>
    <w:rsid w:val="00B014DF"/>
    <w:rsid w:val="00B11B77"/>
    <w:rsid w:val="00B16987"/>
    <w:rsid w:val="00B17EF5"/>
    <w:rsid w:val="00B2068A"/>
    <w:rsid w:val="00B22C87"/>
    <w:rsid w:val="00B23392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7DC"/>
    <w:rsid w:val="00B65E43"/>
    <w:rsid w:val="00B725A0"/>
    <w:rsid w:val="00B7491E"/>
    <w:rsid w:val="00B763C4"/>
    <w:rsid w:val="00B8601E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616"/>
    <w:rsid w:val="00C22765"/>
    <w:rsid w:val="00C22816"/>
    <w:rsid w:val="00C232AD"/>
    <w:rsid w:val="00C234C6"/>
    <w:rsid w:val="00C2753D"/>
    <w:rsid w:val="00C3318B"/>
    <w:rsid w:val="00C3553B"/>
    <w:rsid w:val="00C409D0"/>
    <w:rsid w:val="00C44634"/>
    <w:rsid w:val="00C45644"/>
    <w:rsid w:val="00C51B56"/>
    <w:rsid w:val="00C5361C"/>
    <w:rsid w:val="00C53B3E"/>
    <w:rsid w:val="00C61988"/>
    <w:rsid w:val="00C62C41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5AC9"/>
    <w:rsid w:val="00CD42C4"/>
    <w:rsid w:val="00CE43F8"/>
    <w:rsid w:val="00CE7C8B"/>
    <w:rsid w:val="00CF01CC"/>
    <w:rsid w:val="00CF6D5C"/>
    <w:rsid w:val="00D10B1F"/>
    <w:rsid w:val="00D11AE3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C1F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141E"/>
    <w:rsid w:val="00FF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18D95-89F5-44AA-A69F-83967E1A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4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2022-04-21T16:02:00Z</dcterms:created>
  <dcterms:modified xsi:type="dcterms:W3CDTF">2022-04-21T16:02:00Z</dcterms:modified>
</cp:coreProperties>
</file>