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B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76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</w:t>
      </w:r>
      <w:r w:rsidR="00CA76B5">
        <w:rPr>
          <w:rFonts w:ascii="仿宋" w:eastAsia="仿宋" w:hAnsi="仿宋"/>
          <w:b/>
          <w:color w:val="000000" w:themeColor="text1"/>
          <w:sz w:val="32"/>
          <w:szCs w:val="32"/>
        </w:rPr>
        <w:t>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25CB9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576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775DCA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CA76B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85763A">
        <w:rPr>
          <w:rFonts w:ascii="仿宋" w:eastAsia="仿宋" w:hAnsi="仿宋" w:hint="eastAsia"/>
          <w:color w:val="000000" w:themeColor="text1"/>
          <w:sz w:val="28"/>
          <w:szCs w:val="32"/>
        </w:rPr>
        <w:t>年度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41442D" w:rsidRDefault="00BB3501" w:rsidP="00775DCA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720AFC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720AFC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720AFC">
        <w:rPr>
          <w:rFonts w:ascii="仿宋" w:eastAsia="仿宋" w:hAnsi="仿宋"/>
          <w:color w:val="000000" w:themeColor="text1"/>
          <w:sz w:val="28"/>
          <w:szCs w:val="32"/>
        </w:rPr>
        <w:t>南华瑞利纯债</w:t>
      </w:r>
      <w:r w:rsidR="00720AFC" w:rsidRPr="0041442D">
        <w:rPr>
          <w:rFonts w:ascii="仿宋" w:eastAsia="仿宋" w:hAnsi="仿宋"/>
          <w:color w:val="000000" w:themeColor="text1"/>
          <w:sz w:val="28"/>
          <w:szCs w:val="32"/>
        </w:rPr>
        <w:t>债券型</w:t>
      </w:r>
      <w:r w:rsidR="00720AFC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720AFC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720AFC" w:rsidRPr="0041442D">
        <w:rPr>
          <w:rFonts w:ascii="仿宋" w:eastAsia="仿宋" w:hAnsi="仿宋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85763A">
        <w:rPr>
          <w:rFonts w:ascii="仿宋" w:eastAsia="仿宋" w:hAnsi="仿宋" w:hint="eastAsia"/>
          <w:color w:val="000000" w:themeColor="text1"/>
          <w:sz w:val="28"/>
          <w:szCs w:val="32"/>
        </w:rPr>
        <w:t>年度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85763A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85763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CA76B5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hyperlink r:id="rId8" w:history="1">
        <w:r w:rsidR="00CA76B5" w:rsidRPr="0007417E">
          <w:rPr>
            <w:rStyle w:val="a7"/>
            <w:rFonts w:ascii="仿宋" w:eastAsia="仿宋" w:hAnsi="仿宋"/>
            <w:sz w:val="28"/>
            <w:szCs w:val="32"/>
          </w:rPr>
          <w:t>http://www.nanhuafunds.com</w:t>
        </w:r>
      </w:hyperlink>
      <w:r w:rsidR="00CA76B5"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9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  <w:bookmarkStart w:id="0" w:name="_GoBack"/>
      <w:bookmarkEnd w:id="0"/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85763A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85763A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CA76B5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00" w:rsidRDefault="009E5900" w:rsidP="009A149B">
      <w:r>
        <w:separator/>
      </w:r>
    </w:p>
  </w:endnote>
  <w:endnote w:type="continuationSeparator" w:id="0">
    <w:p w:rsidR="009E5900" w:rsidRDefault="009E590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D348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75DCA" w:rsidRPr="00775DC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D348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75DCA" w:rsidRPr="00775DC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00" w:rsidRDefault="009E5900" w:rsidP="009A149B">
      <w:r>
        <w:separator/>
      </w:r>
    </w:p>
  </w:footnote>
  <w:footnote w:type="continuationSeparator" w:id="0">
    <w:p w:rsidR="009E5900" w:rsidRDefault="009E590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82C"/>
    <w:rsid w:val="00022ABD"/>
    <w:rsid w:val="00025D40"/>
    <w:rsid w:val="000300E5"/>
    <w:rsid w:val="0003246C"/>
    <w:rsid w:val="00033010"/>
    <w:rsid w:val="00033204"/>
    <w:rsid w:val="00033B93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0AFC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5DCA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269AA"/>
    <w:rsid w:val="008318C0"/>
    <w:rsid w:val="00831A29"/>
    <w:rsid w:val="00832B61"/>
    <w:rsid w:val="00835A88"/>
    <w:rsid w:val="00847A69"/>
    <w:rsid w:val="00854143"/>
    <w:rsid w:val="0085763A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D348F"/>
    <w:rsid w:val="009E0931"/>
    <w:rsid w:val="009E35EB"/>
    <w:rsid w:val="009E5900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6B5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5B2D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huafund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1A32-4279-4B9F-A994-00B90AF7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4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2022-03-29T16:03:00Z</dcterms:created>
  <dcterms:modified xsi:type="dcterms:W3CDTF">2022-03-29T16:03:00Z</dcterms:modified>
</cp:coreProperties>
</file>