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59" w:rsidRDefault="00E51185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兴银基金管理有限责任公司关于推迟披露旗下基金</w:t>
      </w:r>
      <w:r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21</w:t>
      </w:r>
      <w:r>
        <w:rPr>
          <w:rFonts w:ascii="黑体" w:eastAsia="黑体" w:hAnsi="黑体" w:hint="eastAsia"/>
          <w:sz w:val="44"/>
          <w:szCs w:val="44"/>
        </w:rPr>
        <w:t>年年度报告的公告</w:t>
      </w:r>
    </w:p>
    <w:p w:rsidR="008E5559" w:rsidRDefault="008E5559">
      <w:pPr>
        <w:spacing w:line="360" w:lineRule="auto"/>
      </w:pPr>
    </w:p>
    <w:p w:rsidR="008E5559" w:rsidRDefault="00E5118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因新型冠状病毒疫情影响，原定于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日披露的我公司旗下基金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年年度报告，推迟至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日前披露。上述事宜已向监管机构报备，给广大投资者带来不便，敬请谅解。</w:t>
      </w:r>
    </w:p>
    <w:p w:rsidR="008E5559" w:rsidRDefault="00E51185">
      <w:pPr>
        <w:spacing w:line="360" w:lineRule="auto"/>
        <w:ind w:firstLineChars="200" w:firstLine="640"/>
        <w:rPr>
          <w:szCs w:val="21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  <w:r>
        <w:rPr>
          <w:rFonts w:ascii="仿宋" w:eastAsia="仿宋" w:hAnsi="仿宋"/>
          <w:sz w:val="32"/>
          <w:szCs w:val="32"/>
        </w:rPr>
        <w:cr/>
      </w:r>
    </w:p>
    <w:p w:rsidR="008E5559" w:rsidRDefault="00E51185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兴银基金管理有限责任公司</w:t>
      </w:r>
    </w:p>
    <w:p w:rsidR="008E5559" w:rsidRDefault="00E51185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8E5559" w:rsidSect="008E55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59" w:rsidRDefault="008E5559" w:rsidP="008E5559">
      <w:r>
        <w:separator/>
      </w:r>
    </w:p>
  </w:endnote>
  <w:endnote w:type="continuationSeparator" w:id="0">
    <w:p w:rsidR="008E5559" w:rsidRDefault="008E5559" w:rsidP="008E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558"/>
    </w:sdtPr>
    <w:sdtContent>
      <w:p w:rsidR="008E5559" w:rsidRDefault="008E5559">
        <w:pPr>
          <w:pStyle w:val="a3"/>
          <w:jc w:val="center"/>
        </w:pPr>
        <w:r w:rsidRPr="008E5559">
          <w:fldChar w:fldCharType="begin"/>
        </w:r>
        <w:r w:rsidR="00E51185">
          <w:instrText xml:space="preserve"> PAGE   \* MERGEFORMAT </w:instrText>
        </w:r>
        <w:r w:rsidRPr="008E5559">
          <w:fldChar w:fldCharType="separate"/>
        </w:r>
        <w:r w:rsidR="00E51185" w:rsidRPr="00E5118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E5559" w:rsidRDefault="008E55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59" w:rsidRDefault="008E5559" w:rsidP="008E5559">
      <w:r>
        <w:separator/>
      </w:r>
    </w:p>
  </w:footnote>
  <w:footnote w:type="continuationSeparator" w:id="0">
    <w:p w:rsidR="008E5559" w:rsidRDefault="008E5559" w:rsidP="008E5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EA7"/>
    <w:multiLevelType w:val="multilevel"/>
    <w:tmpl w:val="7A6C4EA7"/>
    <w:lvl w:ilvl="0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EBA"/>
    <w:rsid w:val="0006005D"/>
    <w:rsid w:val="000E16D3"/>
    <w:rsid w:val="00137143"/>
    <w:rsid w:val="0015723D"/>
    <w:rsid w:val="002128B9"/>
    <w:rsid w:val="00312E96"/>
    <w:rsid w:val="003F5320"/>
    <w:rsid w:val="004574D3"/>
    <w:rsid w:val="004757DC"/>
    <w:rsid w:val="00481F4A"/>
    <w:rsid w:val="0048233F"/>
    <w:rsid w:val="004B4B48"/>
    <w:rsid w:val="004E7D02"/>
    <w:rsid w:val="00521ED7"/>
    <w:rsid w:val="00526931"/>
    <w:rsid w:val="005C23AD"/>
    <w:rsid w:val="00796056"/>
    <w:rsid w:val="008E5559"/>
    <w:rsid w:val="009207B2"/>
    <w:rsid w:val="00A23E38"/>
    <w:rsid w:val="00BA37F1"/>
    <w:rsid w:val="00C11ED9"/>
    <w:rsid w:val="00C13279"/>
    <w:rsid w:val="00C72378"/>
    <w:rsid w:val="00CA3B21"/>
    <w:rsid w:val="00CA4C15"/>
    <w:rsid w:val="00D33258"/>
    <w:rsid w:val="00D45F90"/>
    <w:rsid w:val="00D70EBA"/>
    <w:rsid w:val="00E150CE"/>
    <w:rsid w:val="00E51185"/>
    <w:rsid w:val="00E77FDF"/>
    <w:rsid w:val="00E96349"/>
    <w:rsid w:val="00ED559D"/>
    <w:rsid w:val="00F57EA8"/>
    <w:rsid w:val="1F6241C5"/>
    <w:rsid w:val="615F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5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E5559"/>
    <w:pPr>
      <w:keepNext/>
      <w:keepLines/>
      <w:numPr>
        <w:numId w:val="1"/>
      </w:numPr>
      <w:outlineLvl w:val="0"/>
    </w:pPr>
    <w:rPr>
      <w:rFonts w:ascii="Calibri" w:eastAsia="宋体" w:hAnsi="Calibri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5559"/>
    <w:pPr>
      <w:keepNext/>
      <w:keepLines/>
      <w:numPr>
        <w:ilvl w:val="1"/>
        <w:numId w:val="1"/>
      </w:numPr>
      <w:outlineLvl w:val="1"/>
    </w:pPr>
    <w:rPr>
      <w:rFonts w:ascii="Cambria" w:eastAsia="宋体" w:hAnsi="Cambria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5559"/>
    <w:pPr>
      <w:keepNext/>
      <w:keepLines/>
      <w:numPr>
        <w:ilvl w:val="2"/>
        <w:numId w:val="1"/>
      </w:numPr>
      <w:outlineLvl w:val="2"/>
    </w:pPr>
    <w:rPr>
      <w:rFonts w:ascii="Calibri" w:eastAsia="宋体" w:hAnsi="Calibri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E5559"/>
    <w:pPr>
      <w:keepNext/>
      <w:keepLines/>
      <w:numPr>
        <w:ilvl w:val="3"/>
        <w:numId w:val="1"/>
      </w:numPr>
      <w:outlineLvl w:val="3"/>
    </w:pPr>
    <w:rPr>
      <w:rFonts w:ascii="Cambria" w:eastAsia="宋体" w:hAnsi="Cambria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E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E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"/>
    <w:qFormat/>
    <w:rsid w:val="008E5559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sid w:val="008E5559"/>
    <w:rPr>
      <w:rFonts w:ascii="Cambria" w:eastAsia="宋体" w:hAnsi="Cambria" w:cs="Times New Roman"/>
      <w:b/>
      <w:bCs/>
      <w:sz w:val="30"/>
      <w:szCs w:val="32"/>
    </w:rPr>
  </w:style>
  <w:style w:type="character" w:customStyle="1" w:styleId="3Char">
    <w:name w:val="标题 3 Char"/>
    <w:link w:val="3"/>
    <w:uiPriority w:val="9"/>
    <w:qFormat/>
    <w:rsid w:val="008E5559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link w:val="4"/>
    <w:uiPriority w:val="9"/>
    <w:qFormat/>
    <w:rsid w:val="008E5559"/>
    <w:rPr>
      <w:rFonts w:ascii="Cambria" w:eastAsia="宋体" w:hAnsi="Cambria" w:cs="Times New Roman"/>
      <w:b/>
      <w:bCs/>
      <w:sz w:val="24"/>
      <w:szCs w:val="28"/>
    </w:rPr>
  </w:style>
  <w:style w:type="character" w:customStyle="1" w:styleId="Char0">
    <w:name w:val="页眉 Char"/>
    <w:basedOn w:val="a0"/>
    <w:link w:val="a4"/>
    <w:uiPriority w:val="99"/>
    <w:qFormat/>
    <w:rsid w:val="008E55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55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4</DocSecurity>
  <Lines>1</Lines>
  <Paragraphs>1</Paragraphs>
  <ScaleCrop>false</ScaleCrop>
  <Company>HFJJ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林祖鈆</dc:creator>
  <cp:lastModifiedBy>ZHONGM</cp:lastModifiedBy>
  <cp:revision>2</cp:revision>
  <dcterms:created xsi:type="dcterms:W3CDTF">2022-03-25T16:01:00Z</dcterms:created>
  <dcterms:modified xsi:type="dcterms:W3CDTF">2022-03-25T16:01:00Z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