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3E60BC" w:rsidRDefault="006B7231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上投摩根</w:t>
      </w:r>
      <w:r w:rsidR="00EF4CB3"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安</w:t>
      </w:r>
      <w:r w:rsidR="004529D3"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裕</w:t>
      </w:r>
      <w:r w:rsidR="00EF4CB3"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回报混合型</w:t>
      </w:r>
      <w:r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证券投资基金</w:t>
      </w:r>
      <w:r w:rsidR="00070317"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基金经理</w:t>
      </w:r>
      <w:r w:rsidR="008B2EF2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变更</w:t>
      </w:r>
      <w:r w:rsidR="00070317" w:rsidRPr="003E60BC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公告</w:t>
      </w:r>
    </w:p>
    <w:p w:rsidR="00070317" w:rsidRPr="003E60BC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4529D3" w:rsidRPr="003E60BC">
        <w:rPr>
          <w:rFonts w:asciiTheme="minorEastAsia" w:eastAsiaTheme="minorEastAsia" w:hAnsiTheme="minorEastAsia" w:cs="宋体" w:hint="eastAsia"/>
          <w:bCs/>
          <w:sz w:val="24"/>
          <w:szCs w:val="24"/>
        </w:rPr>
        <w:t>202</w:t>
      </w:r>
      <w:r w:rsidR="008B2EF2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4529D3" w:rsidRPr="003E60BC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8B2EF2">
        <w:rPr>
          <w:rFonts w:asciiTheme="minorEastAsia" w:eastAsiaTheme="minorEastAsia" w:hAnsiTheme="minorEastAsia" w:cs="宋体"/>
          <w:bCs/>
          <w:sz w:val="24"/>
          <w:szCs w:val="24"/>
        </w:rPr>
        <w:t>11</w:t>
      </w:r>
      <w:r w:rsidR="00695E06" w:rsidRPr="003E60BC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8B2EF2">
        <w:rPr>
          <w:rFonts w:asciiTheme="minorEastAsia" w:eastAsiaTheme="minorEastAsia" w:hAnsiTheme="minorEastAsia" w:cs="宋体"/>
          <w:bCs/>
          <w:sz w:val="24"/>
          <w:szCs w:val="24"/>
        </w:rPr>
        <w:t>26</w:t>
      </w:r>
      <w:r w:rsidRPr="003E60BC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070317" w:rsidRPr="003E60BC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3E60BC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3E60BC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8B2EF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．</w:t>
      </w:r>
      <w:r w:rsidR="00070317" w:rsidRPr="003E60B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5533"/>
      </w:tblGrid>
      <w:tr w:rsidR="00070317" w:rsidRPr="003E60BC" w:rsidTr="00DF363E">
        <w:trPr>
          <w:jc w:val="center"/>
        </w:trPr>
        <w:tc>
          <w:tcPr>
            <w:tcW w:w="4106" w:type="dxa"/>
          </w:tcPr>
          <w:p w:rsidR="00070317" w:rsidRPr="003E60BC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533" w:type="dxa"/>
            <w:vAlign w:val="center"/>
          </w:tcPr>
          <w:p w:rsidR="00070317" w:rsidRPr="003E60BC" w:rsidRDefault="00EF4CB3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上投摩根安</w:t>
            </w:r>
            <w:r w:rsidR="004529D3"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裕</w:t>
            </w: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回报混合型证券投资基金</w:t>
            </w:r>
          </w:p>
        </w:tc>
      </w:tr>
      <w:tr w:rsidR="00070317" w:rsidRPr="003E60BC" w:rsidTr="00DF363E">
        <w:trPr>
          <w:jc w:val="center"/>
        </w:trPr>
        <w:tc>
          <w:tcPr>
            <w:tcW w:w="4106" w:type="dxa"/>
          </w:tcPr>
          <w:p w:rsidR="00070317" w:rsidRPr="003E60BC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533" w:type="dxa"/>
            <w:vAlign w:val="center"/>
          </w:tcPr>
          <w:p w:rsidR="00070317" w:rsidRPr="003E60BC" w:rsidRDefault="00EF4CB3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上投摩根安</w:t>
            </w:r>
            <w:r w:rsidR="004529D3"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裕</w:t>
            </w: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回报混合</w:t>
            </w:r>
          </w:p>
        </w:tc>
      </w:tr>
      <w:tr w:rsidR="00A63D9B" w:rsidRPr="003E60BC" w:rsidTr="00DF363E">
        <w:trPr>
          <w:jc w:val="center"/>
        </w:trPr>
        <w:tc>
          <w:tcPr>
            <w:tcW w:w="4106" w:type="dxa"/>
            <w:vAlign w:val="center"/>
          </w:tcPr>
          <w:p w:rsidR="00A63D9B" w:rsidRPr="003E60BC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533" w:type="dxa"/>
            <w:vAlign w:val="center"/>
          </w:tcPr>
          <w:p w:rsidR="00A63D9B" w:rsidRPr="003E60BC" w:rsidRDefault="004529D3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="宋体" w:hAnsi="宋体" w:cs="宋体"/>
                <w:kern w:val="0"/>
                <w:sz w:val="24"/>
              </w:rPr>
              <w:t>004823</w:t>
            </w:r>
          </w:p>
        </w:tc>
      </w:tr>
      <w:tr w:rsidR="00A63D9B" w:rsidRPr="003E60BC" w:rsidTr="00DF363E">
        <w:trPr>
          <w:jc w:val="center"/>
        </w:trPr>
        <w:tc>
          <w:tcPr>
            <w:tcW w:w="4106" w:type="dxa"/>
          </w:tcPr>
          <w:p w:rsidR="00A63D9B" w:rsidRPr="003E60BC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533" w:type="dxa"/>
            <w:vAlign w:val="center"/>
          </w:tcPr>
          <w:p w:rsidR="00A63D9B" w:rsidRPr="003E60BC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上投摩根基金管理有限公司</w:t>
            </w:r>
          </w:p>
        </w:tc>
      </w:tr>
      <w:tr w:rsidR="00A63D9B" w:rsidRPr="003E60BC" w:rsidTr="00DF363E">
        <w:trPr>
          <w:jc w:val="center"/>
        </w:trPr>
        <w:tc>
          <w:tcPr>
            <w:tcW w:w="4106" w:type="dxa"/>
          </w:tcPr>
          <w:p w:rsidR="00A63D9B" w:rsidRPr="003E60BC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533" w:type="dxa"/>
            <w:vAlign w:val="center"/>
          </w:tcPr>
          <w:p w:rsidR="00A63D9B" w:rsidRPr="003E60BC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="00FA4DFC"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公开募集</w:t>
            </w: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证券投资基金信息披露管理办法》</w:t>
            </w:r>
          </w:p>
        </w:tc>
      </w:tr>
      <w:tr w:rsidR="00A63D9B" w:rsidRPr="003E60BC" w:rsidTr="00DF363E">
        <w:trPr>
          <w:jc w:val="center"/>
        </w:trPr>
        <w:tc>
          <w:tcPr>
            <w:tcW w:w="4106" w:type="dxa"/>
          </w:tcPr>
          <w:p w:rsidR="00A63D9B" w:rsidRPr="003E60BC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533" w:type="dxa"/>
            <w:vAlign w:val="center"/>
          </w:tcPr>
          <w:p w:rsidR="00A63D9B" w:rsidRPr="003E60BC" w:rsidRDefault="008B2EF2" w:rsidP="00C975A6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D4CA8">
              <w:rPr>
                <w:rFonts w:asciiTheme="minorEastAsia" w:eastAsiaTheme="minorEastAsia" w:hAnsiTheme="minorEastAsia" w:hint="eastAsia"/>
                <w:sz w:val="24"/>
              </w:rPr>
              <w:t>兼有增聘和解聘基金经理</w:t>
            </w:r>
          </w:p>
        </w:tc>
      </w:tr>
      <w:tr w:rsidR="002044C0" w:rsidRPr="003E60BC" w:rsidTr="00DF363E">
        <w:trPr>
          <w:trHeight w:val="624"/>
          <w:jc w:val="center"/>
        </w:trPr>
        <w:tc>
          <w:tcPr>
            <w:tcW w:w="4106" w:type="dxa"/>
            <w:vAlign w:val="center"/>
          </w:tcPr>
          <w:p w:rsidR="002044C0" w:rsidRPr="003E60BC" w:rsidRDefault="00F2470D">
            <w:pPr>
              <w:jc w:val="left"/>
              <w:rPr>
                <w:rFonts w:asciiTheme="minorEastAsia" w:eastAsiaTheme="minorEastAsia" w:hAnsiTheme="minorEastAsia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533" w:type="dxa"/>
            <w:vAlign w:val="center"/>
          </w:tcPr>
          <w:p w:rsidR="002044C0" w:rsidRPr="008B2EF2" w:rsidRDefault="008B2EF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2EF2">
              <w:rPr>
                <w:rFonts w:asciiTheme="minorEastAsia" w:eastAsiaTheme="minorEastAsia" w:hAnsiTheme="minorEastAsia" w:hint="eastAsia"/>
                <w:sz w:val="24"/>
                <w:szCs w:val="24"/>
              </w:rPr>
              <w:t>王娟</w:t>
            </w:r>
          </w:p>
        </w:tc>
      </w:tr>
      <w:tr w:rsidR="008B2EF2" w:rsidRPr="003E60BC" w:rsidTr="00DF363E">
        <w:trPr>
          <w:trHeight w:val="624"/>
          <w:jc w:val="center"/>
        </w:trPr>
        <w:tc>
          <w:tcPr>
            <w:tcW w:w="4106" w:type="dxa"/>
            <w:vAlign w:val="center"/>
          </w:tcPr>
          <w:p w:rsidR="008B2EF2" w:rsidRPr="003E60BC" w:rsidRDefault="008B2EF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2EF2">
              <w:rPr>
                <w:rFonts w:asciiTheme="minorEastAsia" w:eastAsiaTheme="minorEastAsia" w:hAnsiTheme="minorEastAsia" w:hint="eastAsia"/>
                <w:sz w:val="24"/>
                <w:szCs w:val="24"/>
              </w:rPr>
              <w:t>离任基金经理姓名</w:t>
            </w:r>
          </w:p>
        </w:tc>
        <w:tc>
          <w:tcPr>
            <w:tcW w:w="5533" w:type="dxa"/>
            <w:vAlign w:val="center"/>
          </w:tcPr>
          <w:p w:rsidR="008B2EF2" w:rsidRPr="008B2EF2" w:rsidRDefault="008B2EF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唐瑭</w:t>
            </w:r>
          </w:p>
        </w:tc>
      </w:tr>
      <w:tr w:rsidR="006B7231" w:rsidRPr="003E60BC" w:rsidTr="00DF363E">
        <w:trPr>
          <w:trHeight w:val="564"/>
          <w:jc w:val="center"/>
        </w:trPr>
        <w:tc>
          <w:tcPr>
            <w:tcW w:w="4106" w:type="dxa"/>
            <w:vAlign w:val="center"/>
          </w:tcPr>
          <w:p w:rsidR="006B7231" w:rsidRPr="003E60BC" w:rsidRDefault="006B72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533" w:type="dxa"/>
            <w:vAlign w:val="center"/>
          </w:tcPr>
          <w:p w:rsidR="006B7231" w:rsidRPr="003E60BC" w:rsidRDefault="004529D3" w:rsidP="008B2EF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陈圆明</w:t>
            </w:r>
          </w:p>
        </w:tc>
      </w:tr>
    </w:tbl>
    <w:p w:rsidR="00070317" w:rsidRPr="003E60BC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3E60BC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8B2EF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．</w:t>
      </w:r>
      <w:r w:rsidR="00070317" w:rsidRPr="003E60B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978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005"/>
        <w:gridCol w:w="6776"/>
      </w:tblGrid>
      <w:tr w:rsidR="00042A21" w:rsidRPr="003E60BC" w:rsidTr="007A0B71">
        <w:trPr>
          <w:jc w:val="center"/>
        </w:trPr>
        <w:tc>
          <w:tcPr>
            <w:tcW w:w="3005" w:type="dxa"/>
          </w:tcPr>
          <w:p w:rsidR="00042A21" w:rsidRPr="003E60BC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6776" w:type="dxa"/>
          </w:tcPr>
          <w:p w:rsidR="00042A21" w:rsidRPr="003E60BC" w:rsidRDefault="008B2EF2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王娟</w:t>
            </w:r>
          </w:p>
        </w:tc>
      </w:tr>
      <w:tr w:rsidR="00070317" w:rsidRPr="003E60BC" w:rsidTr="007A0B71">
        <w:trPr>
          <w:jc w:val="center"/>
        </w:trPr>
        <w:tc>
          <w:tcPr>
            <w:tcW w:w="3005" w:type="dxa"/>
          </w:tcPr>
          <w:p w:rsidR="00070317" w:rsidRPr="003E60BC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6776" w:type="dxa"/>
          </w:tcPr>
          <w:p w:rsidR="00070317" w:rsidRPr="003E60BC" w:rsidRDefault="004529D3" w:rsidP="008B2EF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8B2EF2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3E60BC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8B2EF2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="00695E06" w:rsidRPr="003E60BC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8B2EF2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  <w:r w:rsidR="00713696" w:rsidRPr="003E60BC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070317" w:rsidRPr="003E60BC" w:rsidTr="007A0B71">
        <w:trPr>
          <w:jc w:val="center"/>
        </w:trPr>
        <w:tc>
          <w:tcPr>
            <w:tcW w:w="3005" w:type="dxa"/>
          </w:tcPr>
          <w:p w:rsidR="00070317" w:rsidRPr="003E60BC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6776" w:type="dxa"/>
          </w:tcPr>
          <w:p w:rsidR="00070317" w:rsidRPr="003E60BC" w:rsidRDefault="00F1738B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713696" w:rsidRPr="003E60BC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</w:p>
        </w:tc>
      </w:tr>
      <w:tr w:rsidR="00070317" w:rsidRPr="003E60BC" w:rsidTr="007A0B71">
        <w:trPr>
          <w:jc w:val="center"/>
        </w:trPr>
        <w:tc>
          <w:tcPr>
            <w:tcW w:w="3005" w:type="dxa"/>
          </w:tcPr>
          <w:p w:rsidR="00070317" w:rsidRPr="003E60BC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6776" w:type="dxa"/>
          </w:tcPr>
          <w:p w:rsidR="00070317" w:rsidRPr="003E60BC" w:rsidRDefault="00F1738B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713696" w:rsidRPr="003E60B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713696" w:rsidRPr="003E60BC" w:rsidTr="007A0B71">
        <w:trPr>
          <w:jc w:val="center"/>
        </w:trPr>
        <w:tc>
          <w:tcPr>
            <w:tcW w:w="3005" w:type="dxa"/>
          </w:tcPr>
          <w:p w:rsidR="00713696" w:rsidRPr="003E60BC" w:rsidRDefault="00713696" w:rsidP="0071369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6776" w:type="dxa"/>
          </w:tcPr>
          <w:p w:rsidR="00EF4CB3" w:rsidRPr="003E60BC" w:rsidRDefault="00F1738B" w:rsidP="001C39E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738B">
              <w:rPr>
                <w:rFonts w:asciiTheme="minorEastAsia" w:eastAsiaTheme="minorEastAsia" w:hAnsiTheme="minorEastAsia" w:hint="eastAsia"/>
                <w:sz w:val="24"/>
                <w:szCs w:val="24"/>
              </w:rPr>
              <w:t>王娟女士，自2009年7月至2013年6月在海通期货有限公司研究所担任金融期货部经理；自2013年7月至2016年10月在中国农业银行担任金融市场部投资经理；自2016年10月至2020年8月在尚腾资本管理有限公司担任投资经理；自2020年8月加入上投摩根基金管理有限公司，曾任绝对收益投资部基金经</w:t>
            </w:r>
            <w:r w:rsidRPr="00F1738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理助理。</w:t>
            </w:r>
          </w:p>
        </w:tc>
      </w:tr>
      <w:tr w:rsidR="0033249D" w:rsidRPr="003E60BC" w:rsidTr="0097577B">
        <w:trPr>
          <w:trHeight w:val="1120"/>
          <w:jc w:val="center"/>
        </w:trPr>
        <w:tc>
          <w:tcPr>
            <w:tcW w:w="3005" w:type="dxa"/>
          </w:tcPr>
          <w:p w:rsidR="0033249D" w:rsidRPr="003E60BC" w:rsidRDefault="0033249D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6776" w:type="dxa"/>
            <w:vAlign w:val="center"/>
          </w:tcPr>
          <w:p w:rsidR="0033249D" w:rsidRPr="003E60BC" w:rsidRDefault="0033249D" w:rsidP="00713696">
            <w:pPr>
              <w:spacing w:line="5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F47C77" w:rsidRPr="003E60BC" w:rsidTr="007A0B71">
        <w:trPr>
          <w:jc w:val="center"/>
        </w:trPr>
        <w:tc>
          <w:tcPr>
            <w:tcW w:w="3005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6776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F47C77" w:rsidRPr="003E60BC" w:rsidTr="007A0B71">
        <w:trPr>
          <w:jc w:val="center"/>
        </w:trPr>
        <w:tc>
          <w:tcPr>
            <w:tcW w:w="3005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6776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F47C77" w:rsidRPr="003E60BC" w:rsidTr="007A0B71">
        <w:trPr>
          <w:jc w:val="center"/>
        </w:trPr>
        <w:tc>
          <w:tcPr>
            <w:tcW w:w="3005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3E60B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证券投资基金业协会办理</w:t>
            </w:r>
            <w:r w:rsidR="002E3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注册</w:t>
            </w:r>
            <w:bookmarkStart w:id="2" w:name="_GoBack"/>
            <w:bookmarkEnd w:id="2"/>
            <w:r w:rsidRPr="003E60B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手续</w:t>
            </w:r>
          </w:p>
        </w:tc>
        <w:tc>
          <w:tcPr>
            <w:tcW w:w="6776" w:type="dxa"/>
          </w:tcPr>
          <w:p w:rsidR="00F47C77" w:rsidRPr="003E60BC" w:rsidRDefault="00F47C77" w:rsidP="00F47C77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E60BC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8B2EF2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0"/>
      <w:r w:rsidRPr="003E60BC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8B2EF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．</w:t>
      </w:r>
      <w:r w:rsidR="00070317" w:rsidRPr="003E60B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</w:t>
      </w:r>
      <w:r w:rsidR="008B2EF2" w:rsidRPr="008B2EF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离任基金经理的相关信息</w:t>
      </w:r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8B2EF2" w:rsidRPr="008B2EF2" w:rsidTr="005B22E4">
        <w:trPr>
          <w:trHeight w:val="415"/>
          <w:jc w:val="center"/>
        </w:trPr>
        <w:tc>
          <w:tcPr>
            <w:tcW w:w="4353" w:type="dxa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唐瑭</w:t>
            </w:r>
          </w:p>
        </w:tc>
      </w:tr>
      <w:tr w:rsidR="008B2EF2" w:rsidRPr="008B2EF2" w:rsidTr="005B22E4">
        <w:trPr>
          <w:jc w:val="center"/>
        </w:trPr>
        <w:tc>
          <w:tcPr>
            <w:tcW w:w="4353" w:type="dxa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8B2EF2" w:rsidRPr="008B2EF2" w:rsidRDefault="00F1738B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个人</w:t>
            </w:r>
            <w:r w:rsidR="008B2EF2" w:rsidRPr="008B2EF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原因</w:t>
            </w:r>
          </w:p>
        </w:tc>
      </w:tr>
      <w:tr w:rsidR="008B2EF2" w:rsidRPr="008B2EF2" w:rsidTr="005B22E4">
        <w:trPr>
          <w:jc w:val="center"/>
        </w:trPr>
        <w:tc>
          <w:tcPr>
            <w:tcW w:w="4353" w:type="dxa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2022年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11</w:t>
            </w:r>
            <w:r w:rsidRPr="008B2EF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5</w:t>
            </w:r>
            <w:r w:rsidRPr="008B2EF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B2EF2" w:rsidRPr="008B2EF2" w:rsidTr="005B22E4">
        <w:trPr>
          <w:jc w:val="center"/>
        </w:trPr>
        <w:tc>
          <w:tcPr>
            <w:tcW w:w="4353" w:type="dxa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B2EF2" w:rsidRPr="008B2EF2" w:rsidTr="005B22E4">
        <w:trPr>
          <w:jc w:val="center"/>
        </w:trPr>
        <w:tc>
          <w:tcPr>
            <w:tcW w:w="4353" w:type="dxa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是否已按规定在中国</w:t>
            </w:r>
            <w:r w:rsidRPr="008B2EF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证券投资基金业协会</w:t>
            </w: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</w:t>
            </w:r>
            <w:r w:rsidRPr="008B2EF2">
              <w:rPr>
                <w:rFonts w:ascii="宋体" w:eastAsia="宋体" w:hAnsi="宋体"/>
                <w:color w:val="000000"/>
                <w:sz w:val="24"/>
                <w:szCs w:val="24"/>
              </w:rPr>
              <w:t>手续</w:t>
            </w:r>
          </w:p>
        </w:tc>
        <w:tc>
          <w:tcPr>
            <w:tcW w:w="5286" w:type="dxa"/>
            <w:vAlign w:val="center"/>
          </w:tcPr>
          <w:p w:rsidR="008B2EF2" w:rsidRPr="008B2EF2" w:rsidRDefault="008B2EF2" w:rsidP="008B2EF2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B2EF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3E60BC" w:rsidRDefault="008B2EF2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4.</w:t>
      </w:r>
      <w:r w:rsidR="00C975A6" w:rsidRPr="003E60BC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2044C0" w:rsidRPr="003E60BC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经上投摩根基金管理有限公司批准，决定</w:t>
      </w:r>
      <w:r w:rsidR="00713696" w:rsidRPr="003E60BC">
        <w:rPr>
          <w:rFonts w:asciiTheme="minorEastAsia" w:eastAsiaTheme="minorEastAsia" w:hAnsiTheme="minorEastAsia" w:hint="eastAsia"/>
          <w:color w:val="000000"/>
          <w:sz w:val="24"/>
          <w:szCs w:val="24"/>
        </w:rPr>
        <w:t>聘任</w:t>
      </w:r>
      <w:r w:rsidR="008B2EF2">
        <w:rPr>
          <w:rFonts w:asciiTheme="minorEastAsia" w:eastAsiaTheme="minorEastAsia" w:hAnsiTheme="minorEastAsia" w:hint="eastAsia"/>
          <w:color w:val="000000"/>
          <w:sz w:val="24"/>
          <w:szCs w:val="24"/>
        </w:rPr>
        <w:t>王娟</w:t>
      </w:r>
      <w:r w:rsidR="00D626A7" w:rsidRPr="003E60BC">
        <w:rPr>
          <w:rFonts w:asciiTheme="minorEastAsia" w:eastAsiaTheme="minorEastAsia" w:hAnsiTheme="minorEastAsia" w:hint="eastAsia"/>
          <w:color w:val="000000"/>
          <w:sz w:val="24"/>
          <w:szCs w:val="24"/>
        </w:rPr>
        <w:t>女士</w:t>
      </w: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担任</w:t>
      </w:r>
      <w:r w:rsidR="00392A30" w:rsidRPr="003E60BC">
        <w:rPr>
          <w:rFonts w:asciiTheme="minorEastAsia" w:eastAsiaTheme="minorEastAsia" w:hAnsiTheme="minorEastAsia"/>
          <w:sz w:val="24"/>
          <w:szCs w:val="24"/>
        </w:rPr>
        <w:t>上投摩根安</w:t>
      </w:r>
      <w:r w:rsidR="00D626A7" w:rsidRPr="003E60BC">
        <w:rPr>
          <w:rFonts w:asciiTheme="minorEastAsia" w:eastAsiaTheme="minorEastAsia" w:hAnsiTheme="minorEastAsia" w:hint="eastAsia"/>
          <w:sz w:val="24"/>
          <w:szCs w:val="24"/>
        </w:rPr>
        <w:t>裕</w:t>
      </w:r>
      <w:r w:rsidR="00392A30" w:rsidRPr="003E60BC">
        <w:rPr>
          <w:rFonts w:asciiTheme="minorEastAsia" w:eastAsiaTheme="minorEastAsia" w:hAnsiTheme="minorEastAsia"/>
          <w:sz w:val="24"/>
          <w:szCs w:val="24"/>
        </w:rPr>
        <w:t>回报混合型证券投资基金</w:t>
      </w: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的基金经理</w:t>
      </w:r>
      <w:r w:rsidR="008B2EF2">
        <w:rPr>
          <w:rFonts w:asciiTheme="minorEastAsia" w:eastAsiaTheme="minorEastAsia" w:hAnsiTheme="minorEastAsia" w:hint="eastAsia"/>
          <w:color w:val="000000"/>
          <w:sz w:val="24"/>
          <w:szCs w:val="24"/>
        </w:rPr>
        <w:t>，且唐瑭女士不再担任</w:t>
      </w:r>
      <w:r w:rsidR="008B2EF2" w:rsidRPr="003E60BC">
        <w:rPr>
          <w:rFonts w:asciiTheme="minorEastAsia" w:eastAsiaTheme="minorEastAsia" w:hAnsiTheme="minorEastAsia"/>
          <w:sz w:val="24"/>
          <w:szCs w:val="24"/>
        </w:rPr>
        <w:t>上投摩根安</w:t>
      </w:r>
      <w:r w:rsidR="008B2EF2" w:rsidRPr="003E60BC">
        <w:rPr>
          <w:rFonts w:asciiTheme="minorEastAsia" w:eastAsiaTheme="minorEastAsia" w:hAnsiTheme="minorEastAsia" w:hint="eastAsia"/>
          <w:sz w:val="24"/>
          <w:szCs w:val="24"/>
        </w:rPr>
        <w:t>裕</w:t>
      </w:r>
      <w:r w:rsidR="008B2EF2" w:rsidRPr="003E60BC">
        <w:rPr>
          <w:rFonts w:asciiTheme="minorEastAsia" w:eastAsiaTheme="minorEastAsia" w:hAnsiTheme="minorEastAsia"/>
          <w:sz w:val="24"/>
          <w:szCs w:val="24"/>
        </w:rPr>
        <w:t>回报混合型证券投资基金</w:t>
      </w:r>
      <w:r w:rsidR="008B2EF2" w:rsidRPr="003E60BC">
        <w:rPr>
          <w:rFonts w:asciiTheme="minorEastAsia" w:eastAsiaTheme="minorEastAsia" w:hAnsiTheme="minorEastAsia"/>
          <w:color w:val="000000"/>
          <w:sz w:val="24"/>
          <w:szCs w:val="24"/>
        </w:rPr>
        <w:t>的基金经理</w:t>
      </w:r>
      <w:r w:rsidR="008B2EF2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2044C0" w:rsidRPr="003E60BC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上述事项已在中国证券投资基金业协会完成相关手续，并报中国证监会上海监管局备案。</w:t>
      </w:r>
    </w:p>
    <w:p w:rsidR="002044C0" w:rsidRPr="003E60BC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2044C0" w:rsidRPr="003E60BC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 xml:space="preserve">　　</w:t>
      </w:r>
    </w:p>
    <w:p w:rsidR="00713696" w:rsidRPr="003E60BC" w:rsidRDefault="00713696" w:rsidP="0071369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上投摩根基金管理有限公司</w:t>
      </w:r>
    </w:p>
    <w:p w:rsidR="00713696" w:rsidRPr="0050312D" w:rsidRDefault="001C39EC" w:rsidP="0071369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8B2EF2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3E60BC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8B2EF2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695E06" w:rsidRPr="003E60BC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8B2EF2">
        <w:rPr>
          <w:rFonts w:asciiTheme="minorEastAsia" w:eastAsiaTheme="minorEastAsia" w:hAnsiTheme="minorEastAsia"/>
          <w:color w:val="000000"/>
          <w:sz w:val="24"/>
          <w:szCs w:val="24"/>
        </w:rPr>
        <w:t>26</w:t>
      </w:r>
      <w:r w:rsidR="00713696" w:rsidRPr="003E60BC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070317" w:rsidRPr="0050312D" w:rsidRDefault="00070317" w:rsidP="0071369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070317" w:rsidRPr="0050312D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A1" w:rsidRDefault="007625A1" w:rsidP="00070317">
      <w:r>
        <w:separator/>
      </w:r>
    </w:p>
  </w:endnote>
  <w:endnote w:type="continuationSeparator" w:id="0">
    <w:p w:rsidR="007625A1" w:rsidRDefault="007625A1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A1" w:rsidRDefault="007625A1" w:rsidP="00070317">
      <w:r>
        <w:separator/>
      </w:r>
    </w:p>
  </w:footnote>
  <w:footnote w:type="continuationSeparator" w:id="0">
    <w:p w:rsidR="007625A1" w:rsidRDefault="007625A1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4333D"/>
    <w:rsid w:val="00070317"/>
    <w:rsid w:val="000A14E0"/>
    <w:rsid w:val="00101C35"/>
    <w:rsid w:val="00111BD0"/>
    <w:rsid w:val="00191AD9"/>
    <w:rsid w:val="001C39EC"/>
    <w:rsid w:val="001F541B"/>
    <w:rsid w:val="001F622D"/>
    <w:rsid w:val="002044C0"/>
    <w:rsid w:val="00207AA8"/>
    <w:rsid w:val="002A51E8"/>
    <w:rsid w:val="002E3120"/>
    <w:rsid w:val="00306525"/>
    <w:rsid w:val="00311FD7"/>
    <w:rsid w:val="0033249D"/>
    <w:rsid w:val="0035539C"/>
    <w:rsid w:val="00392A30"/>
    <w:rsid w:val="003E60BC"/>
    <w:rsid w:val="003F21E6"/>
    <w:rsid w:val="00412A37"/>
    <w:rsid w:val="00417FDE"/>
    <w:rsid w:val="00423310"/>
    <w:rsid w:val="004529D3"/>
    <w:rsid w:val="00457A6E"/>
    <w:rsid w:val="00462138"/>
    <w:rsid w:val="00466824"/>
    <w:rsid w:val="004966BA"/>
    <w:rsid w:val="004B3F81"/>
    <w:rsid w:val="004D01DF"/>
    <w:rsid w:val="0050312D"/>
    <w:rsid w:val="0052318A"/>
    <w:rsid w:val="0053712A"/>
    <w:rsid w:val="00547962"/>
    <w:rsid w:val="00566533"/>
    <w:rsid w:val="00566B55"/>
    <w:rsid w:val="00566E2C"/>
    <w:rsid w:val="00585425"/>
    <w:rsid w:val="00596F7A"/>
    <w:rsid w:val="005B28C6"/>
    <w:rsid w:val="005B39B4"/>
    <w:rsid w:val="005C0396"/>
    <w:rsid w:val="005C1B03"/>
    <w:rsid w:val="005F3560"/>
    <w:rsid w:val="006113F1"/>
    <w:rsid w:val="006152A9"/>
    <w:rsid w:val="006163B1"/>
    <w:rsid w:val="006340ED"/>
    <w:rsid w:val="0066275C"/>
    <w:rsid w:val="00672C20"/>
    <w:rsid w:val="00695E06"/>
    <w:rsid w:val="006B7231"/>
    <w:rsid w:val="006F276C"/>
    <w:rsid w:val="00701F5B"/>
    <w:rsid w:val="0070712F"/>
    <w:rsid w:val="00713696"/>
    <w:rsid w:val="0071508E"/>
    <w:rsid w:val="007179FB"/>
    <w:rsid w:val="007625A1"/>
    <w:rsid w:val="007A0B71"/>
    <w:rsid w:val="007B0402"/>
    <w:rsid w:val="007B2CC4"/>
    <w:rsid w:val="007C778A"/>
    <w:rsid w:val="007F6D1D"/>
    <w:rsid w:val="00803A3A"/>
    <w:rsid w:val="008060BE"/>
    <w:rsid w:val="00807FC2"/>
    <w:rsid w:val="00872E95"/>
    <w:rsid w:val="0087717F"/>
    <w:rsid w:val="00883531"/>
    <w:rsid w:val="008A4278"/>
    <w:rsid w:val="008B2EF2"/>
    <w:rsid w:val="008F0ACC"/>
    <w:rsid w:val="00916C20"/>
    <w:rsid w:val="00977589"/>
    <w:rsid w:val="0098616C"/>
    <w:rsid w:val="009C7E01"/>
    <w:rsid w:val="009D65C6"/>
    <w:rsid w:val="009E3ABA"/>
    <w:rsid w:val="00A3457A"/>
    <w:rsid w:val="00A522D0"/>
    <w:rsid w:val="00A61621"/>
    <w:rsid w:val="00A63D9B"/>
    <w:rsid w:val="00A66507"/>
    <w:rsid w:val="00A740B2"/>
    <w:rsid w:val="00AC0A4C"/>
    <w:rsid w:val="00B01C63"/>
    <w:rsid w:val="00B03319"/>
    <w:rsid w:val="00B27750"/>
    <w:rsid w:val="00B45B3C"/>
    <w:rsid w:val="00B52E0D"/>
    <w:rsid w:val="00BB04A7"/>
    <w:rsid w:val="00BE716F"/>
    <w:rsid w:val="00BE7AA2"/>
    <w:rsid w:val="00C01171"/>
    <w:rsid w:val="00C34348"/>
    <w:rsid w:val="00C975A6"/>
    <w:rsid w:val="00CB2AA1"/>
    <w:rsid w:val="00CC5E48"/>
    <w:rsid w:val="00CE394D"/>
    <w:rsid w:val="00D047E3"/>
    <w:rsid w:val="00D07349"/>
    <w:rsid w:val="00D21C32"/>
    <w:rsid w:val="00D626A7"/>
    <w:rsid w:val="00D64B1C"/>
    <w:rsid w:val="00DA31A9"/>
    <w:rsid w:val="00DD624E"/>
    <w:rsid w:val="00DE5519"/>
    <w:rsid w:val="00DF363E"/>
    <w:rsid w:val="00E435FE"/>
    <w:rsid w:val="00E452CD"/>
    <w:rsid w:val="00E857A8"/>
    <w:rsid w:val="00EC7F0B"/>
    <w:rsid w:val="00ED112A"/>
    <w:rsid w:val="00EE13C4"/>
    <w:rsid w:val="00EF4CB3"/>
    <w:rsid w:val="00F1738B"/>
    <w:rsid w:val="00F2470D"/>
    <w:rsid w:val="00F47C77"/>
    <w:rsid w:val="00F67F27"/>
    <w:rsid w:val="00F70EFB"/>
    <w:rsid w:val="00FA4DFC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3696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713696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713696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Revision"/>
    <w:hidden/>
    <w:uiPriority w:val="99"/>
    <w:semiHidden/>
    <w:rsid w:val="00C975A6"/>
    <w:rPr>
      <w:rFonts w:ascii="Times New Roman" w:eastAsia="方正仿宋简体" w:hAnsi="Times New Roman" w:cs="Times New Roman"/>
      <w:sz w:val="32"/>
      <w:szCs w:val="20"/>
    </w:rPr>
  </w:style>
  <w:style w:type="paragraph" w:styleId="ac">
    <w:name w:val="annotation subject"/>
    <w:basedOn w:val="aa"/>
    <w:next w:val="aa"/>
    <w:link w:val="Char5"/>
    <w:uiPriority w:val="99"/>
    <w:semiHidden/>
    <w:unhideWhenUsed/>
    <w:rsid w:val="00F67F27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67F27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4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ZHONGM</cp:lastModifiedBy>
  <cp:revision>2</cp:revision>
  <dcterms:created xsi:type="dcterms:W3CDTF">2022-11-25T16:00:00Z</dcterms:created>
  <dcterms:modified xsi:type="dcterms:W3CDTF">2022-11-25T16:00:00Z</dcterms:modified>
</cp:coreProperties>
</file>