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8D39F2">
        <w:rPr>
          <w:rFonts w:asciiTheme="minorEastAsia" w:hAnsiTheme="minorEastAsia" w:hint="eastAsia"/>
          <w:b/>
          <w:color w:val="000000" w:themeColor="text1"/>
          <w:sz w:val="24"/>
          <w:szCs w:val="24"/>
        </w:rPr>
        <w:t>2</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1F3EE0">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8D39F2">
        <w:rPr>
          <w:rFonts w:asciiTheme="minorEastAsia" w:hAnsiTheme="minorEastAsia" w:hint="eastAsia"/>
          <w:color w:val="000000" w:themeColor="text1"/>
          <w:szCs w:val="21"/>
        </w:rPr>
        <w:t>2</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1F3EE0">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旗下1</w:t>
      </w:r>
      <w:r w:rsidR="002F3D77">
        <w:rPr>
          <w:rFonts w:asciiTheme="minorEastAsia" w:hAnsiTheme="minorEastAsia" w:hint="eastAsia"/>
          <w:color w:val="000000" w:themeColor="text1"/>
          <w:szCs w:val="21"/>
        </w:rPr>
        <w:t>8</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921F45">
        <w:rPr>
          <w:rFonts w:asciiTheme="minorEastAsia" w:hAnsiTheme="minorEastAsia"/>
          <w:color w:val="000000" w:themeColor="text1"/>
          <w:szCs w:val="21"/>
        </w:rPr>
        <w:t>2</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1F3EE0">
        <w:rPr>
          <w:rFonts w:asciiTheme="minorEastAsia" w:hAnsiTheme="minorEastAsia" w:hint="eastAsia"/>
          <w:color w:val="000000" w:themeColor="text1"/>
          <w:szCs w:val="21"/>
        </w:rPr>
        <w:t>3</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94409B">
        <w:rPr>
          <w:rFonts w:asciiTheme="minorEastAsia" w:hAnsiTheme="minorEastAsia" w:hint="eastAsia"/>
          <w:color w:val="000000" w:themeColor="text1"/>
          <w:szCs w:val="21"/>
        </w:rPr>
        <w:t>2</w:t>
      </w:r>
      <w:r>
        <w:rPr>
          <w:rFonts w:asciiTheme="minorEastAsia" w:hAnsiTheme="minorEastAsia" w:hint="eastAsia"/>
          <w:color w:val="000000" w:themeColor="text1"/>
          <w:szCs w:val="21"/>
        </w:rPr>
        <w:t>年</w:t>
      </w:r>
      <w:r w:rsidR="001F3EE0">
        <w:rPr>
          <w:rFonts w:asciiTheme="minorEastAsia" w:hAnsiTheme="minorEastAsia" w:hint="eastAsia"/>
          <w:color w:val="000000" w:themeColor="text1"/>
          <w:szCs w:val="21"/>
        </w:rPr>
        <w:t>10</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sidR="001F3EE0">
        <w:rPr>
          <w:rFonts w:asciiTheme="minorEastAsia" w:hAnsiTheme="minorEastAsia" w:hint="eastAsia"/>
          <w:color w:val="000000" w:themeColor="text1"/>
          <w:szCs w:val="21"/>
        </w:rPr>
        <w:t>6</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94409B">
        <w:rPr>
          <w:rFonts w:asciiTheme="minorEastAsia" w:hAnsiTheme="minorEastAsia" w:hint="eastAsia"/>
          <w:b/>
          <w:color w:val="000000" w:themeColor="text1"/>
          <w:szCs w:val="21"/>
        </w:rPr>
        <w:t>2</w:t>
      </w:r>
      <w:r>
        <w:rPr>
          <w:rFonts w:asciiTheme="minorEastAsia" w:hAnsiTheme="minorEastAsia"/>
          <w:b/>
          <w:color w:val="000000" w:themeColor="text1"/>
          <w:szCs w:val="21"/>
        </w:rPr>
        <w:t>年</w:t>
      </w:r>
      <w:r w:rsidR="001F3EE0">
        <w:rPr>
          <w:rFonts w:asciiTheme="minorEastAsia" w:hAnsiTheme="minorEastAsia" w:hint="eastAsia"/>
          <w:b/>
          <w:color w:val="000000" w:themeColor="text1"/>
          <w:szCs w:val="21"/>
        </w:rPr>
        <w:t>10</w:t>
      </w:r>
      <w:r>
        <w:rPr>
          <w:rFonts w:asciiTheme="minorEastAsia" w:hAnsiTheme="minorEastAsia"/>
          <w:b/>
          <w:color w:val="000000" w:themeColor="text1"/>
          <w:szCs w:val="21"/>
        </w:rPr>
        <w:t>月2</w:t>
      </w:r>
      <w:r w:rsidR="001F3EE0">
        <w:rPr>
          <w:rFonts w:asciiTheme="minorEastAsia" w:hAnsiTheme="minorEastAsia" w:hint="eastAsia"/>
          <w:b/>
          <w:color w:val="000000" w:themeColor="text1"/>
          <w:szCs w:val="21"/>
        </w:rPr>
        <w:t>6</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E76C42" w:rsidRDefault="00E76C42">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bookmarkEnd w:id="0"/>
    </w:tbl>
    <w:p w:rsidR="00E76C42" w:rsidRDefault="00E76C42">
      <w:pPr>
        <w:spacing w:line="360" w:lineRule="auto"/>
        <w:ind w:firstLineChars="250" w:firstLine="527"/>
        <w:jc w:val="right"/>
        <w:rPr>
          <w:rFonts w:asciiTheme="minorEastAsia" w:hAnsiTheme="minorEastAsia"/>
          <w:b/>
          <w:color w:val="000000" w:themeColor="text1"/>
          <w:szCs w:val="21"/>
        </w:rPr>
      </w:pPr>
    </w:p>
    <w:sectPr w:rsidR="00E76C42" w:rsidSect="00C724A0">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C3" w:rsidRDefault="00A872C3">
      <w:r>
        <w:separator/>
      </w:r>
    </w:p>
  </w:endnote>
  <w:endnote w:type="continuationSeparator" w:id="0">
    <w:p w:rsidR="00A872C3" w:rsidRDefault="00A87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C724A0">
        <w:pPr>
          <w:pStyle w:val="a6"/>
          <w:jc w:val="center"/>
        </w:pPr>
        <w:r>
          <w:fldChar w:fldCharType="begin"/>
        </w:r>
        <w:r w:rsidR="00E010FE">
          <w:instrText>PAGE   \* MERGEFORMAT</w:instrText>
        </w:r>
        <w:r>
          <w:fldChar w:fldCharType="separate"/>
        </w:r>
        <w:r w:rsidR="00E010FE">
          <w:rPr>
            <w:lang w:val="zh-CN"/>
          </w:rPr>
          <w:t>2</w:t>
        </w:r>
        <w:r>
          <w:fldChar w:fldCharType="end"/>
        </w:r>
      </w:p>
    </w:sdtContent>
  </w:sdt>
  <w:p w:rsidR="00E76C42" w:rsidRDefault="00E76C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C724A0">
        <w:pPr>
          <w:pStyle w:val="a6"/>
          <w:jc w:val="center"/>
        </w:pPr>
        <w:r>
          <w:fldChar w:fldCharType="begin"/>
        </w:r>
        <w:r w:rsidR="00E010FE">
          <w:instrText>PAGE   \* MERGEFORMAT</w:instrText>
        </w:r>
        <w:r>
          <w:fldChar w:fldCharType="separate"/>
        </w:r>
        <w:r w:rsidR="00410159" w:rsidRPr="00410159">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C3" w:rsidRDefault="00A872C3">
      <w:r>
        <w:separator/>
      </w:r>
    </w:p>
  </w:footnote>
  <w:footnote w:type="continuationSeparator" w:id="0">
    <w:p w:rsidR="00A872C3" w:rsidRDefault="00A87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3860"/>
    <w:rsid w:val="00311075"/>
    <w:rsid w:val="003117E6"/>
    <w:rsid w:val="0031471A"/>
    <w:rsid w:val="00332619"/>
    <w:rsid w:val="00333802"/>
    <w:rsid w:val="003467B5"/>
    <w:rsid w:val="00355B7C"/>
    <w:rsid w:val="00357DC6"/>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10159"/>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24A0"/>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724A0"/>
    <w:pPr>
      <w:jc w:val="left"/>
    </w:pPr>
  </w:style>
  <w:style w:type="paragraph" w:styleId="a4">
    <w:name w:val="Date"/>
    <w:basedOn w:val="a"/>
    <w:next w:val="a"/>
    <w:link w:val="Char0"/>
    <w:uiPriority w:val="99"/>
    <w:semiHidden/>
    <w:unhideWhenUsed/>
    <w:rsid w:val="00C724A0"/>
    <w:pPr>
      <w:ind w:leftChars="2500" w:left="100"/>
    </w:pPr>
  </w:style>
  <w:style w:type="paragraph" w:styleId="a5">
    <w:name w:val="Balloon Text"/>
    <w:basedOn w:val="a"/>
    <w:link w:val="Char1"/>
    <w:uiPriority w:val="99"/>
    <w:semiHidden/>
    <w:unhideWhenUsed/>
    <w:rsid w:val="00C724A0"/>
    <w:rPr>
      <w:sz w:val="18"/>
      <w:szCs w:val="18"/>
    </w:rPr>
  </w:style>
  <w:style w:type="paragraph" w:styleId="a6">
    <w:name w:val="footer"/>
    <w:basedOn w:val="a"/>
    <w:link w:val="Char2"/>
    <w:uiPriority w:val="99"/>
    <w:unhideWhenUsed/>
    <w:qFormat/>
    <w:rsid w:val="00C724A0"/>
    <w:pPr>
      <w:tabs>
        <w:tab w:val="center" w:pos="4153"/>
        <w:tab w:val="right" w:pos="8306"/>
      </w:tabs>
      <w:snapToGrid w:val="0"/>
      <w:jc w:val="left"/>
    </w:pPr>
    <w:rPr>
      <w:sz w:val="18"/>
      <w:szCs w:val="18"/>
    </w:rPr>
  </w:style>
  <w:style w:type="paragraph" w:styleId="a7">
    <w:name w:val="header"/>
    <w:basedOn w:val="a"/>
    <w:link w:val="Char3"/>
    <w:uiPriority w:val="99"/>
    <w:unhideWhenUsed/>
    <w:rsid w:val="00C724A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C724A0"/>
    <w:pPr>
      <w:snapToGrid w:val="0"/>
      <w:jc w:val="left"/>
    </w:pPr>
    <w:rPr>
      <w:sz w:val="18"/>
      <w:szCs w:val="18"/>
    </w:rPr>
  </w:style>
  <w:style w:type="paragraph" w:styleId="a9">
    <w:name w:val="annotation subject"/>
    <w:basedOn w:val="a3"/>
    <w:next w:val="a3"/>
    <w:link w:val="Char5"/>
    <w:uiPriority w:val="99"/>
    <w:semiHidden/>
    <w:unhideWhenUsed/>
    <w:rsid w:val="00C724A0"/>
    <w:rPr>
      <w:b/>
      <w:bCs/>
    </w:rPr>
  </w:style>
  <w:style w:type="table" w:styleId="aa">
    <w:name w:val="Table Grid"/>
    <w:basedOn w:val="a1"/>
    <w:uiPriority w:val="59"/>
    <w:rsid w:val="00C7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724A0"/>
    <w:rPr>
      <w:color w:val="0000FF" w:themeColor="hyperlink"/>
      <w:u w:val="single"/>
    </w:rPr>
  </w:style>
  <w:style w:type="character" w:styleId="ac">
    <w:name w:val="annotation reference"/>
    <w:basedOn w:val="a0"/>
    <w:uiPriority w:val="99"/>
    <w:semiHidden/>
    <w:unhideWhenUsed/>
    <w:rsid w:val="00C724A0"/>
    <w:rPr>
      <w:sz w:val="21"/>
      <w:szCs w:val="21"/>
    </w:rPr>
  </w:style>
  <w:style w:type="character" w:styleId="ad">
    <w:name w:val="footnote reference"/>
    <w:basedOn w:val="a0"/>
    <w:uiPriority w:val="99"/>
    <w:semiHidden/>
    <w:unhideWhenUsed/>
    <w:rsid w:val="00C724A0"/>
    <w:rPr>
      <w:vertAlign w:val="superscript"/>
    </w:rPr>
  </w:style>
  <w:style w:type="character" w:customStyle="1" w:styleId="Char3">
    <w:name w:val="页眉 Char"/>
    <w:basedOn w:val="a0"/>
    <w:link w:val="a7"/>
    <w:uiPriority w:val="99"/>
    <w:qFormat/>
    <w:rsid w:val="00C724A0"/>
    <w:rPr>
      <w:sz w:val="18"/>
      <w:szCs w:val="18"/>
    </w:rPr>
  </w:style>
  <w:style w:type="character" w:customStyle="1" w:styleId="Char2">
    <w:name w:val="页脚 Char"/>
    <w:basedOn w:val="a0"/>
    <w:link w:val="a6"/>
    <w:uiPriority w:val="99"/>
    <w:rsid w:val="00C724A0"/>
    <w:rPr>
      <w:sz w:val="18"/>
      <w:szCs w:val="18"/>
    </w:rPr>
  </w:style>
  <w:style w:type="paragraph" w:styleId="ae">
    <w:name w:val="List Paragraph"/>
    <w:basedOn w:val="a"/>
    <w:uiPriority w:val="34"/>
    <w:qFormat/>
    <w:rsid w:val="00C724A0"/>
    <w:pPr>
      <w:ind w:firstLineChars="200" w:firstLine="420"/>
    </w:pPr>
  </w:style>
  <w:style w:type="character" w:customStyle="1" w:styleId="Char1">
    <w:name w:val="批注框文本 Char"/>
    <w:basedOn w:val="a0"/>
    <w:link w:val="a5"/>
    <w:uiPriority w:val="99"/>
    <w:semiHidden/>
    <w:qFormat/>
    <w:rsid w:val="00C724A0"/>
    <w:rPr>
      <w:sz w:val="18"/>
      <w:szCs w:val="18"/>
    </w:rPr>
  </w:style>
  <w:style w:type="character" w:customStyle="1" w:styleId="Char">
    <w:name w:val="批注文字 Char"/>
    <w:basedOn w:val="a0"/>
    <w:link w:val="a3"/>
    <w:uiPriority w:val="99"/>
    <w:semiHidden/>
    <w:rsid w:val="00C724A0"/>
  </w:style>
  <w:style w:type="character" w:customStyle="1" w:styleId="Char5">
    <w:name w:val="批注主题 Char"/>
    <w:basedOn w:val="Char"/>
    <w:link w:val="a9"/>
    <w:uiPriority w:val="99"/>
    <w:semiHidden/>
    <w:qFormat/>
    <w:rsid w:val="00C724A0"/>
    <w:rPr>
      <w:b/>
      <w:bCs/>
    </w:rPr>
  </w:style>
  <w:style w:type="character" w:customStyle="1" w:styleId="Char4">
    <w:name w:val="脚注文本 Char"/>
    <w:basedOn w:val="a0"/>
    <w:link w:val="a8"/>
    <w:uiPriority w:val="99"/>
    <w:semiHidden/>
    <w:qFormat/>
    <w:rsid w:val="00C724A0"/>
    <w:rPr>
      <w:sz w:val="18"/>
      <w:szCs w:val="18"/>
    </w:rPr>
  </w:style>
  <w:style w:type="character" w:customStyle="1" w:styleId="Char0">
    <w:name w:val="日期 Char"/>
    <w:basedOn w:val="a0"/>
    <w:link w:val="a4"/>
    <w:uiPriority w:val="99"/>
    <w:semiHidden/>
    <w:rsid w:val="00C724A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F327B-B51A-49EB-82DD-544BEF23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4</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2022-10-25T16:03:00Z</dcterms:created>
  <dcterms:modified xsi:type="dcterms:W3CDTF">2022-10-25T16:03:00Z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