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E4" w:rsidRDefault="00F2246C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DB51E4" w:rsidRDefault="00695E78" w:rsidP="00EA6DC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</w:t>
      </w:r>
      <w:r w:rsidR="00A2777A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1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年</w:t>
      </w:r>
      <w:r w:rsidR="0001072A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第4季度</w:t>
      </w:r>
      <w:r w:rsidR="00F2246C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报告提示性公告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A2777A">
        <w:rPr>
          <w:rFonts w:asciiTheme="minorEastAsia" w:hAnsiTheme="minorEastAsia" w:cstheme="minorEastAsia" w:hint="eastAsia"/>
          <w:kern w:val="0"/>
          <w:sz w:val="24"/>
          <w:szCs w:val="24"/>
        </w:rPr>
        <w:t>1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01072A">
        <w:rPr>
          <w:rFonts w:asciiTheme="minorEastAsia" w:hAnsiTheme="minorEastAsia" w:cstheme="minorEastAsia" w:hint="eastAsia"/>
          <w:kern w:val="0"/>
          <w:sz w:val="24"/>
          <w:szCs w:val="24"/>
        </w:rPr>
        <w:t>第4季度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DB51E4" w:rsidRDefault="00F2246C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A2777A">
        <w:rPr>
          <w:rFonts w:ascii="Times New Roman" w:hAnsi="Times New Roman"/>
          <w:kern w:val="0"/>
          <w:sz w:val="24"/>
          <w:szCs w:val="24"/>
        </w:rPr>
        <w:t>2021</w:t>
      </w:r>
      <w:r w:rsidR="00A2777A">
        <w:rPr>
          <w:rFonts w:ascii="Times New Roman" w:hAnsi="Times New Roman"/>
          <w:kern w:val="0"/>
          <w:sz w:val="24"/>
          <w:szCs w:val="24"/>
        </w:rPr>
        <w:t>年</w:t>
      </w:r>
      <w:r w:rsidR="0001072A">
        <w:rPr>
          <w:rFonts w:ascii="Times New Roman" w:hAnsi="Times New Roman"/>
          <w:kern w:val="0"/>
          <w:sz w:val="24"/>
          <w:szCs w:val="24"/>
        </w:rPr>
        <w:t>第</w:t>
      </w:r>
      <w:r w:rsidR="0001072A">
        <w:rPr>
          <w:rFonts w:ascii="Times New Roman" w:hAnsi="Times New Roman"/>
          <w:kern w:val="0"/>
          <w:sz w:val="24"/>
          <w:szCs w:val="24"/>
        </w:rPr>
        <w:t>4</w:t>
      </w:r>
      <w:r w:rsidR="0001072A">
        <w:rPr>
          <w:rFonts w:ascii="Times New Roman" w:hAnsi="Times New Roman"/>
          <w:kern w:val="0"/>
          <w:sz w:val="24"/>
          <w:szCs w:val="24"/>
        </w:rPr>
        <w:t>季度</w:t>
      </w:r>
      <w:r>
        <w:rPr>
          <w:rFonts w:ascii="宋体" w:hAnsi="宋体" w:hint="eastAsia"/>
          <w:kern w:val="0"/>
          <w:sz w:val="24"/>
          <w:szCs w:val="24"/>
        </w:rPr>
        <w:t>报告涉及基金明细如下：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6125"/>
      </w:tblGrid>
      <w:tr w:rsidR="00DB51E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太平灵活配置混合型发起式证券投资基金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太平日日金货币市场基金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太平日日鑫货币市场基金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太平改革红利精选灵活配置混合型证券投资基金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太平恒利纯债债券型证券投资基金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太平睿盈混合型证券投资基金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太平恒安三个月定期开放债券型证券投资基金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</w:t>
            </w:r>
            <w:r w:rsidRPr="00EA6DC9">
              <w:rPr>
                <w:rFonts w:hint="eastAsia"/>
                <w:sz w:val="22"/>
              </w:rPr>
              <w:t>MSCI</w:t>
            </w:r>
            <w:r w:rsidRPr="00EA6DC9">
              <w:rPr>
                <w:rFonts w:hint="eastAsia"/>
                <w:sz w:val="22"/>
              </w:rPr>
              <w:t>香港价值增强指数证券投资基金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太平恒睿纯债债券型证券投资基金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太平中债</w:t>
            </w:r>
            <w:r w:rsidRPr="00EA6DC9">
              <w:rPr>
                <w:rFonts w:hint="eastAsia"/>
                <w:sz w:val="22"/>
              </w:rPr>
              <w:t>1-3</w:t>
            </w:r>
            <w:r w:rsidRPr="00EA6DC9">
              <w:rPr>
                <w:rFonts w:hint="eastAsia"/>
                <w:sz w:val="22"/>
              </w:rPr>
              <w:t>年政策性金融债指数证券投资基金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太平恒泽63个月定期开放债券型证券投资基金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太平智选一年定期开放股票型发起式证券投资基金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太平行业优选股票型证券投资基金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太平丰和一年定期开放债券型发起式证券投资基金</w:t>
            </w:r>
          </w:p>
        </w:tc>
      </w:tr>
      <w:tr w:rsidR="00A2777A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太平睿安混合型证券投资基金</w:t>
            </w:r>
          </w:p>
        </w:tc>
      </w:tr>
      <w:tr w:rsidR="00A2777A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太平恒久纯债债券型证券投资基金</w:t>
            </w:r>
          </w:p>
        </w:tc>
      </w:tr>
      <w:tr w:rsidR="00D60D8C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Default="00D60D8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17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Pr="00A2777A" w:rsidRDefault="00E5606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太平价值增长股票型证券投资基金</w:t>
            </w:r>
          </w:p>
        </w:tc>
      </w:tr>
      <w:tr w:rsidR="00D60D8C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Default="00D60D8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Pr="00A2777A" w:rsidRDefault="00E5606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太平丰盈一年定期开放债券型发起式证券投资基金</w:t>
            </w:r>
          </w:p>
        </w:tc>
      </w:tr>
      <w:tr w:rsidR="00D33E69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E69" w:rsidRDefault="00D33E6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E69" w:rsidRPr="00E5606F" w:rsidRDefault="00D33E69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丰泰</w:t>
            </w: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一年定期开放债券型发起式证券投资基金</w:t>
            </w:r>
          </w:p>
        </w:tc>
      </w:tr>
      <w:tr w:rsidR="0001072A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Default="0001072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Pr="00E5606F" w:rsidRDefault="0001072A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01072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太平智行三个月定期开放混合型发起式证券投资基金</w:t>
            </w:r>
          </w:p>
        </w:tc>
      </w:tr>
      <w:tr w:rsidR="0001072A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Default="0001072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lastRenderedPageBreak/>
              <w:t>21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Pr="00E5606F" w:rsidRDefault="0001072A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01072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太平智远三个月定期开放股票型发起式证券投资基金</w:t>
            </w:r>
          </w:p>
        </w:tc>
      </w:tr>
      <w:tr w:rsidR="0001072A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Default="0001072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Pr="00E5606F" w:rsidRDefault="0001072A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01072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太平睿享混合型证券投资基金</w:t>
            </w:r>
            <w:bookmarkStart w:id="0" w:name="_GoBack"/>
            <w:bookmarkEnd w:id="0"/>
          </w:p>
        </w:tc>
      </w:tr>
    </w:tbl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上述基金</w:t>
      </w:r>
      <w:r w:rsidR="00A2777A">
        <w:rPr>
          <w:rFonts w:asciiTheme="minorEastAsia" w:hAnsiTheme="minorEastAsia" w:cstheme="minorEastAsia" w:hint="eastAsia"/>
          <w:kern w:val="0"/>
          <w:sz w:val="24"/>
          <w:szCs w:val="24"/>
        </w:rPr>
        <w:t>2021年</w:t>
      </w:r>
      <w:r w:rsidR="0001072A">
        <w:rPr>
          <w:rFonts w:asciiTheme="minorEastAsia" w:hAnsiTheme="minorEastAsia" w:cstheme="minorEastAsia" w:hint="eastAsia"/>
          <w:kern w:val="0"/>
          <w:sz w:val="24"/>
          <w:szCs w:val="24"/>
        </w:rPr>
        <w:t>第4季度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报告全文于</w:t>
      </w:r>
      <w:r w:rsidR="00695E78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01072A">
        <w:rPr>
          <w:rFonts w:asciiTheme="minorEastAsia" w:hAnsiTheme="minorEastAsia" w:cstheme="minorEastAsia" w:hint="eastAsia"/>
          <w:kern w:val="0"/>
          <w:sz w:val="24"/>
          <w:szCs w:val="24"/>
        </w:rPr>
        <w:t>2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D33E69">
        <w:rPr>
          <w:rFonts w:asciiTheme="minorEastAsia" w:hAnsiTheme="minorEastAsia" w:cstheme="minorEastAsia" w:hint="eastAsia"/>
          <w:kern w:val="0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01072A">
        <w:rPr>
          <w:rFonts w:asciiTheme="minorEastAsia" w:hAnsiTheme="minorEastAsia" w:cstheme="minorEastAsia" w:hint="eastAsia"/>
          <w:kern w:val="0"/>
          <w:sz w:val="24"/>
          <w:szCs w:val="24"/>
        </w:rPr>
        <w:t>24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特此公告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DB51E4" w:rsidRDefault="00DB51E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DB51E4" w:rsidRDefault="00F2246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DB51E4" w:rsidRDefault="00695E78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</w:t>
      </w:r>
      <w:r w:rsidR="0001072A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</w:t>
      </w:r>
      <w:r w:rsidR="00EA6DC9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年</w:t>
      </w:r>
      <w:r w:rsidR="0001072A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1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 w:rsidR="0001072A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24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DB51E4" w:rsidSect="00F26C4C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C2" w:rsidRDefault="001965C2" w:rsidP="00F2246C">
      <w:r>
        <w:separator/>
      </w:r>
    </w:p>
  </w:endnote>
  <w:endnote w:type="continuationSeparator" w:id="0">
    <w:p w:rsidR="001965C2" w:rsidRDefault="001965C2" w:rsidP="00F2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C2" w:rsidRDefault="001965C2" w:rsidP="00F2246C">
      <w:r>
        <w:separator/>
      </w:r>
    </w:p>
  </w:footnote>
  <w:footnote w:type="continuationSeparator" w:id="0">
    <w:p w:rsidR="001965C2" w:rsidRDefault="001965C2" w:rsidP="00F2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072A"/>
    <w:rsid w:val="00017F9B"/>
    <w:rsid w:val="00172A27"/>
    <w:rsid w:val="001965C2"/>
    <w:rsid w:val="001B2BF0"/>
    <w:rsid w:val="001E4206"/>
    <w:rsid w:val="00255590"/>
    <w:rsid w:val="002672C7"/>
    <w:rsid w:val="00321E93"/>
    <w:rsid w:val="00340419"/>
    <w:rsid w:val="0035160F"/>
    <w:rsid w:val="00456E64"/>
    <w:rsid w:val="004A3ADC"/>
    <w:rsid w:val="00526DEC"/>
    <w:rsid w:val="00577BC3"/>
    <w:rsid w:val="00695E78"/>
    <w:rsid w:val="006D1E7E"/>
    <w:rsid w:val="007615E5"/>
    <w:rsid w:val="009E600C"/>
    <w:rsid w:val="00A2777A"/>
    <w:rsid w:val="00B2710A"/>
    <w:rsid w:val="00BA497B"/>
    <w:rsid w:val="00CD6EB6"/>
    <w:rsid w:val="00D33E69"/>
    <w:rsid w:val="00D60D8C"/>
    <w:rsid w:val="00DB51E4"/>
    <w:rsid w:val="00E5606F"/>
    <w:rsid w:val="00EA6DC9"/>
    <w:rsid w:val="00F2246C"/>
    <w:rsid w:val="00F26C4C"/>
    <w:rsid w:val="00F51681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F26C4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26C4C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F26C4C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4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2022-01-23T16:01:00Z</dcterms:created>
  <dcterms:modified xsi:type="dcterms:W3CDTF">2022-01-23T16:01:00Z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