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8E4EBC" w:rsidP="00C81CE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8E4EBC">
        <w:rPr>
          <w:rFonts w:ascii="仿宋" w:eastAsia="仿宋" w:hAnsi="仿宋" w:hint="eastAsia"/>
          <w:b/>
          <w:color w:val="000000" w:themeColor="text1"/>
          <w:sz w:val="32"/>
          <w:szCs w:val="32"/>
        </w:rPr>
        <w:t>国金标普中国A股低波红利指数增强证券投资基金（LOF）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8E4EBC" w:rsidP="008E4EB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E4EBC">
        <w:rPr>
          <w:rFonts w:ascii="仿宋" w:eastAsia="仿宋" w:hAnsi="仿宋" w:hint="eastAsia"/>
          <w:color w:val="000000" w:themeColor="text1"/>
          <w:sz w:val="32"/>
          <w:szCs w:val="32"/>
        </w:rPr>
        <w:t>国金标普中国A股低波红利指数增强证券投资基金（LOF）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041527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4152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7B26E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B26E2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B5503A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7B26E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5503A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B26E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5503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7C5804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C5804" w:rsidRPr="007C5804">
        <w:rPr>
          <w:rFonts w:ascii="仿宋" w:eastAsia="仿宋" w:hAnsi="仿宋"/>
          <w:color w:val="000000" w:themeColor="text1"/>
          <w:sz w:val="32"/>
          <w:szCs w:val="32"/>
        </w:rPr>
        <w:t>http://www.gfund.com</w:t>
      </w:r>
      <w:r w:rsidR="007C580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057A5">
        <w:rPr>
          <w:rFonts w:ascii="仿宋" w:eastAsia="仿宋" w:hAnsi="仿宋" w:hint="eastAsia"/>
          <w:color w:val="000000" w:themeColor="text1"/>
          <w:sz w:val="32"/>
          <w:szCs w:val="32"/>
        </w:rPr>
        <w:t>4000-2000-18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3057A5" w:rsidP="0043655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国金基金管理有限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052D7A" w:rsidRDefault="00BB3501" w:rsidP="0043655D">
      <w:pPr>
        <w:spacing w:line="540" w:lineRule="exact"/>
        <w:ind w:firstLineChars="350" w:firstLine="1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A47EA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="003057A5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7B26E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057A5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B26E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bookmarkStart w:id="0" w:name="_GoBack"/>
      <w:bookmarkEnd w:id="0"/>
      <w:r w:rsidR="00A47EA6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E35" w:rsidRDefault="007D7E35" w:rsidP="009A149B">
      <w:r>
        <w:separator/>
      </w:r>
    </w:p>
  </w:endnote>
  <w:endnote w:type="continuationSeparator" w:id="0">
    <w:p w:rsidR="007D7E35" w:rsidRDefault="007D7E3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7532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7532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81CE2" w:rsidRPr="00C81CE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E35" w:rsidRDefault="007D7E35" w:rsidP="009A149B">
      <w:r>
        <w:separator/>
      </w:r>
    </w:p>
  </w:footnote>
  <w:footnote w:type="continuationSeparator" w:id="0">
    <w:p w:rsidR="007D7E35" w:rsidRDefault="007D7E3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1527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6D2F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57A5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7654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4E4C"/>
    <w:rsid w:val="00775751"/>
    <w:rsid w:val="00781015"/>
    <w:rsid w:val="00787132"/>
    <w:rsid w:val="007900FC"/>
    <w:rsid w:val="00794869"/>
    <w:rsid w:val="00797876"/>
    <w:rsid w:val="007A5116"/>
    <w:rsid w:val="007A5263"/>
    <w:rsid w:val="007B26E2"/>
    <w:rsid w:val="007B3A14"/>
    <w:rsid w:val="007B4EC6"/>
    <w:rsid w:val="007B549A"/>
    <w:rsid w:val="007B5745"/>
    <w:rsid w:val="007B6893"/>
    <w:rsid w:val="007C3F2C"/>
    <w:rsid w:val="007C51E4"/>
    <w:rsid w:val="007C5804"/>
    <w:rsid w:val="007D4066"/>
    <w:rsid w:val="007D7E35"/>
    <w:rsid w:val="007E3EED"/>
    <w:rsid w:val="007F136D"/>
    <w:rsid w:val="007F60CB"/>
    <w:rsid w:val="00801AAB"/>
    <w:rsid w:val="0080773A"/>
    <w:rsid w:val="008110DF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4EBC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47EA6"/>
    <w:rsid w:val="00A5780A"/>
    <w:rsid w:val="00A62B15"/>
    <w:rsid w:val="00A63901"/>
    <w:rsid w:val="00A63F21"/>
    <w:rsid w:val="00A72BFA"/>
    <w:rsid w:val="00A72FCD"/>
    <w:rsid w:val="00A74844"/>
    <w:rsid w:val="00A7532E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503A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517A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1CE2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53215-8767-4EB1-8734-9E01DF6D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4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2022-01-19T16:02:00Z</dcterms:created>
  <dcterms:modified xsi:type="dcterms:W3CDTF">2022-01-19T16:02:00Z</dcterms:modified>
</cp:coreProperties>
</file>