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Pr="004C6BEF" w:rsidRDefault="00C85DB6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</w:t>
      </w:r>
      <w:r w:rsidR="00166F3D"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新增</w:t>
      </w:r>
      <w:r w:rsidR="00E40103" w:rsidRPr="00E40103">
        <w:rPr>
          <w:rFonts w:asciiTheme="minorEastAsia" w:hAnsiTheme="minorEastAsia" w:cs="Times New Roman" w:hint="eastAsia"/>
          <w:b/>
          <w:kern w:val="0"/>
          <w:sz w:val="30"/>
          <w:szCs w:val="20"/>
        </w:rPr>
        <w:t>北京创金启富基金销售有限公司</w:t>
      </w: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E40103" w:rsidRPr="00D27C96">
        <w:rPr>
          <w:rFonts w:ascii="宋体" w:hAnsi="宋体" w:cs="华文细黑" w:hint="eastAsia"/>
          <w:sz w:val="24"/>
        </w:rPr>
        <w:t>北京创金启富基金销售有限</w:t>
      </w:r>
      <w:r w:rsidR="00E40103">
        <w:rPr>
          <w:rFonts w:ascii="宋体" w:hint="eastAsia"/>
          <w:color w:val="000000"/>
          <w:sz w:val="24"/>
        </w:rPr>
        <w:t>公司</w:t>
      </w:r>
      <w:r w:rsidRPr="004E0FA1">
        <w:rPr>
          <w:rFonts w:ascii="宋体" w:eastAsia="宋体" w:hAnsi="宋体"/>
          <w:sz w:val="24"/>
          <w:szCs w:val="24"/>
        </w:rPr>
        <w:t>（以下简称“</w:t>
      </w:r>
      <w:r w:rsidR="00E40103">
        <w:rPr>
          <w:rFonts w:ascii="宋体" w:eastAsia="宋体" w:hAnsi="宋体" w:hint="eastAsia"/>
          <w:sz w:val="24"/>
          <w:szCs w:val="24"/>
        </w:rPr>
        <w:t>创金启富</w:t>
      </w:r>
      <w:r w:rsidR="001D7766" w:rsidRPr="004E0FA1">
        <w:rPr>
          <w:rFonts w:ascii="宋体" w:eastAsia="宋体" w:hAnsi="宋体"/>
          <w:sz w:val="24"/>
          <w:szCs w:val="24"/>
        </w:rPr>
        <w:t>”</w:t>
      </w:r>
      <w:r w:rsidRPr="004E0FA1">
        <w:rPr>
          <w:rFonts w:ascii="宋体" w:eastAsia="宋体" w:hAnsi="宋体"/>
          <w:sz w:val="24"/>
          <w:szCs w:val="24"/>
        </w:rPr>
        <w:t>）签署的销售服务代理协议，自</w:t>
      </w:r>
      <w:r w:rsidR="00FD79F6" w:rsidRPr="004E0FA1">
        <w:rPr>
          <w:rFonts w:ascii="Times New Roman" w:eastAsia="宋体" w:hAnsi="宋体" w:cs="Times New Roman"/>
          <w:sz w:val="24"/>
          <w:szCs w:val="24"/>
        </w:rPr>
        <w:t>2021</w:t>
      </w:r>
      <w:r w:rsidR="00FD79F6" w:rsidRPr="004E0FA1">
        <w:rPr>
          <w:rFonts w:hAnsi="宋体"/>
          <w:sz w:val="24"/>
          <w:szCs w:val="24"/>
        </w:rPr>
        <w:t>年</w:t>
      </w:r>
      <w:r w:rsidR="003A2BA1">
        <w:rPr>
          <w:rFonts w:ascii="Times New Roman" w:eastAsia="宋体" w:hAnsi="宋体" w:cs="Times New Roman"/>
          <w:sz w:val="24"/>
          <w:szCs w:val="24"/>
        </w:rPr>
        <w:t>9</w:t>
      </w:r>
      <w:r w:rsidRPr="004E0FA1">
        <w:rPr>
          <w:rFonts w:hAnsi="宋体"/>
          <w:sz w:val="24"/>
          <w:szCs w:val="24"/>
        </w:rPr>
        <w:t>月</w:t>
      </w:r>
      <w:r w:rsidR="003A2BA1">
        <w:rPr>
          <w:rFonts w:ascii="Times New Roman" w:eastAsia="宋体" w:hAnsi="宋体" w:cs="Times New Roman"/>
          <w:sz w:val="24"/>
          <w:szCs w:val="24"/>
        </w:rPr>
        <w:t>30</w:t>
      </w:r>
      <w:r w:rsidRPr="004E0FA1">
        <w:rPr>
          <w:rFonts w:ascii="宋体" w:eastAsia="宋体" w:hAnsi="宋体"/>
          <w:sz w:val="24"/>
          <w:szCs w:val="24"/>
        </w:rPr>
        <w:t>日起，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Pr="004E0FA1">
        <w:rPr>
          <w:rFonts w:ascii="宋体" w:eastAsia="宋体" w:hAnsi="宋体"/>
          <w:sz w:val="24"/>
          <w:szCs w:val="24"/>
        </w:rPr>
        <w:t>将代销本公司以下基金</w:t>
      </w:r>
      <w:r w:rsidRPr="004E0FA1">
        <w:rPr>
          <w:rFonts w:hAnsi="宋体"/>
          <w:sz w:val="24"/>
          <w:szCs w:val="24"/>
        </w:rPr>
        <w:t>：</w:t>
      </w:r>
    </w:p>
    <w:tbl>
      <w:tblPr>
        <w:tblW w:w="8100" w:type="dxa"/>
        <w:jc w:val="center"/>
        <w:tblLook w:val="04A0"/>
      </w:tblPr>
      <w:tblGrid>
        <w:gridCol w:w="960"/>
        <w:gridCol w:w="4540"/>
        <w:gridCol w:w="2600"/>
      </w:tblGrid>
      <w:tr w:rsidR="00E40371" w:rsidRPr="00E40371" w:rsidTr="00E40371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基金简称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006387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006388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009491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009492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宝盈泛沿海区域增长混合型证券投资基金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宝盈泛沿海增长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010128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010129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822855" w:rsidRPr="00E40371" w:rsidTr="004B766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001877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82285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822855" w:rsidRPr="00E40371" w:rsidTr="004B766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013613</w:t>
            </w: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855" w:rsidRPr="00E40371" w:rsidRDefault="00822855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宝盈货币市场证券投资基金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213909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007581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002482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008511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008512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213006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010383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010384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009523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009524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006023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宝盈聚丰两年定期开放债券型证券投资基金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006024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000698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008303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008304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006675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006676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000794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000796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005962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宝盈人工智能主题股票型证券投资基金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005963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006147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006148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009223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009224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003715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000574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007574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000924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007579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008324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008325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009419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宝盈祥明一年定期开放混合型证券投资基金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009420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000639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007577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001543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007578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001358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007575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001128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012815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006398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宝盈祥颐定期开放混合型证券投资基金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006399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008336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008337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008672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008673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008227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008228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001915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006242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001487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012771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008710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008711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005846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006572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008684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008685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011170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011171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213007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213917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001075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008598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E4037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年国开行债券指数证券投资基金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008599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1-3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213010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007580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010751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宝盈优质成长混合型证券投资基金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宝盈优质成长混合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40371" w:rsidRPr="00E40371" w:rsidTr="00E4037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010752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371" w:rsidRPr="00E40371" w:rsidRDefault="00E40371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371" w:rsidRPr="00E40371" w:rsidRDefault="00E40371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宝盈优质成长混合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B5E9F" w:rsidRPr="00E40371" w:rsidTr="002F2D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F" w:rsidRPr="00E40371" w:rsidRDefault="00FB5E9F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011958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E9F" w:rsidRPr="00E40371" w:rsidRDefault="00FB5E9F" w:rsidP="00FB5E9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年国开行债券指数证券投资基金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F" w:rsidRPr="00E40371" w:rsidRDefault="00FB5E9F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B5E9F" w:rsidRPr="00E40371" w:rsidTr="002F2D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F" w:rsidRPr="00E40371" w:rsidRDefault="00FB5E9F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011959</w:t>
            </w: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F" w:rsidRPr="00E40371" w:rsidRDefault="00FB5E9F" w:rsidP="00E4037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F" w:rsidRPr="00E40371" w:rsidRDefault="00FB5E9F" w:rsidP="00E4037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宝盈中债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3-5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年国开行</w:t>
            </w:r>
            <w:r w:rsidRPr="00E40371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</w:tbl>
    <w:p w:rsidR="00BC58F0" w:rsidRPr="00E40371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投资人可在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="00C85DB6" w:rsidRPr="004E0FA1">
        <w:rPr>
          <w:rFonts w:hAnsi="宋体"/>
          <w:sz w:val="24"/>
          <w:szCs w:val="24"/>
        </w:rPr>
        <w:t>办理本公司基金开户业务及上述基金的申</w:t>
      </w:r>
      <w:r w:rsidR="00947D43" w:rsidRPr="004E0FA1">
        <w:rPr>
          <w:sz w:val="24"/>
          <w:szCs w:val="24"/>
        </w:rPr>
        <w:t>（认）</w:t>
      </w:r>
      <w:r w:rsidR="00C85DB6" w:rsidRPr="004E0FA1"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另外，我司旗下基金参与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Pr="004E0FA1">
        <w:rPr>
          <w:sz w:val="24"/>
          <w:szCs w:val="24"/>
        </w:rPr>
        <w:t>申（认）购</w:t>
      </w:r>
      <w:r w:rsidRPr="004E0FA1">
        <w:rPr>
          <w:rFonts w:hint="eastAsia"/>
          <w:sz w:val="24"/>
          <w:szCs w:val="24"/>
        </w:rPr>
        <w:t>等</w:t>
      </w:r>
      <w:r w:rsidRPr="004E0FA1">
        <w:rPr>
          <w:sz w:val="24"/>
          <w:szCs w:val="24"/>
        </w:rPr>
        <w:t>费率</w:t>
      </w:r>
      <w:r w:rsidR="00B66B15" w:rsidRPr="004E0FA1">
        <w:rPr>
          <w:sz w:val="24"/>
          <w:szCs w:val="24"/>
        </w:rPr>
        <w:t>优惠活动（只限前端收费模式），具体折扣费率及费率优惠活动期限以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Pr="004E0FA1"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如本公司新增通过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="00C85DB6" w:rsidRPr="004E0FA1">
        <w:rPr>
          <w:sz w:val="24"/>
          <w:szCs w:val="24"/>
        </w:rPr>
        <w:t>销售的基金，</w:t>
      </w:r>
      <w:r w:rsidR="00C85DB6" w:rsidRPr="004E0FA1">
        <w:rPr>
          <w:rFonts w:hint="eastAsia"/>
          <w:sz w:val="24"/>
          <w:szCs w:val="24"/>
        </w:rPr>
        <w:t>默认</w:t>
      </w:r>
      <w:r w:rsidR="00C85DB6" w:rsidRPr="004E0FA1">
        <w:rPr>
          <w:sz w:val="24"/>
          <w:szCs w:val="24"/>
        </w:rPr>
        <w:t>参加</w:t>
      </w:r>
      <w:r w:rsidR="00C85DB6" w:rsidRPr="004E0FA1">
        <w:rPr>
          <w:rFonts w:hint="eastAsia"/>
          <w:sz w:val="24"/>
          <w:szCs w:val="24"/>
        </w:rPr>
        <w:t>上述</w:t>
      </w:r>
      <w:r w:rsidR="00C85DB6" w:rsidRPr="004E0FA1">
        <w:rPr>
          <w:sz w:val="24"/>
          <w:szCs w:val="24"/>
        </w:rPr>
        <w:t>费率优惠活动</w:t>
      </w:r>
      <w:r w:rsidR="00C85DB6" w:rsidRPr="004E0FA1">
        <w:rPr>
          <w:rFonts w:hint="eastAsia"/>
          <w:sz w:val="24"/>
          <w:szCs w:val="24"/>
        </w:rPr>
        <w:t>，</w:t>
      </w:r>
      <w:r w:rsidR="00C85DB6" w:rsidRPr="004E0FA1">
        <w:rPr>
          <w:sz w:val="24"/>
          <w:szCs w:val="24"/>
        </w:rPr>
        <w:t>具体折扣费率及费率优惠活动期限</w:t>
      </w:r>
      <w:r w:rsidR="00C85DB6" w:rsidRPr="004E0FA1">
        <w:rPr>
          <w:rFonts w:hint="eastAsia"/>
          <w:sz w:val="24"/>
          <w:szCs w:val="24"/>
        </w:rPr>
        <w:t>以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="00C85DB6" w:rsidRPr="004E0FA1">
        <w:rPr>
          <w:sz w:val="24"/>
          <w:szCs w:val="24"/>
        </w:rPr>
        <w:t>活动公告为准，本公司不再另行公告。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投资人在</w:t>
      </w:r>
      <w:r w:rsidR="00E40103">
        <w:rPr>
          <w:rFonts w:ascii="宋体" w:eastAsia="宋体" w:hAnsi="宋体"/>
          <w:sz w:val="24"/>
          <w:szCs w:val="24"/>
        </w:rPr>
        <w:t>创金启富</w:t>
      </w:r>
      <w:r w:rsidR="00C85DB6" w:rsidRPr="004E0FA1">
        <w:rPr>
          <w:rFonts w:hAnsi="宋体"/>
          <w:sz w:val="24"/>
          <w:szCs w:val="24"/>
        </w:rPr>
        <w:t>办理上述业务应遵循其具体规定。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投资人可通过以下途径咨询有关详情：</w:t>
      </w:r>
    </w:p>
    <w:p w:rsidR="00A93E52" w:rsidRPr="004E0FA1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宝盈基金管理有限公司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公司网站：</w:t>
      </w:r>
      <w:hyperlink r:id="rId9" w:history="1">
        <w:r w:rsidRPr="004E0FA1"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客户咨询电话：</w:t>
      </w:r>
      <w:r w:rsidRPr="004E0FA1">
        <w:rPr>
          <w:rFonts w:ascii="Times New Roman" w:eastAsia="宋体" w:hAnsi="宋体" w:cs="Times New Roman"/>
          <w:sz w:val="24"/>
          <w:szCs w:val="24"/>
        </w:rPr>
        <w:t>400-8888-300</w:t>
      </w:r>
      <w:r w:rsidRPr="004E0FA1">
        <w:rPr>
          <w:sz w:val="24"/>
          <w:szCs w:val="24"/>
        </w:rPr>
        <w:t>（免长途话费）</w:t>
      </w:r>
    </w:p>
    <w:p w:rsidR="00054D73" w:rsidRPr="004E0FA1" w:rsidRDefault="00E40103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D27C96">
        <w:rPr>
          <w:rFonts w:ascii="宋体" w:hAnsi="宋体" w:cs="华文细黑" w:hint="eastAsia"/>
          <w:sz w:val="24"/>
        </w:rPr>
        <w:t>北京创金启富基金销售有限</w:t>
      </w:r>
      <w:r>
        <w:rPr>
          <w:rFonts w:ascii="宋体" w:hint="eastAsia"/>
          <w:color w:val="000000"/>
          <w:sz w:val="24"/>
        </w:rPr>
        <w:t>公司</w:t>
      </w:r>
    </w:p>
    <w:p w:rsidR="00054D73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公司网站：</w:t>
      </w:r>
      <w:r w:rsidR="00916FFC">
        <w:rPr>
          <w:sz w:val="24"/>
          <w:szCs w:val="24"/>
        </w:rPr>
        <w:t>www.</w:t>
      </w:r>
      <w:r w:rsidR="003A2BA1" w:rsidRPr="003A2BA1">
        <w:rPr>
          <w:sz w:val="24"/>
          <w:szCs w:val="24"/>
        </w:rPr>
        <w:t>.5irich.com</w:t>
      </w:r>
    </w:p>
    <w:p w:rsidR="00A93E52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客户服务电话：</w:t>
      </w:r>
      <w:r w:rsidR="003A2BA1" w:rsidRPr="003A2BA1">
        <w:rPr>
          <w:sz w:val="24"/>
          <w:szCs w:val="24"/>
        </w:rPr>
        <w:t>010-66154828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风险提示：</w:t>
      </w:r>
      <w:r w:rsidRPr="004E0FA1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Pr="004E0FA1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特此公告。</w:t>
      </w:r>
    </w:p>
    <w:p w:rsidR="00A93E52" w:rsidRPr="004E0FA1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                                   </w:t>
      </w:r>
      <w:r w:rsidRPr="004E0FA1">
        <w:rPr>
          <w:rFonts w:hAnsi="宋体"/>
          <w:sz w:val="24"/>
          <w:szCs w:val="24"/>
        </w:rPr>
        <w:t>宝盈基金管理有限公司</w:t>
      </w:r>
    </w:p>
    <w:p w:rsidR="00A93E52" w:rsidRDefault="00FD79F6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4E0FA1">
        <w:rPr>
          <w:rFonts w:ascii="Times New Roman" w:eastAsia="宋体" w:hAnsi="宋体" w:cs="Times New Roman"/>
          <w:sz w:val="24"/>
          <w:szCs w:val="24"/>
        </w:rPr>
        <w:t>2021</w:t>
      </w:r>
      <w:r w:rsidRPr="004E0FA1">
        <w:rPr>
          <w:rFonts w:ascii="Times New Roman" w:eastAsia="宋体" w:hAnsi="宋体" w:cs="Times New Roman"/>
          <w:sz w:val="24"/>
          <w:szCs w:val="24"/>
        </w:rPr>
        <w:t>年</w:t>
      </w:r>
      <w:r w:rsidR="003A2BA1">
        <w:rPr>
          <w:rFonts w:ascii="Times New Roman" w:eastAsia="宋体" w:hAnsi="宋体" w:cs="Times New Roman"/>
          <w:sz w:val="24"/>
          <w:szCs w:val="24"/>
        </w:rPr>
        <w:t>9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月</w:t>
      </w:r>
      <w:r w:rsidR="003A2BA1">
        <w:rPr>
          <w:rFonts w:ascii="Times New Roman" w:eastAsia="宋体" w:hAnsi="宋体" w:cs="Times New Roman"/>
          <w:sz w:val="24"/>
          <w:szCs w:val="24"/>
        </w:rPr>
        <w:t>30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497B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32" w:rsidRDefault="000B5532" w:rsidP="000214B3">
      <w:r>
        <w:separator/>
      </w:r>
    </w:p>
  </w:endnote>
  <w:endnote w:type="continuationSeparator" w:id="0">
    <w:p w:rsidR="000B5532" w:rsidRDefault="000B5532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32" w:rsidRDefault="000B5532" w:rsidP="000214B3">
      <w:r>
        <w:separator/>
      </w:r>
    </w:p>
  </w:footnote>
  <w:footnote w:type="continuationSeparator" w:id="0">
    <w:p w:rsidR="000B5532" w:rsidRDefault="000B5532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91524"/>
    <w:rsid w:val="000A0DF9"/>
    <w:rsid w:val="000B5532"/>
    <w:rsid w:val="000D637A"/>
    <w:rsid w:val="000D6D94"/>
    <w:rsid w:val="000F769F"/>
    <w:rsid w:val="0010796B"/>
    <w:rsid w:val="00132C34"/>
    <w:rsid w:val="001454A3"/>
    <w:rsid w:val="00147D9D"/>
    <w:rsid w:val="00152325"/>
    <w:rsid w:val="00153741"/>
    <w:rsid w:val="00160459"/>
    <w:rsid w:val="00164423"/>
    <w:rsid w:val="00166F3D"/>
    <w:rsid w:val="001C1CA9"/>
    <w:rsid w:val="001D4A4C"/>
    <w:rsid w:val="001D7766"/>
    <w:rsid w:val="001E2FA2"/>
    <w:rsid w:val="00207FDD"/>
    <w:rsid w:val="00215C4E"/>
    <w:rsid w:val="00227EE5"/>
    <w:rsid w:val="002617A3"/>
    <w:rsid w:val="00295ED5"/>
    <w:rsid w:val="002A257B"/>
    <w:rsid w:val="00306A60"/>
    <w:rsid w:val="00314D54"/>
    <w:rsid w:val="00380C7C"/>
    <w:rsid w:val="003944CD"/>
    <w:rsid w:val="003A2BA1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87B38"/>
    <w:rsid w:val="00497B2C"/>
    <w:rsid w:val="004A485A"/>
    <w:rsid w:val="004B63C0"/>
    <w:rsid w:val="004C6BEF"/>
    <w:rsid w:val="004D0AEB"/>
    <w:rsid w:val="004E0FA1"/>
    <w:rsid w:val="004E2701"/>
    <w:rsid w:val="00511E5D"/>
    <w:rsid w:val="00530E04"/>
    <w:rsid w:val="00540309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C0049"/>
    <w:rsid w:val="006C096E"/>
    <w:rsid w:val="006D6C39"/>
    <w:rsid w:val="006D7271"/>
    <w:rsid w:val="00717C3D"/>
    <w:rsid w:val="00736A3F"/>
    <w:rsid w:val="007635A1"/>
    <w:rsid w:val="0076586E"/>
    <w:rsid w:val="007834F1"/>
    <w:rsid w:val="00784E88"/>
    <w:rsid w:val="007C5567"/>
    <w:rsid w:val="00803237"/>
    <w:rsid w:val="008064BC"/>
    <w:rsid w:val="00822855"/>
    <w:rsid w:val="00834086"/>
    <w:rsid w:val="008550D7"/>
    <w:rsid w:val="00860AD0"/>
    <w:rsid w:val="008E07FE"/>
    <w:rsid w:val="008F1CB7"/>
    <w:rsid w:val="008F6392"/>
    <w:rsid w:val="00906654"/>
    <w:rsid w:val="00916FFC"/>
    <w:rsid w:val="009212D2"/>
    <w:rsid w:val="00922BE3"/>
    <w:rsid w:val="00947D43"/>
    <w:rsid w:val="00954126"/>
    <w:rsid w:val="00957EA0"/>
    <w:rsid w:val="00983D55"/>
    <w:rsid w:val="00986C0A"/>
    <w:rsid w:val="009A5F24"/>
    <w:rsid w:val="009D4C7D"/>
    <w:rsid w:val="009D71BF"/>
    <w:rsid w:val="009E23BC"/>
    <w:rsid w:val="00A20CA0"/>
    <w:rsid w:val="00A4182A"/>
    <w:rsid w:val="00A747BC"/>
    <w:rsid w:val="00A931FB"/>
    <w:rsid w:val="00A93E52"/>
    <w:rsid w:val="00AB4FDE"/>
    <w:rsid w:val="00AC06C2"/>
    <w:rsid w:val="00AD3D79"/>
    <w:rsid w:val="00AE287D"/>
    <w:rsid w:val="00AF69E8"/>
    <w:rsid w:val="00B66B15"/>
    <w:rsid w:val="00B774F9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ED9"/>
    <w:rsid w:val="00C85DB6"/>
    <w:rsid w:val="00C8698C"/>
    <w:rsid w:val="00C96408"/>
    <w:rsid w:val="00CA0A05"/>
    <w:rsid w:val="00CB6814"/>
    <w:rsid w:val="00D012F2"/>
    <w:rsid w:val="00D103F6"/>
    <w:rsid w:val="00D13529"/>
    <w:rsid w:val="00D2555A"/>
    <w:rsid w:val="00D25DD2"/>
    <w:rsid w:val="00D41832"/>
    <w:rsid w:val="00D9587A"/>
    <w:rsid w:val="00DA4E9C"/>
    <w:rsid w:val="00DE4D26"/>
    <w:rsid w:val="00E12360"/>
    <w:rsid w:val="00E40103"/>
    <w:rsid w:val="00E40371"/>
    <w:rsid w:val="00E44672"/>
    <w:rsid w:val="00E52C8F"/>
    <w:rsid w:val="00E74A71"/>
    <w:rsid w:val="00E7722A"/>
    <w:rsid w:val="00E866F0"/>
    <w:rsid w:val="00EA1AB8"/>
    <w:rsid w:val="00EC5E87"/>
    <w:rsid w:val="00ED68A4"/>
    <w:rsid w:val="00EF0191"/>
    <w:rsid w:val="00EF18A4"/>
    <w:rsid w:val="00F06CE1"/>
    <w:rsid w:val="00F1686D"/>
    <w:rsid w:val="00F2138A"/>
    <w:rsid w:val="00F51D8A"/>
    <w:rsid w:val="00F65C85"/>
    <w:rsid w:val="00F72B12"/>
    <w:rsid w:val="00F72E66"/>
    <w:rsid w:val="00F807FD"/>
    <w:rsid w:val="00F95CC1"/>
    <w:rsid w:val="00FA4FB0"/>
    <w:rsid w:val="00FB5E9F"/>
    <w:rsid w:val="00FD79F6"/>
    <w:rsid w:val="00FE05DD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497B2C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497B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7B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B63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D6AD2-11BE-4538-973E-931915D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4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2021-09-29T16:29:00Z</dcterms:created>
  <dcterms:modified xsi:type="dcterms:W3CDTF">2021-09-29T16:29:00Z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