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D0424C" w:rsidP="00C276B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华商基金管理有限公司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622716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CC3142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DF2C2C" w:rsidRPr="00DF2C2C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716480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D0424C" w:rsidRDefault="00B16987" w:rsidP="00C276B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C314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16480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  <w:bookmarkStart w:id="0" w:name="_GoBack"/>
      <w:bookmarkEnd w:id="0"/>
    </w:p>
    <w:p w:rsidR="00996919" w:rsidRDefault="00D0424C" w:rsidP="0099691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华商基金管理有限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30680F">
        <w:rPr>
          <w:rFonts w:ascii="仿宋" w:eastAsia="仿宋" w:hAnsi="仿宋"/>
          <w:color w:val="000000" w:themeColor="text1"/>
          <w:sz w:val="32"/>
          <w:szCs w:val="32"/>
        </w:rPr>
        <w:t>59</w:t>
      </w:r>
      <w:r w:rsidR="00996919">
        <w:rPr>
          <w:rFonts w:ascii="仿宋" w:eastAsia="仿宋" w:hAnsi="仿宋" w:hint="eastAsia"/>
          <w:color w:val="000000" w:themeColor="text1"/>
          <w:sz w:val="32"/>
          <w:szCs w:val="32"/>
        </w:rPr>
        <w:t>只基金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C314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16480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1052A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FE795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16480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16480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30680F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D0424C">
        <w:rPr>
          <w:rFonts w:ascii="仿宋" w:eastAsia="仿宋" w:hAnsi="仿宋"/>
          <w:color w:val="000000" w:themeColor="text1"/>
          <w:sz w:val="32"/>
          <w:szCs w:val="32"/>
        </w:rPr>
        <w:t>http://www.hsfund.com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400-700-8880、010-58573300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996919" w:rsidRPr="00996919">
        <w:rPr>
          <w:rFonts w:ascii="仿宋" w:eastAsia="仿宋" w:hAnsi="仿宋" w:hint="eastAsia"/>
          <w:color w:val="000000" w:themeColor="text1"/>
          <w:sz w:val="32"/>
          <w:szCs w:val="32"/>
        </w:rPr>
        <w:t>具体基金明细如下</w:t>
      </w:r>
      <w:r w:rsidR="00996919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996919" w:rsidRDefault="00996919" w:rsidP="0099691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tbl>
      <w:tblPr>
        <w:tblW w:w="9580" w:type="dxa"/>
        <w:tblInd w:w="-5" w:type="dxa"/>
        <w:tblLook w:val="04A0"/>
      </w:tblPr>
      <w:tblGrid>
        <w:gridCol w:w="1080"/>
        <w:gridCol w:w="8500"/>
      </w:tblGrid>
      <w:tr w:rsidR="00996919" w:rsidTr="00996919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基金名称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华商领先企业混合型</w:t>
            </w:r>
            <w:r w:rsidR="002E6E3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开放式</w:t>
            </w: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华商盛世成长混合型证券投资基金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华商收益增强债券型证券投资基金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华商动态阿尔法灵活配置混合型证券投资基金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华商产业升级混合型证券投资基金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华商稳健双利债券型证券投资基金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华商策略精选灵活配置混合型证券投资基金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华商稳定增利债券型证券投资基金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华商价值精选混合型证券投资基金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华商主题精选混合型证券投资基金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华商现金增利货币市场基金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华商价值共享灵活配置混合型发起式证券投资基金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华商大盘量化精选灵活配置混合型证券投资基金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华商红利优选灵活配置混合型证券投资基金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华商优势行业灵活配置混合型证券投资基金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华商双债丰利债券型证券投资基金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华商创新成长灵活配置混合型发起式证券投资基金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华商新量化灵活配置混合型证券投资基金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华商新锐产业灵活配置混合型证券投资基金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华商未来主题混合型证券投资基金</w:t>
            </w:r>
          </w:p>
        </w:tc>
      </w:tr>
      <w:tr w:rsidR="00545AE0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华商健康生活灵活配置混合型证券投资基金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华商量化进取灵活配置混合型证券投资基金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华商新趋势优选灵活配置混合型证券投资基金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华商新常态灵活配置混合型证券投资基金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华商双翼平衡混合型证券投资基金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华商信用增强债券型证券投资基金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华商双驱优选灵活配置混合型证券投资基金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华商新动力混合型证券投资基金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华商智能生活灵活配置混合型证券投资基金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华商乐享互联灵活配置混合型证券投资基金</w:t>
            </w:r>
          </w:p>
        </w:tc>
      </w:tr>
      <w:tr w:rsidR="00545AE0" w:rsidTr="00545AE0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E0" w:rsidRPr="00996919" w:rsidRDefault="00545AE0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31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华商新兴活力灵活配置混合型证券投资基金</w:t>
            </w:r>
          </w:p>
        </w:tc>
      </w:tr>
      <w:tr w:rsidR="00545AE0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FE7951" w:rsidP="00545AE0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AE0" w:rsidRPr="00996919" w:rsidRDefault="00545AE0" w:rsidP="00545AE0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华商万众创新灵活配置混合型证券投资基金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FE7951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华商瑞鑫定期开放债券型证券投资基金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华商丰利增强定期开放债券型证券投资基金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华商元亨灵活配置混合型证券投资基金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华商润丰灵活配置混合型证券投资基金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华商消费行业股票型证券投资基金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华商研究精选灵活配置混合型证券投资基金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华商鑫安灵活配置混合型证券投资基金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华商可转债债券型证券投资基金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华商上游产业股票型证券投资基金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华商改革创新股票型证券投资基金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华商瑞丰短债债券型证券投资基金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华商电子行业量化股票型发起式证券投资基金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华商计算机行业量化股票型发起式证券投资基金</w:t>
            </w:r>
          </w:p>
        </w:tc>
      </w:tr>
      <w:tr w:rsidR="00FE7951" w:rsidTr="00FE7951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2271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华商高端装备制造股票型证券投资基金</w:t>
            </w:r>
          </w:p>
        </w:tc>
      </w:tr>
      <w:tr w:rsidR="00FE7951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622716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2271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华商医药医疗行业股票型证券投资基金</w:t>
            </w:r>
          </w:p>
        </w:tc>
      </w:tr>
      <w:tr w:rsidR="00FE7951" w:rsidTr="004D52ED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951" w:rsidRPr="00622716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277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华商恒益稳健混合型证券投资基金</w:t>
            </w:r>
          </w:p>
        </w:tc>
      </w:tr>
      <w:tr w:rsidR="00FE7951" w:rsidTr="00CC3C2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0277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华商科技创新混合型证券投资基金</w:t>
            </w:r>
          </w:p>
        </w:tc>
      </w:tr>
      <w:tr w:rsidR="00FE7951" w:rsidTr="00D06EF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951" w:rsidRPr="0002778A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华商龙头优势混合型证券投资基金</w:t>
            </w:r>
          </w:p>
        </w:tc>
      </w:tr>
      <w:tr w:rsidR="00FE7951" w:rsidTr="00D06EF5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Pr="00996919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951" w:rsidRPr="00996919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华商鸿益一年定期开放债券型发起式证券投资基金</w:t>
            </w:r>
          </w:p>
        </w:tc>
      </w:tr>
      <w:tr w:rsidR="00FE7951" w:rsidTr="00CC3C24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951" w:rsidRDefault="00FE7951" w:rsidP="00FE7951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951" w:rsidRPr="0002778A" w:rsidRDefault="00FE7951" w:rsidP="00FE7951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华商鸿畅39个月定期开放利率债债券型证券投资基金</w:t>
            </w:r>
          </w:p>
        </w:tc>
      </w:tr>
      <w:tr w:rsidR="00CC3142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142" w:rsidRPr="00996919" w:rsidRDefault="00CC3142" w:rsidP="00D7293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142" w:rsidRPr="00996919" w:rsidRDefault="00CC3142" w:rsidP="00D7293C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华商转债精选债券型证券投资基金</w:t>
            </w:r>
          </w:p>
        </w:tc>
      </w:tr>
      <w:tr w:rsidR="00CC3142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142" w:rsidRPr="00996919" w:rsidRDefault="00CC3142" w:rsidP="00D7293C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142" w:rsidRPr="00996919" w:rsidRDefault="00CC3142" w:rsidP="00D7293C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545AE0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</w:t>
            </w:r>
            <w:r w:rsidRPr="00FE7951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量化优质精选混合型证券投资基金</w:t>
            </w:r>
          </w:p>
        </w:tc>
      </w:tr>
      <w:tr w:rsidR="00CC3142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142" w:rsidRPr="00996919" w:rsidRDefault="00CC3142" w:rsidP="00CC314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142" w:rsidRPr="00996919" w:rsidRDefault="00CC3142" w:rsidP="00CC3142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华商双擎领航混合型证券投资基金</w:t>
            </w:r>
          </w:p>
        </w:tc>
      </w:tr>
      <w:tr w:rsidR="00CC3142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142" w:rsidRPr="00996919" w:rsidRDefault="00CC3142" w:rsidP="00CC314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142" w:rsidRPr="00996919" w:rsidRDefault="00CC3142" w:rsidP="00CC3142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华商景气优选混合型证券投资基金</w:t>
            </w:r>
          </w:p>
        </w:tc>
      </w:tr>
      <w:tr w:rsidR="00CC3142" w:rsidTr="00D7293C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142" w:rsidRPr="00996919" w:rsidRDefault="00CC3142" w:rsidP="00CC314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142" w:rsidRPr="00996919" w:rsidRDefault="00CC3142" w:rsidP="00CC3142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华商鸿盈87个月定期开放债券型证券投资基金</w:t>
            </w:r>
          </w:p>
        </w:tc>
      </w:tr>
      <w:tr w:rsidR="0030680F" w:rsidTr="00AC65E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80F" w:rsidRPr="00996919" w:rsidRDefault="0030680F" w:rsidP="00AC65E7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80F" w:rsidRPr="00996919" w:rsidRDefault="0030680F" w:rsidP="00AC65E7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华商甄选回报混合型证券投资基金</w:t>
            </w:r>
          </w:p>
        </w:tc>
      </w:tr>
      <w:tr w:rsidR="0030680F" w:rsidTr="00AC65E7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80F" w:rsidRPr="00996919" w:rsidRDefault="0030680F" w:rsidP="00F14962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  <w:r w:rsidR="00F14962">
              <w:rPr>
                <w:rFonts w:ascii="仿宋" w:eastAsia="仿宋" w:hAnsi="仿宋"/>
                <w:color w:val="000000"/>
                <w:sz w:val="32"/>
                <w:szCs w:val="32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80F" w:rsidRPr="00996919" w:rsidRDefault="0030680F" w:rsidP="0030680F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均衡成长</w:t>
            </w:r>
            <w:r w:rsidRPr="00CC314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混合型证券投资基金</w:t>
            </w:r>
          </w:p>
        </w:tc>
      </w:tr>
    </w:tbl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1052A" w:rsidRPr="005A1AF7" w:rsidRDefault="00F1052A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D0424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华商基金管理有限公司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E7951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16480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16480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30680F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EE0" w:rsidRDefault="00170EE0" w:rsidP="009A149B">
      <w:r>
        <w:separator/>
      </w:r>
    </w:p>
  </w:endnote>
  <w:endnote w:type="continuationSeparator" w:id="0">
    <w:p w:rsidR="00170EE0" w:rsidRDefault="00170EE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95EA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276B4" w:rsidRPr="00C276B4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95EA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276B4" w:rsidRPr="00C276B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EE0" w:rsidRDefault="00170EE0" w:rsidP="009A149B">
      <w:r>
        <w:separator/>
      </w:r>
    </w:p>
  </w:footnote>
  <w:footnote w:type="continuationSeparator" w:id="0">
    <w:p w:rsidR="00170EE0" w:rsidRDefault="00170EE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778A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0EE0"/>
    <w:rsid w:val="00174C8C"/>
    <w:rsid w:val="0017571E"/>
    <w:rsid w:val="00175AED"/>
    <w:rsid w:val="00191702"/>
    <w:rsid w:val="00192262"/>
    <w:rsid w:val="001A593B"/>
    <w:rsid w:val="001B0351"/>
    <w:rsid w:val="001D04AB"/>
    <w:rsid w:val="001D2521"/>
    <w:rsid w:val="001D74AE"/>
    <w:rsid w:val="001E7CAD"/>
    <w:rsid w:val="001F125D"/>
    <w:rsid w:val="001F15CB"/>
    <w:rsid w:val="001F533E"/>
    <w:rsid w:val="00206356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436D"/>
    <w:rsid w:val="002E24D1"/>
    <w:rsid w:val="002E6E3E"/>
    <w:rsid w:val="002E79D9"/>
    <w:rsid w:val="002E7B0A"/>
    <w:rsid w:val="002F2B53"/>
    <w:rsid w:val="00303860"/>
    <w:rsid w:val="0030680F"/>
    <w:rsid w:val="00311075"/>
    <w:rsid w:val="003117E6"/>
    <w:rsid w:val="0031471A"/>
    <w:rsid w:val="00322E41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89F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6323"/>
    <w:rsid w:val="00534A41"/>
    <w:rsid w:val="0053650E"/>
    <w:rsid w:val="00542535"/>
    <w:rsid w:val="00544E6E"/>
    <w:rsid w:val="00545AE0"/>
    <w:rsid w:val="00547910"/>
    <w:rsid w:val="00551033"/>
    <w:rsid w:val="0055240D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1B58"/>
    <w:rsid w:val="00622716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6686"/>
    <w:rsid w:val="00690EC4"/>
    <w:rsid w:val="006962CB"/>
    <w:rsid w:val="006A0BB0"/>
    <w:rsid w:val="006A7F42"/>
    <w:rsid w:val="006B4697"/>
    <w:rsid w:val="006D0350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16480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5EA4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7517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1A4E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D685E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6919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79C6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276B4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A72A5"/>
    <w:rsid w:val="00CB2CEE"/>
    <w:rsid w:val="00CB4DE3"/>
    <w:rsid w:val="00CC2F35"/>
    <w:rsid w:val="00CC3142"/>
    <w:rsid w:val="00CC40C3"/>
    <w:rsid w:val="00CD42C4"/>
    <w:rsid w:val="00CE43F8"/>
    <w:rsid w:val="00CE7C8B"/>
    <w:rsid w:val="00CF01CC"/>
    <w:rsid w:val="00CF6D5C"/>
    <w:rsid w:val="00CF774F"/>
    <w:rsid w:val="00D0424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2C2C"/>
    <w:rsid w:val="00DF3DF3"/>
    <w:rsid w:val="00DF5AA8"/>
    <w:rsid w:val="00E03C92"/>
    <w:rsid w:val="00E11D7D"/>
    <w:rsid w:val="00E1254C"/>
    <w:rsid w:val="00E16895"/>
    <w:rsid w:val="00E32614"/>
    <w:rsid w:val="00E33250"/>
    <w:rsid w:val="00E3526B"/>
    <w:rsid w:val="00E47EAA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5FE8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052A"/>
    <w:rsid w:val="00F14962"/>
    <w:rsid w:val="00F25F52"/>
    <w:rsid w:val="00F469D5"/>
    <w:rsid w:val="00F47FEE"/>
    <w:rsid w:val="00F50A03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43B01-CCB2-4224-9001-B316A865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1527</Characters>
  <Application>Microsoft Office Word</Application>
  <DocSecurity>4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2021-08-30T17:22:00Z</dcterms:created>
  <dcterms:modified xsi:type="dcterms:W3CDTF">2021-08-30T17:22:00Z</dcterms:modified>
</cp:coreProperties>
</file>