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BE" w:rsidRDefault="00A74092" w:rsidP="0017178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摩根士丹利华鑫基金管理有限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</w:p>
    <w:p w:rsidR="00BB3501" w:rsidRDefault="007C5409" w:rsidP="0017178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1-08-27T00:57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845431">
        <w:rPr>
          <w:rFonts w:ascii="仿宋" w:eastAsia="仿宋" w:hAnsi="仿宋"/>
          <w:b/>
          <w:color w:val="000000" w:themeColor="text1"/>
          <w:sz w:val="32"/>
          <w:szCs w:val="32"/>
        </w:rPr>
        <w:t>0</w:t>
      </w:r>
      <w:r w:rsidR="008F765A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ED585A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ED585A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17178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1-08-27T00:57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845431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8F765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D585A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845431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ED585A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摩根士丹利华鑫基金</w:t>
      </w:r>
      <w:r w:rsidR="00682759">
        <w:rPr>
          <w:rFonts w:ascii="仿宋" w:eastAsia="仿宋" w:hAnsi="仿宋"/>
          <w:color w:val="000000" w:themeColor="text1"/>
          <w:sz w:val="32"/>
          <w:szCs w:val="32"/>
        </w:rPr>
        <w:t>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1B396B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1B396B">
        <w:rPr>
          <w:rFonts w:ascii="仿宋" w:eastAsia="仿宋" w:hAnsi="仿宋"/>
          <w:color w:val="000000" w:themeColor="text1"/>
          <w:sz w:val="32"/>
          <w:szCs w:val="32"/>
        </w:rPr>
        <w:t>名单如下：</w:t>
      </w:r>
    </w:p>
    <w:p w:rsidR="00056EE0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1.摩根士丹利华鑫基础行业证券投资基金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2.摩根士丹利华鑫资源优选混合型证券投资基金(LOF)</w:t>
      </w:r>
    </w:p>
    <w:p w:rsidR="00056EE0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3.摩根士丹利华鑫领先优势混合型证券投资基金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4.摩根士丹利华鑫强收益债券型证券投资基金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5.摩根士丹利华鑫卓越成长混合型证券投资基金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6.摩根士丹利华鑫消费领航混合型证券投资基金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7.摩根士丹利华鑫多因子精选策略混合型证券投资基金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8.摩根士丹利华鑫深证300指数增强型证券投资基金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9.摩根士丹利华鑫主题优选混合型证券投资基金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10.摩根士丹利华鑫多元收益债券型证券投资基金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11.摩根士丹利华鑫量化配置混合型证券投资基金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12.摩根士丹利华鑫双利增强债券型证券投资基金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13.摩根士丹利华鑫纯债稳定增利18个月定期开放债券型证券投资基金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14.摩根士丹利华鑫品质生活精选股票型证券投资基金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15.摩根士丹利华鑫进取优选股票型证券投资基金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16.摩根士丹利华鑫纯债稳定添利18个月定期开放债券型</w:t>
      </w: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17.摩根士丹利华鑫优质信价纯债债券型证券投资基金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18.摩根士丹利华鑫量化多策略股票型证券投资基金</w:t>
      </w:r>
    </w:p>
    <w:p w:rsidR="00A74092" w:rsidRDefault="008F765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19</w:t>
      </w:r>
      <w:r w:rsidR="00A74092"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.摩根士丹利华鑫纯债稳定增值18个月定期开放债券型证券投资基金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F765A">
        <w:rPr>
          <w:rFonts w:ascii="仿宋" w:eastAsia="仿宋" w:hAnsi="仿宋" w:hint="eastAsia"/>
          <w:color w:val="000000" w:themeColor="text1"/>
          <w:sz w:val="32"/>
          <w:szCs w:val="32"/>
        </w:rPr>
        <w:t>0</w:t>
      </w: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.摩根士丹利华鑫健康产业混合型证券投资基金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F765A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.摩根士丹利华鑫万众创新灵活配置混合型证券投资基金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F765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.摩根士丹利华鑫科技领先灵活配置混合型证券投资基金</w:t>
      </w:r>
    </w:p>
    <w:p w:rsidR="008F765A" w:rsidRDefault="008F765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23.</w:t>
      </w:r>
      <w:r w:rsidRPr="008F765A">
        <w:rPr>
          <w:rFonts w:hint="eastAsia"/>
        </w:rPr>
        <w:t xml:space="preserve"> </w:t>
      </w:r>
      <w:r w:rsidRPr="008F765A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摩根士丹利华鑫ESG量化先行混合型证券投资基金</w:t>
      </w:r>
    </w:p>
    <w:p w:rsidR="008F765A" w:rsidRDefault="008F765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24.</w:t>
      </w:r>
      <w:r w:rsidRPr="008F765A">
        <w:rPr>
          <w:rFonts w:hint="eastAsia"/>
        </w:rPr>
        <w:t xml:space="preserve"> </w:t>
      </w:r>
      <w:r w:rsidRPr="008F765A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摩根士丹利华鑫MSCI中国A股指数增强型证券投资基金</w:t>
      </w:r>
    </w:p>
    <w:p w:rsidR="008F765A" w:rsidRDefault="008F765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25.</w:t>
      </w:r>
      <w:r w:rsidRPr="008F765A">
        <w:rPr>
          <w:rFonts w:hint="eastAsia"/>
        </w:rPr>
        <w:t xml:space="preserve"> </w:t>
      </w:r>
      <w:r w:rsidRPr="008F765A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摩根士丹利华鑫灵动优选债券型证券投资基金</w:t>
      </w:r>
    </w:p>
    <w:p w:rsidR="008F765A" w:rsidRDefault="008F765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26.</w:t>
      </w:r>
      <w:r w:rsidRPr="008F765A">
        <w:rPr>
          <w:rFonts w:hint="eastAsia"/>
        </w:rPr>
        <w:t xml:space="preserve"> </w:t>
      </w:r>
      <w:r w:rsidRPr="008F765A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摩根士丹利华鑫优悦安和混合型证券投资基金</w:t>
      </w:r>
    </w:p>
    <w:p w:rsidR="00405201" w:rsidRDefault="00405201" w:rsidP="0040520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27.</w:t>
      </w:r>
      <w:r w:rsidRPr="00732110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摩根士丹利华鑫丰裕63个月定期开放债券型证券投资基金</w:t>
      </w:r>
    </w:p>
    <w:p w:rsidR="00405201" w:rsidRDefault="00405201" w:rsidP="0040520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28．</w:t>
      </w:r>
      <w:r w:rsidRPr="00732110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摩根士丹利华鑫内需增长混合型证券投资基金</w:t>
      </w:r>
      <w:bookmarkStart w:id="2" w:name="_GoBack"/>
      <w:bookmarkEnd w:id="2"/>
    </w:p>
    <w:p w:rsidR="00405201" w:rsidRDefault="00405201" w:rsidP="0040520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29．</w:t>
      </w:r>
      <w:r w:rsidRPr="00732110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摩根士丹利华鑫民丰盈和一年持有期混合型证券投资基金</w:t>
      </w:r>
    </w:p>
    <w:p w:rsidR="00405201" w:rsidRPr="00A42958" w:rsidRDefault="00405201" w:rsidP="0040520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30．</w:t>
      </w:r>
      <w:r w:rsidRPr="00A42958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摩根士丹利华鑫新兴产业股票型证券投资基金</w:t>
      </w:r>
    </w:p>
    <w:p w:rsidR="00405201" w:rsidRDefault="00405201" w:rsidP="0040520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31．</w:t>
      </w:r>
      <w:r w:rsidRPr="00A42958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摩根士丹利华鑫中债1-3年农发行债券指数证券投资基金</w:t>
      </w:r>
    </w:p>
    <w:p w:rsidR="00405201" w:rsidRPr="00405201" w:rsidRDefault="004052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1B396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上述</w:t>
      </w:r>
      <w:r>
        <w:rPr>
          <w:rFonts w:ascii="仿宋" w:eastAsia="仿宋" w:hAnsi="仿宋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845431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8F765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D585A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845431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ED585A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A7409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8F765A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A74092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ED585A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A74092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ED585A">
        <w:rPr>
          <w:rFonts w:ascii="仿宋" w:eastAsia="仿宋" w:hAnsi="仿宋"/>
          <w:color w:val="000000" w:themeColor="text1"/>
          <w:sz w:val="32"/>
          <w:szCs w:val="32"/>
        </w:rPr>
        <w:t>27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A74092" w:rsidRPr="00A74092">
        <w:rPr>
          <w:rFonts w:ascii="仿宋" w:eastAsia="仿宋" w:hAnsi="仿宋"/>
          <w:color w:val="000000" w:themeColor="text1"/>
          <w:sz w:val="32"/>
          <w:szCs w:val="32"/>
        </w:rPr>
        <w:t>www.msfunds.com.cn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E01FA6">
          <w:rPr>
            <w:rFonts w:ascii="仿宋" w:eastAsia="仿宋" w:hAnsi="仿宋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2326D6" w:rsidRPr="002326D6">
        <w:rPr>
          <w:rFonts w:ascii="仿宋" w:eastAsia="仿宋" w:hAnsi="仿宋"/>
          <w:color w:val="000000" w:themeColor="text1"/>
          <w:sz w:val="32"/>
          <w:szCs w:val="32"/>
        </w:rPr>
        <w:t>400-8888-668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8F765A" w:rsidRDefault="008F765A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8F765A" w:rsidRPr="005A1AF7" w:rsidRDefault="00BB3501" w:rsidP="008F765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367CF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</w:t>
      </w:r>
      <w:r w:rsidRPr="00367CF3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367CF3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B396B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204875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ED585A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ED585A">
        <w:rPr>
          <w:rFonts w:ascii="仿宋" w:eastAsia="仿宋" w:hAnsi="仿宋"/>
          <w:color w:val="000000" w:themeColor="text1"/>
          <w:sz w:val="32"/>
          <w:szCs w:val="32"/>
        </w:rPr>
        <w:t>27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1A6" w:rsidRDefault="00C921A6" w:rsidP="009A149B">
      <w:r>
        <w:separator/>
      </w:r>
    </w:p>
  </w:endnote>
  <w:endnote w:type="continuationSeparator" w:id="0">
    <w:p w:rsidR="00C921A6" w:rsidRDefault="00C921A6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03641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7178E" w:rsidRPr="0017178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03641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7178E" w:rsidRPr="0017178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1A6" w:rsidRDefault="00C921A6" w:rsidP="009A149B">
      <w:r>
        <w:separator/>
      </w:r>
    </w:p>
  </w:footnote>
  <w:footnote w:type="continuationSeparator" w:id="0">
    <w:p w:rsidR="00C921A6" w:rsidRDefault="00C921A6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36419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178E"/>
    <w:rsid w:val="00174C8C"/>
    <w:rsid w:val="0017571E"/>
    <w:rsid w:val="00175AED"/>
    <w:rsid w:val="00191702"/>
    <w:rsid w:val="00192262"/>
    <w:rsid w:val="001A593B"/>
    <w:rsid w:val="001B396B"/>
    <w:rsid w:val="001D04AB"/>
    <w:rsid w:val="001D2521"/>
    <w:rsid w:val="001D74AE"/>
    <w:rsid w:val="001E7CAD"/>
    <w:rsid w:val="001F125D"/>
    <w:rsid w:val="001F15CB"/>
    <w:rsid w:val="001F533E"/>
    <w:rsid w:val="00204875"/>
    <w:rsid w:val="0021172E"/>
    <w:rsid w:val="00221DE2"/>
    <w:rsid w:val="002326D6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2F47BE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67CF3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201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5D97"/>
    <w:rsid w:val="00487BF1"/>
    <w:rsid w:val="00491FCB"/>
    <w:rsid w:val="00497943"/>
    <w:rsid w:val="00497A8B"/>
    <w:rsid w:val="004A0E45"/>
    <w:rsid w:val="004A54A6"/>
    <w:rsid w:val="004B1105"/>
    <w:rsid w:val="004B781C"/>
    <w:rsid w:val="004C21B7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3F3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2759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C5409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5431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765A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025A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092"/>
    <w:rsid w:val="00A74844"/>
    <w:rsid w:val="00A81D7B"/>
    <w:rsid w:val="00A87DCB"/>
    <w:rsid w:val="00AA4C56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21A6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1577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173D"/>
    <w:rsid w:val="00DF3DF3"/>
    <w:rsid w:val="00DF5AA8"/>
    <w:rsid w:val="00E01FA6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585A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BDB99-1206-4D2F-9578-5C81DD16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</Words>
  <Characters>1094</Characters>
  <Application>Microsoft Office Word</Application>
  <DocSecurity>4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2021-08-26T16:57:00Z</dcterms:created>
  <dcterms:modified xsi:type="dcterms:W3CDTF">2021-08-26T16:57:00Z</dcterms:modified>
</cp:coreProperties>
</file>