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E9" w:rsidRDefault="008D3489" w:rsidP="00783CA8">
      <w:pPr>
        <w:pStyle w:val="a3"/>
      </w:pPr>
      <w:r w:rsidRPr="00941564">
        <w:rPr>
          <w:rFonts w:hint="eastAsia"/>
        </w:rPr>
        <w:t>鹏华</w:t>
      </w:r>
      <w:r w:rsidRPr="00941564">
        <w:t>基金管理有限</w:t>
      </w:r>
      <w:r w:rsidRPr="00941564">
        <w:rPr>
          <w:rFonts w:hint="eastAsia"/>
        </w:rPr>
        <w:t>公司</w:t>
      </w:r>
      <w:r w:rsidR="00F96DE9">
        <w:rPr>
          <w:rFonts w:hint="eastAsia"/>
        </w:rPr>
        <w:t>关于旗下深交所基金</w:t>
      </w:r>
      <w:r w:rsidR="00783CA8">
        <w:rPr>
          <w:rFonts w:hint="eastAsia"/>
        </w:rPr>
        <w:t>新增</w:t>
      </w:r>
      <w:r w:rsidR="00F96DE9">
        <w:rPr>
          <w:rFonts w:hint="eastAsia"/>
        </w:rPr>
        <w:t>扩位简称的公告</w:t>
      </w:r>
    </w:p>
    <w:p w:rsidR="00F96DE9" w:rsidRDefault="00F96DE9" w:rsidP="00F96DE9">
      <w:pPr>
        <w:ind w:firstLine="648"/>
      </w:pPr>
      <w:r>
        <w:rPr>
          <w:rFonts w:hint="eastAsia"/>
        </w:rPr>
        <w:t>根据深圳证券交易所（以下简称“深交所”）《</w:t>
      </w:r>
      <w:r w:rsidRPr="00F747AA">
        <w:rPr>
          <w:rFonts w:hint="eastAsia"/>
        </w:rPr>
        <w:t>关于深圳证券交易所基金增加扩位证券简称有关事项的通知</w:t>
      </w:r>
      <w:r w:rsidR="00E00400">
        <w:rPr>
          <w:rFonts w:hint="eastAsia"/>
        </w:rPr>
        <w:t>（</w:t>
      </w:r>
      <w:r w:rsidR="00E00400" w:rsidRPr="00F747AA">
        <w:rPr>
          <w:rFonts w:hint="eastAsia"/>
        </w:rPr>
        <w:t>深证上</w:t>
      </w:r>
      <w:r w:rsidR="00E00400" w:rsidRPr="00F747AA">
        <w:rPr>
          <w:rFonts w:hint="eastAsia"/>
        </w:rPr>
        <w:t>[2021]764</w:t>
      </w:r>
      <w:r w:rsidR="00E00400" w:rsidRPr="00F747AA">
        <w:rPr>
          <w:rFonts w:hint="eastAsia"/>
        </w:rPr>
        <w:t>号</w:t>
      </w:r>
      <w:r w:rsidR="00E00400">
        <w:rPr>
          <w:rFonts w:hint="eastAsia"/>
        </w:rPr>
        <w:t>）</w:t>
      </w:r>
      <w:r>
        <w:rPr>
          <w:rFonts w:hint="eastAsia"/>
        </w:rPr>
        <w:t>》，经向深交所申请，自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日起，</w:t>
      </w:r>
      <w:r w:rsidR="008D3489" w:rsidRPr="00941564">
        <w:rPr>
          <w:rFonts w:hint="eastAsia"/>
        </w:rPr>
        <w:t>鹏华</w:t>
      </w:r>
      <w:r w:rsidR="008D3489" w:rsidRPr="00941564">
        <w:t>基金管理有限</w:t>
      </w:r>
      <w:r w:rsidRPr="00941564">
        <w:rPr>
          <w:rFonts w:hint="eastAsia"/>
        </w:rPr>
        <w:t>公司</w:t>
      </w:r>
      <w:r>
        <w:rPr>
          <w:rFonts w:hint="eastAsia"/>
        </w:rPr>
        <w:t>（以下简称本公司）旗下深交所基金新增扩位</w:t>
      </w:r>
      <w:r w:rsidR="00D01EC2">
        <w:rPr>
          <w:rFonts w:hint="eastAsia"/>
        </w:rPr>
        <w:t>证券</w:t>
      </w:r>
      <w:r>
        <w:rPr>
          <w:rFonts w:hint="eastAsia"/>
        </w:rPr>
        <w:t>简称，扩位简称适用于交易</w:t>
      </w:r>
      <w:r w:rsidR="00E00400">
        <w:rPr>
          <w:rFonts w:hint="eastAsia"/>
        </w:rPr>
        <w:t>、申购赎回</w:t>
      </w:r>
      <w:r>
        <w:rPr>
          <w:rFonts w:hint="eastAsia"/>
        </w:rPr>
        <w:t>及行情展示。涉及基金及简称信息如下：</w:t>
      </w:r>
    </w:p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"/>
        <w:gridCol w:w="1345"/>
        <w:gridCol w:w="2787"/>
        <w:gridCol w:w="1796"/>
        <w:gridCol w:w="2259"/>
      </w:tblGrid>
      <w:tr w:rsidR="00F96DE9" w:rsidTr="008D3489">
        <w:trPr>
          <w:jc w:val="center"/>
        </w:trPr>
        <w:tc>
          <w:tcPr>
            <w:tcW w:w="956" w:type="dxa"/>
            <w:shd w:val="clear" w:color="auto" w:fill="auto"/>
          </w:tcPr>
          <w:p w:rsidR="00F96DE9" w:rsidRPr="0095479A" w:rsidRDefault="00F96DE9" w:rsidP="00F67E7B">
            <w:pPr>
              <w:jc w:val="center"/>
              <w:rPr>
                <w:rFonts w:ascii="仿宋" w:hAnsi="仿宋"/>
                <w:sz w:val="28"/>
              </w:rPr>
            </w:pPr>
            <w:r w:rsidRPr="0095479A">
              <w:rPr>
                <w:rFonts w:ascii="仿宋" w:hAnsi="仿宋" w:hint="eastAsia"/>
                <w:sz w:val="28"/>
              </w:rPr>
              <w:t>序号</w:t>
            </w:r>
          </w:p>
        </w:tc>
        <w:tc>
          <w:tcPr>
            <w:tcW w:w="1345" w:type="dxa"/>
            <w:shd w:val="clear" w:color="auto" w:fill="auto"/>
          </w:tcPr>
          <w:p w:rsidR="00F96DE9" w:rsidRPr="0095479A" w:rsidRDefault="00F96DE9" w:rsidP="00F67E7B">
            <w:pPr>
              <w:jc w:val="center"/>
              <w:rPr>
                <w:rFonts w:ascii="仿宋" w:hAnsi="仿宋"/>
                <w:sz w:val="28"/>
              </w:rPr>
            </w:pPr>
            <w:r w:rsidRPr="0095479A">
              <w:rPr>
                <w:rFonts w:ascii="仿宋" w:hAnsi="仿宋" w:hint="eastAsia"/>
                <w:sz w:val="28"/>
              </w:rPr>
              <w:t>基金代码</w:t>
            </w:r>
          </w:p>
        </w:tc>
        <w:tc>
          <w:tcPr>
            <w:tcW w:w="2787" w:type="dxa"/>
            <w:shd w:val="clear" w:color="auto" w:fill="auto"/>
          </w:tcPr>
          <w:p w:rsidR="00F96DE9" w:rsidRPr="0095479A" w:rsidRDefault="00F96DE9" w:rsidP="00F67E7B">
            <w:pPr>
              <w:jc w:val="center"/>
              <w:rPr>
                <w:rFonts w:ascii="仿宋" w:hAnsi="仿宋"/>
                <w:sz w:val="28"/>
              </w:rPr>
            </w:pPr>
            <w:r w:rsidRPr="0095479A">
              <w:rPr>
                <w:rFonts w:ascii="仿宋" w:hAnsi="仿宋" w:hint="eastAsia"/>
                <w:sz w:val="28"/>
              </w:rPr>
              <w:t>基金名称</w:t>
            </w:r>
          </w:p>
        </w:tc>
        <w:tc>
          <w:tcPr>
            <w:tcW w:w="1796" w:type="dxa"/>
            <w:shd w:val="clear" w:color="auto" w:fill="auto"/>
          </w:tcPr>
          <w:p w:rsidR="00F96DE9" w:rsidRPr="0095479A" w:rsidRDefault="00D01EC2" w:rsidP="00F67E7B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sz w:val="28"/>
              </w:rPr>
              <w:t>原证券</w:t>
            </w:r>
            <w:r w:rsidR="00F96DE9">
              <w:rPr>
                <w:rFonts w:ascii="仿宋" w:hAnsi="仿宋" w:hint="eastAsia"/>
                <w:sz w:val="28"/>
              </w:rPr>
              <w:t>简称</w:t>
            </w:r>
          </w:p>
        </w:tc>
        <w:tc>
          <w:tcPr>
            <w:tcW w:w="2259" w:type="dxa"/>
            <w:shd w:val="clear" w:color="auto" w:fill="auto"/>
          </w:tcPr>
          <w:p w:rsidR="00F96DE9" w:rsidRPr="0095479A" w:rsidRDefault="00F96DE9" w:rsidP="00F67E7B">
            <w:pPr>
              <w:jc w:val="center"/>
              <w:rPr>
                <w:rFonts w:ascii="仿宋" w:hAnsi="仿宋"/>
                <w:sz w:val="28"/>
              </w:rPr>
            </w:pPr>
            <w:r w:rsidRPr="0095479A">
              <w:rPr>
                <w:rFonts w:ascii="仿宋" w:hAnsi="仿宋" w:hint="eastAsia"/>
                <w:sz w:val="28"/>
              </w:rPr>
              <w:t>扩位</w:t>
            </w:r>
            <w:r w:rsidR="00D01EC2">
              <w:rPr>
                <w:rFonts w:ascii="仿宋" w:hAnsi="仿宋" w:hint="eastAsia"/>
                <w:sz w:val="28"/>
              </w:rPr>
              <w:t>证券</w:t>
            </w:r>
            <w:r w:rsidRPr="0095479A">
              <w:rPr>
                <w:rFonts w:ascii="仿宋" w:hAnsi="仿宋" w:hint="eastAsia"/>
                <w:sz w:val="28"/>
              </w:rPr>
              <w:t>简称</w:t>
            </w:r>
          </w:p>
        </w:tc>
      </w:tr>
      <w:tr w:rsidR="00784580" w:rsidTr="00784580">
        <w:trPr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784580" w:rsidRPr="00784580" w:rsidRDefault="00784580" w:rsidP="00784580">
            <w:pPr>
              <w:jc w:val="center"/>
              <w:rPr>
                <w:rFonts w:ascii="仿宋" w:hAnsi="仿宋"/>
                <w:color w:val="000000"/>
                <w:sz w:val="28"/>
                <w:szCs w:val="28"/>
              </w:rPr>
            </w:pPr>
            <w:r w:rsidRPr="00784580">
              <w:rPr>
                <w:rFonts w:ascii="仿宋" w:hAnsi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159805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鹏华中证传媒交易型开放式指数证券投资基金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传媒</w:t>
            </w:r>
            <w:r>
              <w:rPr>
                <w:rFonts w:hint="eastAsia"/>
                <w:color w:val="000000"/>
                <w:sz w:val="22"/>
                <w:szCs w:val="22"/>
              </w:rPr>
              <w:t>ETF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传媒</w:t>
            </w:r>
            <w:r>
              <w:rPr>
                <w:rFonts w:hint="eastAsia"/>
                <w:color w:val="000000"/>
                <w:sz w:val="22"/>
                <w:szCs w:val="22"/>
              </w:rPr>
              <w:t>ETF</w:t>
            </w:r>
          </w:p>
        </w:tc>
      </w:tr>
      <w:tr w:rsidR="00784580" w:rsidTr="00784580">
        <w:trPr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784580" w:rsidRPr="00784580" w:rsidRDefault="00784580" w:rsidP="00784580">
            <w:pPr>
              <w:jc w:val="center"/>
              <w:rPr>
                <w:rFonts w:ascii="仿宋" w:hAnsi="仿宋"/>
                <w:color w:val="000000"/>
                <w:sz w:val="28"/>
                <w:szCs w:val="28"/>
              </w:rPr>
            </w:pPr>
            <w:r w:rsidRPr="00784580">
              <w:rPr>
                <w:rFonts w:ascii="仿宋" w:hAnsi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159813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鹏华国证半导体芯片交易型开放式指数证券投资基金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芯片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 w:rsidRPr="00E71140">
              <w:rPr>
                <w:rFonts w:hint="eastAsia"/>
                <w:color w:val="000000"/>
                <w:sz w:val="22"/>
                <w:szCs w:val="22"/>
              </w:rPr>
              <w:t>半导体</w:t>
            </w:r>
            <w:r w:rsidRPr="00E71140">
              <w:rPr>
                <w:rFonts w:hint="eastAsia"/>
                <w:color w:val="000000"/>
                <w:sz w:val="22"/>
                <w:szCs w:val="22"/>
              </w:rPr>
              <w:t>ETF</w:t>
            </w:r>
          </w:p>
        </w:tc>
      </w:tr>
      <w:tr w:rsidR="00784580" w:rsidTr="00784580">
        <w:trPr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784580" w:rsidRPr="00784580" w:rsidRDefault="00784580" w:rsidP="00784580">
            <w:pPr>
              <w:jc w:val="center"/>
              <w:rPr>
                <w:rFonts w:ascii="仿宋" w:hAnsi="仿宋"/>
                <w:color w:val="000000"/>
                <w:sz w:val="28"/>
                <w:szCs w:val="28"/>
              </w:rPr>
            </w:pPr>
            <w:r w:rsidRPr="00784580">
              <w:rPr>
                <w:rFonts w:ascii="仿宋" w:hAnsi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159863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鹏华中证光伏产业交易型开放式指数证券投资基金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光伏产业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光伏</w:t>
            </w:r>
            <w:r>
              <w:rPr>
                <w:rFonts w:hint="eastAsia"/>
                <w:color w:val="000000"/>
                <w:sz w:val="22"/>
                <w:szCs w:val="22"/>
              </w:rPr>
              <w:t>ETF</w:t>
            </w:r>
            <w:r w:rsidRPr="008F7BB2">
              <w:rPr>
                <w:rFonts w:hint="eastAsia"/>
                <w:color w:val="000000"/>
                <w:sz w:val="22"/>
                <w:szCs w:val="22"/>
              </w:rPr>
              <w:t>基金</w:t>
            </w:r>
          </w:p>
        </w:tc>
      </w:tr>
      <w:tr w:rsidR="00784580" w:rsidTr="00784580">
        <w:trPr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784580" w:rsidRPr="00784580" w:rsidRDefault="00784580" w:rsidP="00784580">
            <w:pPr>
              <w:jc w:val="center"/>
              <w:rPr>
                <w:rFonts w:ascii="仿宋" w:hAnsi="仿宋"/>
                <w:color w:val="000000"/>
                <w:sz w:val="28"/>
                <w:szCs w:val="28"/>
              </w:rPr>
            </w:pPr>
            <w:r w:rsidRPr="00784580">
              <w:rPr>
                <w:rFonts w:ascii="仿宋" w:hAnsi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159867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鹏华中证畜牧养殖交易型开放式指数证券投资基金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畜牧</w:t>
            </w:r>
            <w:r>
              <w:rPr>
                <w:rFonts w:hint="eastAsia"/>
                <w:color w:val="000000"/>
                <w:sz w:val="22"/>
                <w:szCs w:val="22"/>
              </w:rPr>
              <w:t>ETF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畜牧</w:t>
            </w:r>
            <w:r>
              <w:rPr>
                <w:rFonts w:hint="eastAsia"/>
                <w:color w:val="000000"/>
                <w:sz w:val="22"/>
                <w:szCs w:val="22"/>
              </w:rPr>
              <w:t>ETF</w:t>
            </w:r>
          </w:p>
        </w:tc>
      </w:tr>
      <w:tr w:rsidR="00784580" w:rsidTr="00784580">
        <w:trPr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784580" w:rsidRPr="00784580" w:rsidRDefault="00784580" w:rsidP="00784580">
            <w:pPr>
              <w:jc w:val="center"/>
              <w:rPr>
                <w:rFonts w:ascii="仿宋" w:hAnsi="仿宋"/>
                <w:color w:val="000000"/>
                <w:sz w:val="28"/>
                <w:szCs w:val="28"/>
              </w:rPr>
            </w:pPr>
            <w:r w:rsidRPr="00784580">
              <w:rPr>
                <w:rFonts w:ascii="仿宋" w:hAnsi="仿宋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159870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鹏华中证细分化工产业主题交易型开放式指数证券投资基金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化工</w:t>
            </w:r>
            <w:r>
              <w:rPr>
                <w:rFonts w:hint="eastAsia"/>
                <w:color w:val="000000"/>
                <w:sz w:val="22"/>
                <w:szCs w:val="22"/>
              </w:rPr>
              <w:t>ETF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化工</w:t>
            </w:r>
            <w:r>
              <w:rPr>
                <w:rFonts w:hint="eastAsia"/>
                <w:color w:val="000000"/>
                <w:sz w:val="22"/>
                <w:szCs w:val="22"/>
              </w:rPr>
              <w:t>ETF</w:t>
            </w:r>
          </w:p>
        </w:tc>
      </w:tr>
      <w:tr w:rsidR="00784580" w:rsidTr="00784580">
        <w:trPr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784580" w:rsidRPr="00784580" w:rsidRDefault="00784580" w:rsidP="00784580">
            <w:pPr>
              <w:jc w:val="center"/>
              <w:rPr>
                <w:rFonts w:ascii="仿宋" w:hAnsi="仿宋"/>
                <w:color w:val="000000"/>
                <w:sz w:val="28"/>
                <w:szCs w:val="28"/>
              </w:rPr>
            </w:pPr>
            <w:r w:rsidRPr="00784580">
              <w:rPr>
                <w:rFonts w:ascii="仿宋" w:hAnsi="仿宋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159872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鹏华中证车联网主题交易型开放式指数证券投资基金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车联网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车联网</w:t>
            </w:r>
            <w:r>
              <w:rPr>
                <w:rFonts w:hint="eastAsia"/>
                <w:color w:val="000000"/>
                <w:sz w:val="22"/>
                <w:szCs w:val="22"/>
              </w:rPr>
              <w:t>ETF</w:t>
            </w:r>
          </w:p>
        </w:tc>
      </w:tr>
      <w:tr w:rsidR="00784580" w:rsidTr="00784580">
        <w:trPr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784580" w:rsidRPr="00784580" w:rsidRDefault="00784580" w:rsidP="00784580">
            <w:pPr>
              <w:jc w:val="center"/>
              <w:rPr>
                <w:rFonts w:ascii="仿宋" w:hAnsi="仿宋"/>
                <w:color w:val="000000"/>
                <w:sz w:val="28"/>
                <w:szCs w:val="28"/>
              </w:rPr>
            </w:pPr>
            <w:r w:rsidRPr="00784580">
              <w:rPr>
                <w:rFonts w:ascii="仿宋" w:hAnsi="仿宋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159880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鹏华国证有色金属行业交易型开放式指数证券投资基金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有色</w:t>
            </w: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 w:rsidRPr="00E71140">
              <w:rPr>
                <w:rFonts w:hint="eastAsia"/>
                <w:color w:val="000000"/>
                <w:sz w:val="22"/>
                <w:szCs w:val="22"/>
              </w:rPr>
              <w:t>有色</w:t>
            </w:r>
            <w:r w:rsidRPr="00E71140">
              <w:rPr>
                <w:rFonts w:hint="eastAsia"/>
                <w:color w:val="000000"/>
                <w:sz w:val="22"/>
                <w:szCs w:val="22"/>
              </w:rPr>
              <w:t>ETF</w:t>
            </w:r>
            <w:r w:rsidRPr="00E71140">
              <w:rPr>
                <w:rFonts w:hint="eastAsia"/>
                <w:color w:val="000000"/>
                <w:sz w:val="22"/>
                <w:szCs w:val="22"/>
              </w:rPr>
              <w:t>基金</w:t>
            </w:r>
          </w:p>
        </w:tc>
      </w:tr>
      <w:tr w:rsidR="00784580" w:rsidTr="00784580">
        <w:trPr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784580" w:rsidRPr="00784580" w:rsidRDefault="00784580" w:rsidP="00784580">
            <w:pPr>
              <w:jc w:val="center"/>
              <w:rPr>
                <w:rFonts w:ascii="仿宋" w:hAnsi="仿宋"/>
                <w:color w:val="000000"/>
                <w:sz w:val="28"/>
                <w:szCs w:val="28"/>
              </w:rPr>
            </w:pPr>
            <w:r w:rsidRPr="00784580">
              <w:rPr>
                <w:rFonts w:ascii="仿宋" w:hAnsi="仿宋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159885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鹏华中证内地低碳经济主题交易型开放式指数证券投资基金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低碳</w:t>
            </w:r>
            <w:r>
              <w:rPr>
                <w:rFonts w:hint="eastAsia"/>
                <w:color w:val="000000"/>
                <w:sz w:val="22"/>
                <w:szCs w:val="22"/>
              </w:rPr>
              <w:t>ETF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 w:rsidRPr="003070FA">
              <w:rPr>
                <w:rFonts w:hint="eastAsia"/>
                <w:color w:val="000000"/>
                <w:sz w:val="22"/>
                <w:szCs w:val="22"/>
              </w:rPr>
              <w:t>碳</w:t>
            </w:r>
            <w:r w:rsidRPr="003070FA">
              <w:rPr>
                <w:color w:val="000000"/>
                <w:sz w:val="22"/>
                <w:szCs w:val="22"/>
              </w:rPr>
              <w:t>中和</w:t>
            </w:r>
            <w:r w:rsidRPr="003070FA">
              <w:rPr>
                <w:rFonts w:hint="eastAsia"/>
                <w:color w:val="000000"/>
                <w:sz w:val="22"/>
                <w:szCs w:val="22"/>
              </w:rPr>
              <w:t>ETF</w:t>
            </w:r>
            <w:r w:rsidRPr="003070FA">
              <w:rPr>
                <w:rFonts w:hint="eastAsia"/>
                <w:color w:val="000000"/>
                <w:sz w:val="22"/>
                <w:szCs w:val="22"/>
              </w:rPr>
              <w:t>基金</w:t>
            </w:r>
          </w:p>
        </w:tc>
      </w:tr>
      <w:tr w:rsidR="00784580" w:rsidTr="00784580">
        <w:trPr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784580" w:rsidRPr="00784580" w:rsidRDefault="00784580" w:rsidP="00784580">
            <w:pPr>
              <w:jc w:val="center"/>
              <w:rPr>
                <w:rFonts w:ascii="仿宋" w:hAnsi="仿宋"/>
                <w:color w:val="000000"/>
                <w:sz w:val="28"/>
                <w:szCs w:val="28"/>
              </w:rPr>
            </w:pPr>
            <w:r w:rsidRPr="00784580">
              <w:rPr>
                <w:rFonts w:ascii="仿宋" w:hAnsi="仿宋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159982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鹏华中证500交易型开放式指数证券投资基金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中证</w:t>
            </w: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 w:rsidRPr="00E71140">
              <w:rPr>
                <w:rFonts w:hint="eastAsia"/>
                <w:color w:val="000000"/>
                <w:sz w:val="22"/>
                <w:szCs w:val="22"/>
              </w:rPr>
              <w:t>中证</w:t>
            </w:r>
            <w:r w:rsidRPr="00E71140">
              <w:rPr>
                <w:rFonts w:hint="eastAsia"/>
                <w:color w:val="000000"/>
                <w:sz w:val="22"/>
                <w:szCs w:val="22"/>
              </w:rPr>
              <w:t>500ETF</w:t>
            </w:r>
            <w:r w:rsidRPr="00E71140">
              <w:rPr>
                <w:rFonts w:hint="eastAsia"/>
                <w:color w:val="000000"/>
                <w:sz w:val="22"/>
                <w:szCs w:val="22"/>
              </w:rPr>
              <w:t>鹏华</w:t>
            </w:r>
          </w:p>
        </w:tc>
      </w:tr>
      <w:tr w:rsidR="00784580" w:rsidTr="00784580">
        <w:trPr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784580" w:rsidRPr="00784580" w:rsidRDefault="00784580" w:rsidP="00784580">
            <w:pPr>
              <w:jc w:val="center"/>
              <w:rPr>
                <w:rFonts w:ascii="仿宋" w:hAnsi="仿宋"/>
                <w:color w:val="000000"/>
                <w:sz w:val="28"/>
                <w:szCs w:val="28"/>
              </w:rPr>
            </w:pPr>
            <w:r w:rsidRPr="00784580">
              <w:rPr>
                <w:rFonts w:ascii="仿宋" w:hAnsi="仿宋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159993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鹏华国证证券龙头交易型开放式指数证券投资基金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龙头券商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龙头券商</w:t>
            </w:r>
            <w:r>
              <w:rPr>
                <w:rFonts w:hint="eastAsia"/>
                <w:color w:val="000000"/>
                <w:sz w:val="22"/>
                <w:szCs w:val="22"/>
              </w:rPr>
              <w:t>ETF</w:t>
            </w:r>
          </w:p>
        </w:tc>
      </w:tr>
      <w:tr w:rsidR="00784580" w:rsidTr="00784580">
        <w:trPr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784580" w:rsidRPr="00784580" w:rsidRDefault="00784580" w:rsidP="00784580">
            <w:pPr>
              <w:jc w:val="center"/>
              <w:rPr>
                <w:rFonts w:ascii="仿宋" w:hAnsi="仿宋"/>
                <w:color w:val="000000"/>
                <w:sz w:val="28"/>
                <w:szCs w:val="28"/>
              </w:rPr>
            </w:pPr>
            <w:r w:rsidRPr="00784580">
              <w:rPr>
                <w:rFonts w:ascii="仿宋" w:hAnsi="仿宋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160607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鹏华价值优势混合型证券投资基金（LOF）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鹏华价值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鹏华价值优势</w:t>
            </w:r>
            <w:r>
              <w:rPr>
                <w:rFonts w:hint="eastAsia"/>
                <w:color w:val="000000"/>
                <w:sz w:val="22"/>
                <w:szCs w:val="22"/>
              </w:rPr>
              <w:t>LOF</w:t>
            </w:r>
          </w:p>
        </w:tc>
      </w:tr>
      <w:tr w:rsidR="00784580" w:rsidTr="00784580">
        <w:trPr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784580" w:rsidRPr="00784580" w:rsidRDefault="00784580" w:rsidP="00784580">
            <w:pPr>
              <w:jc w:val="center"/>
              <w:rPr>
                <w:rFonts w:ascii="仿宋" w:hAnsi="仿宋"/>
                <w:color w:val="000000"/>
                <w:sz w:val="28"/>
                <w:szCs w:val="28"/>
              </w:rPr>
            </w:pPr>
            <w:r w:rsidRPr="00784580">
              <w:rPr>
                <w:rFonts w:ascii="仿宋" w:hAnsi="仿宋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160611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鹏华优质治理混合型证券投资基金(LOF)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鹏华治理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鹏华优质治理</w:t>
            </w:r>
            <w:r>
              <w:rPr>
                <w:rFonts w:hint="eastAsia"/>
                <w:color w:val="000000"/>
                <w:sz w:val="22"/>
                <w:szCs w:val="22"/>
              </w:rPr>
              <w:t>LOF</w:t>
            </w:r>
          </w:p>
        </w:tc>
      </w:tr>
      <w:tr w:rsidR="00784580" w:rsidTr="00784580">
        <w:trPr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784580" w:rsidRPr="00784580" w:rsidRDefault="00784580" w:rsidP="00784580">
            <w:pPr>
              <w:jc w:val="center"/>
              <w:rPr>
                <w:rFonts w:ascii="仿宋" w:hAnsi="仿宋"/>
                <w:color w:val="000000"/>
                <w:sz w:val="28"/>
                <w:szCs w:val="28"/>
              </w:rPr>
            </w:pPr>
            <w:r w:rsidRPr="00784580">
              <w:rPr>
                <w:rFonts w:ascii="仿宋" w:hAnsi="仿宋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160613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鹏华盛世创新混合型证券投资基金（LOF）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鹏华创新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鹏华盛世创新</w:t>
            </w:r>
            <w:r>
              <w:rPr>
                <w:rFonts w:hint="eastAsia"/>
                <w:color w:val="000000"/>
                <w:sz w:val="22"/>
                <w:szCs w:val="22"/>
              </w:rPr>
              <w:t>LOF</w:t>
            </w:r>
          </w:p>
        </w:tc>
      </w:tr>
      <w:tr w:rsidR="00784580" w:rsidTr="00784580">
        <w:trPr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784580" w:rsidRPr="00784580" w:rsidRDefault="00784580" w:rsidP="00784580">
            <w:pPr>
              <w:jc w:val="center"/>
              <w:rPr>
                <w:rFonts w:ascii="仿宋" w:hAnsi="仿宋"/>
                <w:color w:val="000000"/>
                <w:sz w:val="28"/>
                <w:szCs w:val="28"/>
              </w:rPr>
            </w:pPr>
            <w:r w:rsidRPr="00784580">
              <w:rPr>
                <w:rFonts w:ascii="仿宋" w:hAnsi="仿宋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160615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鹏华沪深300指数证券投资基金（LOF）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鹏华</w:t>
            </w:r>
            <w:r>
              <w:rPr>
                <w:rFonts w:hint="eastAsia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鹏华</w:t>
            </w:r>
            <w:r>
              <w:rPr>
                <w:rFonts w:hint="eastAsia"/>
                <w:color w:val="000000"/>
                <w:sz w:val="22"/>
                <w:szCs w:val="22"/>
              </w:rPr>
              <w:t>300LOF</w:t>
            </w:r>
          </w:p>
        </w:tc>
      </w:tr>
      <w:tr w:rsidR="00784580" w:rsidTr="00784580">
        <w:trPr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784580" w:rsidRPr="00784580" w:rsidRDefault="00784580" w:rsidP="00784580">
            <w:pPr>
              <w:jc w:val="center"/>
              <w:rPr>
                <w:rFonts w:ascii="仿宋" w:hAnsi="仿宋"/>
                <w:color w:val="000000"/>
                <w:sz w:val="28"/>
                <w:szCs w:val="28"/>
              </w:rPr>
            </w:pPr>
            <w:r w:rsidRPr="00784580">
              <w:rPr>
                <w:rFonts w:ascii="仿宋" w:hAnsi="仿宋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160616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鹏华中证500指数证券投资基金（LOF）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鹏华</w:t>
            </w: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鹏华</w:t>
            </w:r>
            <w:r>
              <w:rPr>
                <w:rFonts w:hint="eastAsia"/>
                <w:color w:val="000000"/>
                <w:sz w:val="22"/>
                <w:szCs w:val="22"/>
              </w:rPr>
              <w:t>500LOF</w:t>
            </w:r>
          </w:p>
        </w:tc>
      </w:tr>
      <w:tr w:rsidR="00784580" w:rsidTr="00784580">
        <w:trPr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784580" w:rsidRPr="00784580" w:rsidRDefault="00784580" w:rsidP="00784580">
            <w:pPr>
              <w:jc w:val="center"/>
              <w:rPr>
                <w:rFonts w:ascii="仿宋" w:hAnsi="仿宋"/>
                <w:color w:val="000000"/>
                <w:sz w:val="28"/>
                <w:szCs w:val="28"/>
              </w:rPr>
            </w:pPr>
            <w:r w:rsidRPr="00784580">
              <w:rPr>
                <w:rFonts w:ascii="仿宋" w:hAnsi="仿宋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160620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鹏华中证A股资源产业指数型证券投资基金（LOF）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资源</w:t>
            </w:r>
            <w:r>
              <w:rPr>
                <w:rFonts w:hint="eastAsia"/>
                <w:color w:val="000000"/>
                <w:sz w:val="22"/>
                <w:szCs w:val="22"/>
              </w:rPr>
              <w:t>LOF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资源</w:t>
            </w:r>
            <w:r>
              <w:rPr>
                <w:rFonts w:hint="eastAsia"/>
                <w:color w:val="000000"/>
                <w:sz w:val="22"/>
                <w:szCs w:val="22"/>
              </w:rPr>
              <w:t>LOF</w:t>
            </w:r>
          </w:p>
        </w:tc>
      </w:tr>
      <w:tr w:rsidR="00784580" w:rsidTr="00784580">
        <w:trPr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784580" w:rsidRPr="00784580" w:rsidRDefault="00784580" w:rsidP="00784580">
            <w:pPr>
              <w:jc w:val="center"/>
              <w:rPr>
                <w:rFonts w:ascii="仿宋" w:hAnsi="仿宋"/>
                <w:color w:val="000000"/>
                <w:sz w:val="28"/>
                <w:szCs w:val="28"/>
              </w:rPr>
            </w:pPr>
            <w:r w:rsidRPr="00784580">
              <w:rPr>
                <w:rFonts w:ascii="仿宋" w:hAnsi="仿宋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160625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鹏华中证800证券保险指数型证券投资基金（LOF）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证保</w:t>
            </w:r>
            <w:r>
              <w:rPr>
                <w:rFonts w:hint="eastAsia"/>
                <w:color w:val="000000"/>
                <w:sz w:val="22"/>
                <w:szCs w:val="22"/>
              </w:rPr>
              <w:t>LOF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证保</w:t>
            </w:r>
            <w:r>
              <w:rPr>
                <w:rFonts w:hint="eastAsia"/>
                <w:color w:val="000000"/>
                <w:sz w:val="22"/>
                <w:szCs w:val="22"/>
              </w:rPr>
              <w:t>LOF</w:t>
            </w:r>
          </w:p>
        </w:tc>
      </w:tr>
      <w:tr w:rsidR="00784580" w:rsidTr="00784580">
        <w:trPr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784580" w:rsidRPr="00784580" w:rsidRDefault="00784580" w:rsidP="00784580">
            <w:pPr>
              <w:jc w:val="center"/>
              <w:rPr>
                <w:rFonts w:ascii="仿宋" w:hAnsi="仿宋"/>
                <w:color w:val="000000"/>
                <w:sz w:val="28"/>
                <w:szCs w:val="28"/>
              </w:rPr>
            </w:pPr>
            <w:r w:rsidRPr="00784580">
              <w:rPr>
                <w:rFonts w:ascii="仿宋" w:hAnsi="仿宋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160626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鹏华中证信息技术指数型证券投资基金（LOF）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信息</w:t>
            </w:r>
            <w:r>
              <w:rPr>
                <w:rFonts w:hint="eastAsia"/>
                <w:color w:val="000000"/>
                <w:sz w:val="22"/>
                <w:szCs w:val="22"/>
              </w:rPr>
              <w:t>LOF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信息</w:t>
            </w:r>
            <w:r>
              <w:rPr>
                <w:rFonts w:hint="eastAsia"/>
                <w:color w:val="000000"/>
                <w:sz w:val="22"/>
                <w:szCs w:val="22"/>
              </w:rPr>
              <w:t>LOF</w:t>
            </w:r>
          </w:p>
        </w:tc>
      </w:tr>
      <w:tr w:rsidR="00784580" w:rsidTr="00784580">
        <w:trPr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784580" w:rsidRPr="00784580" w:rsidRDefault="00784580" w:rsidP="00784580">
            <w:pPr>
              <w:jc w:val="center"/>
              <w:rPr>
                <w:rFonts w:ascii="仿宋" w:hAnsi="仿宋"/>
                <w:color w:val="000000"/>
                <w:sz w:val="28"/>
                <w:szCs w:val="28"/>
              </w:rPr>
            </w:pPr>
            <w:r w:rsidRPr="00784580">
              <w:rPr>
                <w:rFonts w:ascii="仿宋" w:hAnsi="仿宋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160628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鹏华中证800地产指数型证券投资基金（LOF）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地产</w:t>
            </w:r>
            <w:r>
              <w:rPr>
                <w:rFonts w:hint="eastAsia"/>
                <w:color w:val="000000"/>
                <w:sz w:val="22"/>
                <w:szCs w:val="22"/>
              </w:rPr>
              <w:t>LOF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地产</w:t>
            </w:r>
            <w:r>
              <w:rPr>
                <w:rFonts w:hint="eastAsia"/>
                <w:color w:val="000000"/>
                <w:sz w:val="22"/>
                <w:szCs w:val="22"/>
              </w:rPr>
              <w:t>LOF</w:t>
            </w:r>
          </w:p>
        </w:tc>
      </w:tr>
      <w:tr w:rsidR="00784580" w:rsidTr="00784580">
        <w:trPr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784580" w:rsidRPr="00784580" w:rsidRDefault="00784580" w:rsidP="00784580">
            <w:pPr>
              <w:jc w:val="center"/>
              <w:rPr>
                <w:rFonts w:ascii="仿宋" w:hAnsi="仿宋"/>
                <w:color w:val="000000"/>
                <w:sz w:val="28"/>
                <w:szCs w:val="28"/>
              </w:rPr>
            </w:pPr>
            <w:r w:rsidRPr="00784580">
              <w:rPr>
                <w:rFonts w:ascii="仿宋" w:hAnsi="仿宋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160629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鹏华中证传媒指数型证券投资基金（LOF）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传媒</w:t>
            </w:r>
            <w:r>
              <w:rPr>
                <w:rFonts w:hint="eastAsia"/>
                <w:color w:val="000000"/>
                <w:sz w:val="22"/>
                <w:szCs w:val="22"/>
              </w:rPr>
              <w:t>LOF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 w:rsidRPr="000708B1">
              <w:rPr>
                <w:rFonts w:hint="eastAsia"/>
                <w:color w:val="000000"/>
                <w:sz w:val="22"/>
                <w:szCs w:val="22"/>
              </w:rPr>
              <w:t>传媒</w:t>
            </w:r>
            <w:r w:rsidRPr="000708B1">
              <w:rPr>
                <w:rFonts w:hint="eastAsia"/>
                <w:color w:val="000000"/>
                <w:sz w:val="22"/>
                <w:szCs w:val="22"/>
              </w:rPr>
              <w:t>LOF</w:t>
            </w:r>
          </w:p>
        </w:tc>
      </w:tr>
      <w:tr w:rsidR="00784580" w:rsidTr="00784580">
        <w:trPr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784580" w:rsidRPr="00784580" w:rsidRDefault="00784580" w:rsidP="00784580">
            <w:pPr>
              <w:jc w:val="center"/>
              <w:rPr>
                <w:rFonts w:ascii="仿宋" w:hAnsi="仿宋"/>
                <w:color w:val="000000"/>
                <w:sz w:val="28"/>
                <w:szCs w:val="28"/>
              </w:rPr>
            </w:pPr>
            <w:r w:rsidRPr="00784580">
              <w:rPr>
                <w:rFonts w:ascii="仿宋" w:hAnsi="仿宋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160630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鹏华中证国防指数型证券投资基金（LOF）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国防</w:t>
            </w:r>
            <w:r>
              <w:rPr>
                <w:rFonts w:hint="eastAsia"/>
                <w:color w:val="000000"/>
                <w:sz w:val="22"/>
                <w:szCs w:val="22"/>
              </w:rPr>
              <w:t>LOF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国防</w:t>
            </w:r>
            <w:r>
              <w:rPr>
                <w:rFonts w:hint="eastAsia"/>
                <w:color w:val="000000"/>
                <w:sz w:val="22"/>
                <w:szCs w:val="22"/>
              </w:rPr>
              <w:t>LOF</w:t>
            </w:r>
          </w:p>
        </w:tc>
      </w:tr>
      <w:tr w:rsidR="00784580" w:rsidTr="00784580">
        <w:trPr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784580" w:rsidRPr="00784580" w:rsidRDefault="00784580" w:rsidP="00784580">
            <w:pPr>
              <w:jc w:val="center"/>
              <w:rPr>
                <w:rFonts w:ascii="仿宋" w:hAnsi="仿宋"/>
                <w:color w:val="000000"/>
                <w:sz w:val="28"/>
                <w:szCs w:val="28"/>
              </w:rPr>
            </w:pPr>
            <w:r w:rsidRPr="00784580">
              <w:rPr>
                <w:rFonts w:ascii="仿宋" w:hAnsi="仿宋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160631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鹏华中证银行指数型证券投资基金（LOF）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银行指基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 w:rsidRPr="003070FA">
              <w:rPr>
                <w:rFonts w:hint="eastAsia"/>
                <w:color w:val="000000"/>
                <w:sz w:val="22"/>
                <w:szCs w:val="22"/>
              </w:rPr>
              <w:t>银行</w:t>
            </w:r>
            <w:r w:rsidRPr="003070FA">
              <w:rPr>
                <w:rFonts w:hint="eastAsia"/>
                <w:color w:val="000000"/>
                <w:sz w:val="22"/>
                <w:szCs w:val="22"/>
              </w:rPr>
              <w:t>LOF</w:t>
            </w:r>
            <w:r w:rsidRPr="003070FA">
              <w:rPr>
                <w:rFonts w:hint="eastAsia"/>
                <w:color w:val="000000"/>
                <w:sz w:val="22"/>
                <w:szCs w:val="22"/>
              </w:rPr>
              <w:t>基金</w:t>
            </w:r>
          </w:p>
        </w:tc>
      </w:tr>
      <w:tr w:rsidR="00784580" w:rsidTr="00784580">
        <w:trPr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784580" w:rsidRPr="00784580" w:rsidRDefault="00784580" w:rsidP="00784580">
            <w:pPr>
              <w:jc w:val="center"/>
              <w:rPr>
                <w:rFonts w:ascii="仿宋" w:hAnsi="仿宋"/>
                <w:color w:val="000000"/>
                <w:sz w:val="28"/>
                <w:szCs w:val="28"/>
              </w:rPr>
            </w:pPr>
            <w:r w:rsidRPr="00784580">
              <w:rPr>
                <w:rFonts w:ascii="仿宋" w:hAnsi="仿宋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160632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鹏华中证酒指数型证券投资基金（LOF）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酒</w:t>
            </w:r>
            <w:r>
              <w:rPr>
                <w:rFonts w:hint="eastAsia"/>
                <w:color w:val="000000"/>
                <w:sz w:val="22"/>
                <w:szCs w:val="22"/>
              </w:rPr>
              <w:t>LOF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酒</w:t>
            </w:r>
            <w:r>
              <w:rPr>
                <w:rFonts w:hint="eastAsia"/>
                <w:color w:val="000000"/>
                <w:sz w:val="22"/>
                <w:szCs w:val="22"/>
              </w:rPr>
              <w:t>LOF</w:t>
            </w:r>
          </w:p>
        </w:tc>
      </w:tr>
      <w:tr w:rsidR="00784580" w:rsidTr="00784580">
        <w:trPr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784580" w:rsidRPr="00784580" w:rsidRDefault="00784580" w:rsidP="00784580">
            <w:pPr>
              <w:jc w:val="center"/>
              <w:rPr>
                <w:rFonts w:ascii="仿宋" w:hAnsi="仿宋"/>
                <w:color w:val="000000"/>
                <w:sz w:val="28"/>
                <w:szCs w:val="28"/>
              </w:rPr>
            </w:pPr>
            <w:r w:rsidRPr="00784580">
              <w:rPr>
                <w:rFonts w:ascii="仿宋" w:hAnsi="仿宋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160633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鹏华中证全指证券公司指数型证券投资基金（LOF）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券商</w:t>
            </w:r>
            <w:r>
              <w:rPr>
                <w:rFonts w:hint="eastAsia"/>
                <w:color w:val="000000"/>
                <w:sz w:val="22"/>
                <w:szCs w:val="22"/>
              </w:rPr>
              <w:t>LOF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券商</w:t>
            </w:r>
            <w:r>
              <w:rPr>
                <w:rFonts w:hint="eastAsia"/>
                <w:color w:val="000000"/>
                <w:sz w:val="22"/>
                <w:szCs w:val="22"/>
              </w:rPr>
              <w:t>LOF</w:t>
            </w:r>
          </w:p>
        </w:tc>
      </w:tr>
      <w:tr w:rsidR="00784580" w:rsidTr="00784580">
        <w:trPr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784580" w:rsidRPr="00784580" w:rsidRDefault="00784580" w:rsidP="00784580">
            <w:pPr>
              <w:jc w:val="center"/>
              <w:rPr>
                <w:rFonts w:ascii="仿宋" w:hAnsi="仿宋"/>
                <w:color w:val="000000"/>
                <w:sz w:val="28"/>
                <w:szCs w:val="28"/>
              </w:rPr>
            </w:pPr>
            <w:r w:rsidRPr="00784580">
              <w:rPr>
                <w:rFonts w:ascii="仿宋" w:hAnsi="仿宋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160635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鹏华中证医药卫生指数证券投资基金（LOF）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医药基金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 w:rsidRPr="003070FA">
              <w:rPr>
                <w:rFonts w:hint="eastAsia"/>
                <w:color w:val="000000"/>
                <w:sz w:val="22"/>
                <w:szCs w:val="22"/>
              </w:rPr>
              <w:t>医药</w:t>
            </w:r>
            <w:r w:rsidRPr="003070FA">
              <w:rPr>
                <w:rFonts w:hint="eastAsia"/>
                <w:color w:val="000000"/>
                <w:sz w:val="22"/>
                <w:szCs w:val="22"/>
              </w:rPr>
              <w:t>LOF</w:t>
            </w:r>
            <w:r w:rsidRPr="003070FA">
              <w:rPr>
                <w:rFonts w:hint="eastAsia"/>
                <w:color w:val="000000"/>
                <w:sz w:val="22"/>
                <w:szCs w:val="22"/>
              </w:rPr>
              <w:t>基金</w:t>
            </w:r>
          </w:p>
        </w:tc>
      </w:tr>
      <w:tr w:rsidR="00784580" w:rsidTr="00784580">
        <w:trPr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784580" w:rsidRPr="00784580" w:rsidRDefault="00784580" w:rsidP="00784580">
            <w:pPr>
              <w:jc w:val="center"/>
              <w:rPr>
                <w:rFonts w:ascii="仿宋" w:hAnsi="仿宋"/>
                <w:color w:val="000000"/>
                <w:sz w:val="28"/>
                <w:szCs w:val="28"/>
              </w:rPr>
            </w:pPr>
            <w:r w:rsidRPr="00784580">
              <w:rPr>
                <w:rFonts w:ascii="仿宋" w:hAnsi="仿宋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160637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鹏华创业板指数型证券投资基金（LOF）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创业板</w:t>
            </w:r>
            <w:r>
              <w:rPr>
                <w:rFonts w:hint="eastAsia"/>
                <w:color w:val="000000"/>
                <w:sz w:val="22"/>
                <w:szCs w:val="22"/>
              </w:rPr>
              <w:t>L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 w:rsidRPr="004E315F">
              <w:rPr>
                <w:rFonts w:hint="eastAsia"/>
                <w:color w:val="000000"/>
                <w:sz w:val="22"/>
                <w:szCs w:val="22"/>
              </w:rPr>
              <w:t>创业板</w:t>
            </w:r>
            <w:r w:rsidRPr="004E315F">
              <w:rPr>
                <w:rFonts w:hint="eastAsia"/>
                <w:color w:val="000000"/>
                <w:sz w:val="22"/>
                <w:szCs w:val="22"/>
              </w:rPr>
              <w:t>LOF</w:t>
            </w:r>
            <w:r w:rsidRPr="004E315F">
              <w:rPr>
                <w:rFonts w:hint="eastAsia"/>
                <w:color w:val="000000"/>
                <w:sz w:val="22"/>
                <w:szCs w:val="22"/>
              </w:rPr>
              <w:t>基金</w:t>
            </w:r>
          </w:p>
        </w:tc>
      </w:tr>
      <w:tr w:rsidR="00784580" w:rsidTr="00784580">
        <w:trPr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784580" w:rsidRPr="00784580" w:rsidRDefault="00784580" w:rsidP="00784580">
            <w:pPr>
              <w:jc w:val="center"/>
              <w:rPr>
                <w:rFonts w:ascii="仿宋" w:hAnsi="仿宋"/>
                <w:color w:val="000000"/>
                <w:sz w:val="28"/>
                <w:szCs w:val="28"/>
              </w:rPr>
            </w:pPr>
            <w:r w:rsidRPr="00784580">
              <w:rPr>
                <w:rFonts w:ascii="仿宋" w:hAnsi="仿宋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160638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鹏华中证一带一路主题指数型证券投资基金（LOF）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带路</w:t>
            </w:r>
            <w:r>
              <w:rPr>
                <w:rFonts w:hint="eastAsia"/>
                <w:color w:val="000000"/>
                <w:sz w:val="22"/>
                <w:szCs w:val="22"/>
              </w:rPr>
              <w:t>LOF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带路</w:t>
            </w:r>
            <w:r>
              <w:rPr>
                <w:rFonts w:hint="eastAsia"/>
                <w:color w:val="000000"/>
                <w:sz w:val="22"/>
                <w:szCs w:val="22"/>
              </w:rPr>
              <w:t>LOF</w:t>
            </w:r>
          </w:p>
        </w:tc>
      </w:tr>
      <w:tr w:rsidR="00784580" w:rsidTr="00784580">
        <w:trPr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784580" w:rsidRPr="00784580" w:rsidRDefault="00784580" w:rsidP="00784580">
            <w:pPr>
              <w:jc w:val="center"/>
              <w:rPr>
                <w:rFonts w:ascii="仿宋" w:hAnsi="仿宋"/>
                <w:color w:val="000000"/>
                <w:sz w:val="28"/>
                <w:szCs w:val="28"/>
              </w:rPr>
            </w:pPr>
            <w:r w:rsidRPr="00784580">
              <w:rPr>
                <w:rFonts w:ascii="仿宋" w:hAnsi="仿宋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160639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鹏华中证高铁产业指数型证券投资基金（LOF）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高铁</w:t>
            </w:r>
            <w:r>
              <w:rPr>
                <w:rFonts w:hint="eastAsia"/>
                <w:color w:val="000000"/>
                <w:sz w:val="22"/>
                <w:szCs w:val="22"/>
              </w:rPr>
              <w:t>LOF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高铁</w:t>
            </w:r>
            <w:r>
              <w:rPr>
                <w:rFonts w:hint="eastAsia"/>
                <w:color w:val="000000"/>
                <w:sz w:val="22"/>
                <w:szCs w:val="22"/>
              </w:rPr>
              <w:t>LOF</w:t>
            </w:r>
          </w:p>
        </w:tc>
      </w:tr>
      <w:tr w:rsidR="00784580" w:rsidTr="00784580">
        <w:trPr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784580" w:rsidRPr="00784580" w:rsidRDefault="00784580" w:rsidP="00784580">
            <w:pPr>
              <w:jc w:val="center"/>
              <w:rPr>
                <w:rFonts w:ascii="仿宋" w:hAnsi="仿宋"/>
                <w:color w:val="000000"/>
                <w:sz w:val="28"/>
                <w:szCs w:val="28"/>
              </w:rPr>
            </w:pPr>
            <w:r w:rsidRPr="00784580">
              <w:rPr>
                <w:rFonts w:ascii="仿宋" w:hAnsi="仿宋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160643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鹏华中证空天一体军工指数证券投资基金（LOF）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空天军工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 w:rsidRPr="003070FA">
              <w:rPr>
                <w:rFonts w:hint="eastAsia"/>
                <w:color w:val="000000"/>
                <w:sz w:val="22"/>
                <w:szCs w:val="22"/>
              </w:rPr>
              <w:t>空天军工</w:t>
            </w:r>
            <w:r w:rsidRPr="003070FA">
              <w:rPr>
                <w:rFonts w:hint="eastAsia"/>
                <w:color w:val="000000"/>
                <w:sz w:val="22"/>
                <w:szCs w:val="22"/>
              </w:rPr>
              <w:t>LOF</w:t>
            </w:r>
          </w:p>
        </w:tc>
      </w:tr>
      <w:tr w:rsidR="00784580" w:rsidTr="00784580">
        <w:trPr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784580" w:rsidRPr="00784580" w:rsidRDefault="00784580" w:rsidP="00784580">
            <w:pPr>
              <w:jc w:val="center"/>
              <w:rPr>
                <w:rFonts w:ascii="仿宋" w:hAnsi="仿宋"/>
                <w:color w:val="000000"/>
                <w:sz w:val="28"/>
                <w:szCs w:val="28"/>
              </w:rPr>
            </w:pPr>
            <w:r w:rsidRPr="00784580">
              <w:rPr>
                <w:rFonts w:ascii="仿宋" w:hAnsi="仿宋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160645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鹏华精选回报三年定期开放混合型证券投资基金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鹏华回报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 w:rsidRPr="003070FA">
              <w:rPr>
                <w:rFonts w:hint="eastAsia"/>
                <w:color w:val="000000"/>
                <w:sz w:val="22"/>
                <w:szCs w:val="22"/>
              </w:rPr>
              <w:t>鹏华精选回报定开</w:t>
            </w:r>
          </w:p>
        </w:tc>
      </w:tr>
      <w:tr w:rsidR="00784580" w:rsidTr="00784580">
        <w:trPr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784580" w:rsidRPr="00784580" w:rsidRDefault="00784580" w:rsidP="00784580">
            <w:pPr>
              <w:jc w:val="center"/>
              <w:rPr>
                <w:rFonts w:ascii="仿宋" w:hAnsi="仿宋"/>
                <w:color w:val="000000"/>
                <w:sz w:val="28"/>
                <w:szCs w:val="28"/>
              </w:rPr>
            </w:pPr>
            <w:r w:rsidRPr="00784580">
              <w:rPr>
                <w:rFonts w:ascii="仿宋" w:hAnsi="仿宋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160605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鹏华中国50开放式证券投资基金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鹏华</w:t>
            </w: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 w:rsidRPr="003070FA">
              <w:rPr>
                <w:rFonts w:hint="eastAsia"/>
                <w:color w:val="000000"/>
                <w:sz w:val="22"/>
                <w:szCs w:val="22"/>
              </w:rPr>
              <w:t>鹏华中国</w:t>
            </w:r>
            <w:r w:rsidRPr="003070FA"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</w:tr>
      <w:tr w:rsidR="00784580" w:rsidTr="00784580">
        <w:trPr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784580" w:rsidRPr="00784580" w:rsidRDefault="00784580" w:rsidP="00784580">
            <w:pPr>
              <w:jc w:val="center"/>
              <w:rPr>
                <w:rFonts w:ascii="仿宋" w:hAnsi="仿宋"/>
                <w:color w:val="000000"/>
                <w:sz w:val="28"/>
                <w:szCs w:val="28"/>
              </w:rPr>
            </w:pPr>
            <w:r w:rsidRPr="00784580">
              <w:rPr>
                <w:rFonts w:ascii="仿宋" w:hAnsi="仿宋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160624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鹏华消费领先灵活配置混合型证券投资基金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鹏华领先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 w:rsidRPr="003070FA">
              <w:rPr>
                <w:rFonts w:hint="eastAsia"/>
                <w:color w:val="000000"/>
                <w:sz w:val="22"/>
                <w:szCs w:val="22"/>
              </w:rPr>
              <w:t>鹏华消费领先</w:t>
            </w:r>
          </w:p>
        </w:tc>
      </w:tr>
      <w:tr w:rsidR="00784580" w:rsidTr="00784580">
        <w:trPr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784580" w:rsidRPr="00784580" w:rsidRDefault="00784580" w:rsidP="00784580">
            <w:pPr>
              <w:jc w:val="center"/>
              <w:rPr>
                <w:rFonts w:ascii="仿宋" w:hAnsi="仿宋"/>
                <w:color w:val="000000"/>
                <w:sz w:val="28"/>
                <w:szCs w:val="28"/>
              </w:rPr>
            </w:pPr>
            <w:r w:rsidRPr="00784580">
              <w:rPr>
                <w:rFonts w:ascii="仿宋" w:hAnsi="仿宋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160627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鹏华策略优选灵活配置混合型证券投资基金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鹏华策略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 w:rsidRPr="003070FA">
              <w:rPr>
                <w:rFonts w:hint="eastAsia"/>
                <w:color w:val="000000"/>
                <w:sz w:val="22"/>
                <w:szCs w:val="22"/>
              </w:rPr>
              <w:t>鹏华策略优选</w:t>
            </w:r>
          </w:p>
        </w:tc>
      </w:tr>
      <w:tr w:rsidR="00784580" w:rsidTr="00784580">
        <w:trPr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784580" w:rsidRPr="00784580" w:rsidRDefault="00784580" w:rsidP="00784580">
            <w:pPr>
              <w:jc w:val="center"/>
              <w:rPr>
                <w:rFonts w:ascii="仿宋" w:hAnsi="仿宋"/>
                <w:color w:val="000000"/>
                <w:sz w:val="28"/>
                <w:szCs w:val="28"/>
              </w:rPr>
            </w:pPr>
            <w:r w:rsidRPr="00784580">
              <w:rPr>
                <w:rFonts w:ascii="仿宋" w:hAnsi="仿宋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160634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鹏华中证环保产业指数型证券投资基金（LOF）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环保</w:t>
            </w:r>
            <w:r>
              <w:rPr>
                <w:rFonts w:hint="eastAsia"/>
                <w:color w:val="000000"/>
                <w:sz w:val="22"/>
                <w:szCs w:val="22"/>
              </w:rPr>
              <w:t>LOF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 w:rsidRPr="003070FA">
              <w:rPr>
                <w:rFonts w:hint="eastAsia"/>
                <w:color w:val="000000"/>
                <w:sz w:val="22"/>
                <w:szCs w:val="22"/>
              </w:rPr>
              <w:t>环保</w:t>
            </w:r>
            <w:r w:rsidRPr="003070FA">
              <w:rPr>
                <w:color w:val="000000"/>
                <w:sz w:val="22"/>
                <w:szCs w:val="22"/>
              </w:rPr>
              <w:t>产业基金</w:t>
            </w:r>
          </w:p>
        </w:tc>
      </w:tr>
      <w:tr w:rsidR="00784580" w:rsidTr="00784580">
        <w:trPr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784580" w:rsidRPr="00784580" w:rsidRDefault="00784580" w:rsidP="00784580">
            <w:pPr>
              <w:jc w:val="center"/>
              <w:rPr>
                <w:rFonts w:ascii="仿宋" w:hAnsi="仿宋"/>
                <w:color w:val="000000"/>
                <w:sz w:val="28"/>
                <w:szCs w:val="28"/>
              </w:rPr>
            </w:pPr>
            <w:r w:rsidRPr="00784580">
              <w:rPr>
                <w:rFonts w:ascii="仿宋" w:hAnsi="仿宋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160636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鹏华中证移动互联网指数型证券投资基金（LOF）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互联网</w:t>
            </w:r>
            <w:r>
              <w:rPr>
                <w:rFonts w:hint="eastAsia"/>
                <w:color w:val="000000"/>
                <w:sz w:val="22"/>
                <w:szCs w:val="22"/>
              </w:rPr>
              <w:t>L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 w:rsidRPr="003070FA">
              <w:rPr>
                <w:rFonts w:hint="eastAsia"/>
                <w:color w:val="000000"/>
                <w:sz w:val="22"/>
                <w:szCs w:val="22"/>
              </w:rPr>
              <w:t>移动</w:t>
            </w:r>
            <w:r w:rsidRPr="003070FA">
              <w:rPr>
                <w:color w:val="000000"/>
                <w:sz w:val="22"/>
                <w:szCs w:val="22"/>
              </w:rPr>
              <w:t>互联网</w:t>
            </w:r>
          </w:p>
        </w:tc>
      </w:tr>
      <w:tr w:rsidR="00784580" w:rsidTr="00784580">
        <w:trPr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784580" w:rsidRPr="00784580" w:rsidRDefault="00784580" w:rsidP="00784580">
            <w:pPr>
              <w:jc w:val="center"/>
              <w:rPr>
                <w:rFonts w:ascii="仿宋" w:hAnsi="仿宋"/>
                <w:color w:val="000000"/>
                <w:sz w:val="28"/>
                <w:szCs w:val="28"/>
              </w:rPr>
            </w:pPr>
            <w:r w:rsidRPr="00784580">
              <w:rPr>
                <w:rFonts w:ascii="仿宋" w:hAnsi="仿宋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160603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 w:rsidRPr="008F7BB2">
              <w:rPr>
                <w:rFonts w:ascii="仿宋" w:hAnsi="仿宋" w:hint="eastAsia"/>
                <w:color w:val="000000"/>
                <w:sz w:val="28"/>
                <w:szCs w:val="28"/>
              </w:rPr>
              <w:t>普天收益证券投资基金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鹏华收益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 w:rsidRPr="003070FA">
              <w:rPr>
                <w:rFonts w:hint="eastAsia"/>
                <w:color w:val="000000"/>
                <w:sz w:val="22"/>
                <w:szCs w:val="22"/>
              </w:rPr>
              <w:t>鹏华收益</w:t>
            </w:r>
          </w:p>
        </w:tc>
      </w:tr>
      <w:tr w:rsidR="00784580" w:rsidTr="00784580">
        <w:trPr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784580" w:rsidRPr="00784580" w:rsidRDefault="00784580" w:rsidP="00784580">
            <w:pPr>
              <w:jc w:val="center"/>
              <w:rPr>
                <w:rFonts w:ascii="仿宋" w:hAnsi="仿宋"/>
                <w:color w:val="000000"/>
                <w:sz w:val="28"/>
                <w:szCs w:val="28"/>
              </w:rPr>
            </w:pPr>
            <w:r w:rsidRPr="00784580">
              <w:rPr>
                <w:rFonts w:ascii="仿宋" w:hAnsi="仿宋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160610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 w:rsidRPr="008F7BB2">
              <w:rPr>
                <w:rFonts w:ascii="仿宋" w:hAnsi="仿宋" w:hint="eastAsia"/>
                <w:color w:val="000000"/>
                <w:sz w:val="28"/>
                <w:szCs w:val="28"/>
              </w:rPr>
              <w:t>鹏华动力增长混合型证券投资基金(LOF)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鹏华动力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 w:rsidRPr="003070FA">
              <w:rPr>
                <w:rFonts w:hint="eastAsia"/>
                <w:color w:val="000000"/>
                <w:sz w:val="22"/>
                <w:szCs w:val="22"/>
              </w:rPr>
              <w:t>鹏华动力</w:t>
            </w:r>
            <w:r w:rsidRPr="003070FA">
              <w:rPr>
                <w:rFonts w:hint="eastAsia"/>
                <w:color w:val="000000"/>
                <w:sz w:val="22"/>
                <w:szCs w:val="22"/>
              </w:rPr>
              <w:t>LOF</w:t>
            </w:r>
          </w:p>
        </w:tc>
      </w:tr>
      <w:tr w:rsidR="00784580" w:rsidTr="00784580">
        <w:trPr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784580" w:rsidRPr="00784580" w:rsidRDefault="00784580" w:rsidP="00784580">
            <w:pPr>
              <w:jc w:val="center"/>
              <w:rPr>
                <w:rFonts w:ascii="仿宋" w:hAnsi="仿宋"/>
                <w:color w:val="000000"/>
                <w:sz w:val="28"/>
                <w:szCs w:val="28"/>
              </w:rPr>
            </w:pPr>
            <w:r w:rsidRPr="00784580">
              <w:rPr>
                <w:rFonts w:ascii="仿宋" w:hAnsi="仿宋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160621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 w:rsidRPr="008F7BB2">
              <w:rPr>
                <w:rFonts w:ascii="仿宋" w:hAnsi="仿宋" w:hint="eastAsia"/>
                <w:color w:val="000000"/>
                <w:sz w:val="28"/>
                <w:szCs w:val="28"/>
              </w:rPr>
              <w:t>鹏华丰和债券型证券投资基金（LOF）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鹏华丰和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 w:rsidRPr="003070FA">
              <w:rPr>
                <w:rFonts w:hint="eastAsia"/>
                <w:color w:val="000000"/>
                <w:sz w:val="22"/>
                <w:szCs w:val="22"/>
              </w:rPr>
              <w:t>鹏华丰和</w:t>
            </w:r>
            <w:r w:rsidRPr="003070FA">
              <w:rPr>
                <w:rFonts w:hint="eastAsia"/>
                <w:color w:val="000000"/>
                <w:sz w:val="22"/>
                <w:szCs w:val="22"/>
              </w:rPr>
              <w:t>LOF</w:t>
            </w:r>
          </w:p>
        </w:tc>
      </w:tr>
      <w:tr w:rsidR="00784580" w:rsidTr="00784580">
        <w:trPr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784580" w:rsidRPr="00784580" w:rsidRDefault="00784580" w:rsidP="00784580">
            <w:pPr>
              <w:jc w:val="center"/>
              <w:rPr>
                <w:rFonts w:ascii="仿宋" w:hAnsi="仿宋"/>
                <w:color w:val="000000"/>
                <w:sz w:val="28"/>
                <w:szCs w:val="28"/>
              </w:rPr>
            </w:pPr>
            <w:r w:rsidRPr="00784580">
              <w:rPr>
                <w:rFonts w:ascii="仿宋" w:hAnsi="仿宋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160644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 w:rsidRPr="008F7BB2">
              <w:rPr>
                <w:rFonts w:ascii="仿宋" w:hAnsi="仿宋" w:hint="eastAsia"/>
                <w:color w:val="000000"/>
                <w:sz w:val="28"/>
                <w:szCs w:val="28"/>
              </w:rPr>
              <w:t>鹏华香港美国互联网股票型证券投资基金人民币（LOF）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互联网</w:t>
            </w:r>
            <w:r>
              <w:rPr>
                <w:rFonts w:hint="eastAsia"/>
                <w:color w:val="000000"/>
                <w:sz w:val="22"/>
                <w:szCs w:val="22"/>
              </w:rPr>
              <w:t>QD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 w:rsidRPr="003070FA">
              <w:rPr>
                <w:rFonts w:hint="eastAsia"/>
                <w:color w:val="000000"/>
                <w:sz w:val="22"/>
                <w:szCs w:val="22"/>
              </w:rPr>
              <w:t>港美互联网</w:t>
            </w:r>
            <w:r w:rsidRPr="003070FA">
              <w:rPr>
                <w:rFonts w:hint="eastAsia"/>
                <w:color w:val="000000"/>
                <w:sz w:val="22"/>
                <w:szCs w:val="22"/>
              </w:rPr>
              <w:t>LOF</w:t>
            </w:r>
          </w:p>
        </w:tc>
      </w:tr>
      <w:tr w:rsidR="00784580" w:rsidTr="00784580">
        <w:trPr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784580" w:rsidRPr="00784580" w:rsidRDefault="00784580" w:rsidP="00784580">
            <w:pPr>
              <w:jc w:val="center"/>
              <w:rPr>
                <w:rFonts w:ascii="仿宋" w:hAnsi="仿宋"/>
                <w:color w:val="000000"/>
                <w:sz w:val="28"/>
                <w:szCs w:val="28"/>
              </w:rPr>
            </w:pPr>
            <w:r w:rsidRPr="00784580">
              <w:rPr>
                <w:rFonts w:ascii="仿宋" w:hAnsi="仿宋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160617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 w:rsidRPr="008F7BB2">
              <w:rPr>
                <w:rFonts w:ascii="仿宋" w:hAnsi="仿宋" w:hint="eastAsia"/>
                <w:color w:val="000000"/>
                <w:sz w:val="28"/>
                <w:szCs w:val="28"/>
              </w:rPr>
              <w:t>鹏华丰润债券型证券投资基金（LOF）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鹏华丰润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 w:rsidRPr="003070FA">
              <w:rPr>
                <w:rFonts w:hint="eastAsia"/>
                <w:color w:val="000000"/>
                <w:sz w:val="22"/>
                <w:szCs w:val="22"/>
              </w:rPr>
              <w:t>鹏华丰润</w:t>
            </w:r>
            <w:r w:rsidRPr="003070FA">
              <w:rPr>
                <w:rFonts w:hint="eastAsia"/>
                <w:color w:val="000000"/>
                <w:sz w:val="22"/>
                <w:szCs w:val="22"/>
              </w:rPr>
              <w:t>LOF</w:t>
            </w:r>
          </w:p>
        </w:tc>
      </w:tr>
      <w:tr w:rsidR="00784580" w:rsidTr="00784580">
        <w:trPr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784580" w:rsidRPr="00784580" w:rsidRDefault="00784580" w:rsidP="00784580">
            <w:pPr>
              <w:jc w:val="center"/>
              <w:rPr>
                <w:rFonts w:ascii="仿宋" w:hAnsi="仿宋"/>
                <w:color w:val="000000"/>
                <w:sz w:val="28"/>
                <w:szCs w:val="28"/>
              </w:rPr>
            </w:pPr>
            <w:r w:rsidRPr="00784580">
              <w:rPr>
                <w:rFonts w:ascii="仿宋" w:hAnsi="仿宋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160618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 w:rsidRPr="008F7BB2">
              <w:rPr>
                <w:rFonts w:ascii="仿宋" w:hAnsi="仿宋" w:hint="eastAsia"/>
                <w:color w:val="000000"/>
                <w:sz w:val="28"/>
                <w:szCs w:val="28"/>
              </w:rPr>
              <w:t>鹏华丰泽债券型证券投资基金(LOF)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鹏华丰泽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 w:rsidRPr="003070FA">
              <w:rPr>
                <w:rFonts w:hint="eastAsia"/>
                <w:color w:val="000000"/>
                <w:sz w:val="22"/>
                <w:szCs w:val="22"/>
              </w:rPr>
              <w:t>鹏华丰泽</w:t>
            </w:r>
            <w:r w:rsidRPr="003070FA">
              <w:rPr>
                <w:rFonts w:hint="eastAsia"/>
                <w:color w:val="000000"/>
                <w:sz w:val="22"/>
                <w:szCs w:val="22"/>
              </w:rPr>
              <w:t>LOF</w:t>
            </w:r>
          </w:p>
        </w:tc>
      </w:tr>
      <w:tr w:rsidR="00784580" w:rsidTr="00784580">
        <w:trPr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784580" w:rsidRPr="00784580" w:rsidRDefault="00784580" w:rsidP="00784580">
            <w:pPr>
              <w:jc w:val="center"/>
              <w:rPr>
                <w:rFonts w:ascii="仿宋" w:hAnsi="仿宋"/>
                <w:color w:val="000000"/>
                <w:sz w:val="28"/>
                <w:szCs w:val="28"/>
              </w:rPr>
            </w:pPr>
            <w:r w:rsidRPr="00784580">
              <w:rPr>
                <w:rFonts w:ascii="仿宋" w:hAnsi="仿宋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160622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 w:rsidRPr="008F7BB2">
              <w:rPr>
                <w:rFonts w:ascii="仿宋" w:hAnsi="仿宋" w:hint="eastAsia"/>
                <w:color w:val="000000"/>
                <w:sz w:val="28"/>
                <w:szCs w:val="28"/>
              </w:rPr>
              <w:t>鹏华丰利债券型证券投资基金（LOF）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鹏华丰利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 w:rsidRPr="003070FA">
              <w:rPr>
                <w:rFonts w:hint="eastAsia"/>
                <w:color w:val="000000"/>
                <w:sz w:val="22"/>
                <w:szCs w:val="22"/>
              </w:rPr>
              <w:t>鹏华丰利</w:t>
            </w:r>
            <w:r w:rsidRPr="003070FA">
              <w:rPr>
                <w:rFonts w:hint="eastAsia"/>
                <w:color w:val="000000"/>
                <w:sz w:val="22"/>
                <w:szCs w:val="22"/>
              </w:rPr>
              <w:t>LOF</w:t>
            </w:r>
          </w:p>
        </w:tc>
      </w:tr>
      <w:tr w:rsidR="00784580" w:rsidTr="00784580">
        <w:trPr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784580" w:rsidRPr="00784580" w:rsidRDefault="00784580" w:rsidP="00784580">
            <w:pPr>
              <w:jc w:val="center"/>
              <w:rPr>
                <w:rFonts w:ascii="仿宋" w:hAnsi="仿宋"/>
                <w:color w:val="000000"/>
                <w:sz w:val="28"/>
                <w:szCs w:val="28"/>
              </w:rPr>
            </w:pPr>
            <w:r w:rsidRPr="00784580">
              <w:rPr>
                <w:rFonts w:ascii="仿宋" w:hAnsi="仿宋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160642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 w:rsidRPr="008F7BB2">
              <w:rPr>
                <w:rFonts w:ascii="仿宋" w:hAnsi="仿宋" w:hint="eastAsia"/>
                <w:color w:val="000000"/>
                <w:sz w:val="28"/>
                <w:szCs w:val="28"/>
              </w:rPr>
              <w:t>鹏华增瑞灵活配置混合型证券投资基金（LOF）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鹏华增瑞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 w:rsidRPr="003070FA">
              <w:rPr>
                <w:rFonts w:hint="eastAsia"/>
                <w:color w:val="000000"/>
                <w:sz w:val="22"/>
                <w:szCs w:val="22"/>
              </w:rPr>
              <w:t>鹏华增瑞</w:t>
            </w:r>
            <w:r w:rsidRPr="003070FA">
              <w:rPr>
                <w:rFonts w:hint="eastAsia"/>
                <w:color w:val="000000"/>
                <w:sz w:val="22"/>
                <w:szCs w:val="22"/>
              </w:rPr>
              <w:t>LOF</w:t>
            </w:r>
          </w:p>
        </w:tc>
      </w:tr>
      <w:tr w:rsidR="00784580" w:rsidTr="00784580">
        <w:trPr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784580" w:rsidRPr="00784580" w:rsidRDefault="00784580" w:rsidP="00784580">
            <w:pPr>
              <w:jc w:val="center"/>
              <w:rPr>
                <w:rFonts w:ascii="仿宋" w:hAnsi="仿宋"/>
                <w:color w:val="000000"/>
                <w:sz w:val="28"/>
                <w:szCs w:val="28"/>
              </w:rPr>
            </w:pPr>
            <w:r w:rsidRPr="00784580">
              <w:rPr>
                <w:rFonts w:ascii="仿宋" w:hAnsi="仿宋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184801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 w:rsidRPr="008F7BB2">
              <w:rPr>
                <w:rFonts w:ascii="仿宋" w:hAnsi="仿宋" w:hint="eastAsia"/>
                <w:color w:val="000000"/>
                <w:sz w:val="28"/>
                <w:szCs w:val="28"/>
              </w:rPr>
              <w:t>鹏华前海万科REITs封闭式混合型发起式证券投资基金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鹏华前海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 w:rsidRPr="003070FA">
              <w:rPr>
                <w:rFonts w:hint="eastAsia"/>
                <w:color w:val="000000"/>
                <w:sz w:val="22"/>
                <w:szCs w:val="22"/>
              </w:rPr>
              <w:t>鹏华前海</w:t>
            </w:r>
            <w:r w:rsidRPr="003070FA">
              <w:rPr>
                <w:rFonts w:hint="eastAsia"/>
                <w:color w:val="000000"/>
                <w:sz w:val="22"/>
                <w:szCs w:val="22"/>
              </w:rPr>
              <w:t>REIT</w:t>
            </w:r>
          </w:p>
        </w:tc>
      </w:tr>
      <w:tr w:rsidR="00784580" w:rsidTr="00784580">
        <w:trPr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784580" w:rsidRPr="00784580" w:rsidRDefault="00784580" w:rsidP="00784580">
            <w:pPr>
              <w:jc w:val="center"/>
              <w:rPr>
                <w:rFonts w:ascii="仿宋" w:hAnsi="仿宋"/>
                <w:color w:val="000000"/>
                <w:sz w:val="28"/>
                <w:szCs w:val="28"/>
              </w:rPr>
            </w:pPr>
            <w:r w:rsidRPr="00784580">
              <w:rPr>
                <w:rFonts w:ascii="仿宋" w:hAnsi="仿宋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159816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 w:rsidRPr="008F7BB2">
              <w:rPr>
                <w:rFonts w:ascii="仿宋" w:hAnsi="仿宋" w:hint="eastAsia"/>
                <w:color w:val="000000"/>
                <w:sz w:val="28"/>
                <w:szCs w:val="28"/>
              </w:rPr>
              <w:t>鹏华中证0-4年期地方政府债交易型开放式指数证券投资基金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0-4</w:t>
            </w:r>
            <w:r>
              <w:rPr>
                <w:rFonts w:hint="eastAsia"/>
                <w:color w:val="000000"/>
                <w:sz w:val="22"/>
                <w:szCs w:val="22"/>
              </w:rPr>
              <w:t>地债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 w:rsidRPr="003070FA">
              <w:rPr>
                <w:rFonts w:hint="eastAsia"/>
                <w:color w:val="000000"/>
                <w:sz w:val="22"/>
                <w:szCs w:val="22"/>
              </w:rPr>
              <w:t>0-4</w:t>
            </w:r>
            <w:r w:rsidRPr="003070FA">
              <w:rPr>
                <w:rFonts w:hint="eastAsia"/>
                <w:color w:val="000000"/>
                <w:sz w:val="22"/>
                <w:szCs w:val="22"/>
              </w:rPr>
              <w:t>地债</w:t>
            </w:r>
            <w:r w:rsidRPr="003070FA">
              <w:rPr>
                <w:rFonts w:hint="eastAsia"/>
                <w:color w:val="000000"/>
                <w:sz w:val="22"/>
                <w:szCs w:val="22"/>
              </w:rPr>
              <w:t>ETF</w:t>
            </w:r>
          </w:p>
        </w:tc>
      </w:tr>
      <w:tr w:rsidR="00784580" w:rsidTr="00784580">
        <w:trPr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784580" w:rsidRPr="00784580" w:rsidRDefault="00784580" w:rsidP="00784580">
            <w:pPr>
              <w:jc w:val="center"/>
              <w:rPr>
                <w:rFonts w:ascii="仿宋" w:hAnsi="仿宋"/>
                <w:color w:val="000000"/>
                <w:sz w:val="28"/>
                <w:szCs w:val="28"/>
              </w:rPr>
            </w:pPr>
            <w:r w:rsidRPr="00784580">
              <w:rPr>
                <w:rFonts w:ascii="仿宋" w:hAnsi="仿宋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159972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 w:rsidRPr="008F7BB2">
              <w:rPr>
                <w:rFonts w:ascii="仿宋" w:hAnsi="仿宋" w:hint="eastAsia"/>
                <w:color w:val="000000"/>
                <w:sz w:val="28"/>
                <w:szCs w:val="28"/>
              </w:rPr>
              <w:t>鹏华中证5年期地方政府债交易型开放式指数证券投资基金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  <w:r>
              <w:rPr>
                <w:rFonts w:hint="eastAsia"/>
                <w:color w:val="000000"/>
                <w:sz w:val="22"/>
                <w:szCs w:val="22"/>
              </w:rPr>
              <w:t>年地债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84580" w:rsidRPr="0095479A" w:rsidRDefault="00784580" w:rsidP="00784580">
            <w:pPr>
              <w:jc w:val="center"/>
              <w:rPr>
                <w:rFonts w:ascii="仿宋" w:hAnsi="仿宋"/>
                <w:sz w:val="28"/>
              </w:rPr>
            </w:pPr>
            <w:r w:rsidRPr="003070FA">
              <w:rPr>
                <w:rFonts w:hint="eastAsia"/>
                <w:color w:val="000000"/>
                <w:sz w:val="22"/>
                <w:szCs w:val="22"/>
              </w:rPr>
              <w:t>5</w:t>
            </w:r>
            <w:r w:rsidRPr="003070FA">
              <w:rPr>
                <w:rFonts w:hint="eastAsia"/>
                <w:color w:val="000000"/>
                <w:sz w:val="22"/>
                <w:szCs w:val="22"/>
              </w:rPr>
              <w:t>年地债</w:t>
            </w:r>
            <w:r w:rsidRPr="003070FA">
              <w:rPr>
                <w:rFonts w:hint="eastAsia"/>
                <w:color w:val="000000"/>
                <w:sz w:val="22"/>
                <w:szCs w:val="22"/>
              </w:rPr>
              <w:t>ETF</w:t>
            </w:r>
          </w:p>
        </w:tc>
      </w:tr>
    </w:tbl>
    <w:p w:rsidR="00C94352" w:rsidRDefault="00BB2973" w:rsidP="00F96DE9">
      <w:pPr>
        <w:ind w:firstLine="648"/>
      </w:pPr>
      <w:r>
        <w:rPr>
          <w:rFonts w:hint="eastAsia"/>
        </w:rPr>
        <w:t>本公司旗下未在上表列示的深交所基金（如有），</w:t>
      </w:r>
      <w:r w:rsidRPr="00BB2973">
        <w:rPr>
          <w:rFonts w:hint="eastAsia"/>
        </w:rPr>
        <w:t>扩位证券简称</w:t>
      </w:r>
      <w:r>
        <w:rPr>
          <w:rFonts w:hint="eastAsia"/>
        </w:rPr>
        <w:t>与原证券简称保持一致。</w:t>
      </w:r>
    </w:p>
    <w:p w:rsidR="00F96DE9" w:rsidRDefault="00F96DE9" w:rsidP="00F96DE9">
      <w:pPr>
        <w:ind w:firstLine="648"/>
      </w:pPr>
      <w:r>
        <w:rPr>
          <w:rFonts w:hint="eastAsia"/>
        </w:rPr>
        <w:t>如有疑问，请咨询</w:t>
      </w:r>
      <w:r w:rsidR="008D3489" w:rsidRPr="00941564">
        <w:t>400-6788-</w:t>
      </w:r>
      <w:r w:rsidR="00F56F73">
        <w:t>533</w:t>
      </w:r>
      <w:bookmarkStart w:id="0" w:name="_GoBack"/>
      <w:bookmarkEnd w:id="0"/>
      <w:r>
        <w:rPr>
          <w:rFonts w:hint="eastAsia"/>
        </w:rPr>
        <w:t>。</w:t>
      </w:r>
    </w:p>
    <w:p w:rsidR="00F96DE9" w:rsidRDefault="00F96DE9" w:rsidP="00F96DE9">
      <w:pPr>
        <w:ind w:firstLine="648"/>
      </w:pPr>
      <w:r>
        <w:rPr>
          <w:rFonts w:hint="eastAsia"/>
        </w:rPr>
        <w:t>风险提示：</w:t>
      </w:r>
      <w:r w:rsidR="008D3489" w:rsidRPr="00941564">
        <w:rPr>
          <w:rFonts w:hint="eastAsia"/>
        </w:rPr>
        <w:t>本公司承诺以诚实信用、勤勉尽责的原则管理和运用基金财产</w:t>
      </w:r>
      <w:r w:rsidR="008D3489" w:rsidRPr="00941564">
        <w:rPr>
          <w:rFonts w:hint="eastAsia"/>
        </w:rPr>
        <w:t>,</w:t>
      </w:r>
      <w:r w:rsidR="008D3489" w:rsidRPr="00941564">
        <w:rPr>
          <w:rFonts w:hint="eastAsia"/>
        </w:rPr>
        <w:t>但不保证基金一定盈利</w:t>
      </w:r>
      <w:r w:rsidR="008D3489" w:rsidRPr="00941564">
        <w:rPr>
          <w:rFonts w:hint="eastAsia"/>
        </w:rPr>
        <w:t>,</w:t>
      </w:r>
      <w:r w:rsidR="008D3489" w:rsidRPr="00941564">
        <w:rPr>
          <w:rFonts w:hint="eastAsia"/>
        </w:rPr>
        <w:t>也不保证最低收益。投资者投资于本公司上述基金时应认真阅读相关基金基金合同、招募说明书（更新）等文件，并根据自身风险承受能力选择适合自己的基金产品。敬请投资者注意投资风险。</w:t>
      </w:r>
    </w:p>
    <w:p w:rsidR="00F96DE9" w:rsidRDefault="00F96DE9" w:rsidP="00F96DE9">
      <w:pPr>
        <w:ind w:firstLine="648"/>
      </w:pPr>
    </w:p>
    <w:p w:rsidR="00F96DE9" w:rsidRDefault="00F96DE9" w:rsidP="00F96DE9">
      <w:pPr>
        <w:ind w:firstLine="648"/>
      </w:pPr>
      <w:r>
        <w:rPr>
          <w:rFonts w:hint="eastAsia"/>
        </w:rPr>
        <w:t>特此公告</w:t>
      </w:r>
    </w:p>
    <w:p w:rsidR="00F96DE9" w:rsidRDefault="00F96DE9" w:rsidP="00F96DE9">
      <w:pPr>
        <w:ind w:firstLine="648"/>
      </w:pPr>
    </w:p>
    <w:p w:rsidR="00F96DE9" w:rsidRPr="00786A48" w:rsidRDefault="00F96DE9" w:rsidP="00F96DE9">
      <w:pPr>
        <w:ind w:firstLine="648"/>
      </w:pPr>
    </w:p>
    <w:p w:rsidR="00F96DE9" w:rsidRDefault="008D3489" w:rsidP="00F96DE9">
      <w:pPr>
        <w:ind w:firstLine="648"/>
        <w:jc w:val="right"/>
      </w:pPr>
      <w:r>
        <w:rPr>
          <w:rFonts w:hint="eastAsia"/>
        </w:rPr>
        <w:t>鹏华</w:t>
      </w:r>
      <w:r>
        <w:t>基金管理有限</w:t>
      </w:r>
      <w:r w:rsidR="00F96DE9">
        <w:rPr>
          <w:rFonts w:hint="eastAsia"/>
        </w:rPr>
        <w:t>公司</w:t>
      </w:r>
    </w:p>
    <w:p w:rsidR="00CF24AA" w:rsidRPr="008D3489" w:rsidRDefault="00F96DE9" w:rsidP="007344B8">
      <w:pPr>
        <w:ind w:firstLine="648"/>
        <w:jc w:val="right"/>
      </w:pP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 w:rsidR="00EA6DDA">
        <w:t>21</w:t>
      </w:r>
      <w:r>
        <w:rPr>
          <w:rFonts w:hint="eastAsia"/>
        </w:rPr>
        <w:t>日</w:t>
      </w:r>
    </w:p>
    <w:sectPr w:rsidR="00CF24AA" w:rsidRPr="008D3489" w:rsidSect="005E0C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9E6" w:rsidRDefault="00B449E6" w:rsidP="00E35A44">
      <w:r>
        <w:separator/>
      </w:r>
    </w:p>
  </w:endnote>
  <w:endnote w:type="continuationSeparator" w:id="0">
    <w:p w:rsidR="00B449E6" w:rsidRDefault="00B449E6" w:rsidP="00E35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9E6" w:rsidRDefault="00B449E6" w:rsidP="00E35A44">
      <w:r>
        <w:separator/>
      </w:r>
    </w:p>
  </w:footnote>
  <w:footnote w:type="continuationSeparator" w:id="0">
    <w:p w:rsidR="00B449E6" w:rsidRDefault="00B449E6" w:rsidP="00E35A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6DE9"/>
    <w:rsid w:val="000708B1"/>
    <w:rsid w:val="000E3E32"/>
    <w:rsid w:val="00102065"/>
    <w:rsid w:val="00116DBE"/>
    <w:rsid w:val="001F55B0"/>
    <w:rsid w:val="0020392E"/>
    <w:rsid w:val="00262839"/>
    <w:rsid w:val="002A67D4"/>
    <w:rsid w:val="003D49EB"/>
    <w:rsid w:val="00411A44"/>
    <w:rsid w:val="00466C3C"/>
    <w:rsid w:val="004A48E6"/>
    <w:rsid w:val="00585E24"/>
    <w:rsid w:val="005E0C60"/>
    <w:rsid w:val="00677BBC"/>
    <w:rsid w:val="0069684C"/>
    <w:rsid w:val="007344B8"/>
    <w:rsid w:val="00777A01"/>
    <w:rsid w:val="00783CA8"/>
    <w:rsid w:val="00784580"/>
    <w:rsid w:val="008832A8"/>
    <w:rsid w:val="00887E6C"/>
    <w:rsid w:val="008A108D"/>
    <w:rsid w:val="008D3489"/>
    <w:rsid w:val="008F1303"/>
    <w:rsid w:val="0092338F"/>
    <w:rsid w:val="00941564"/>
    <w:rsid w:val="009B7A01"/>
    <w:rsid w:val="00B449E6"/>
    <w:rsid w:val="00B50CF6"/>
    <w:rsid w:val="00B56C16"/>
    <w:rsid w:val="00BB2973"/>
    <w:rsid w:val="00C94352"/>
    <w:rsid w:val="00CF24AA"/>
    <w:rsid w:val="00D01EC2"/>
    <w:rsid w:val="00D1214E"/>
    <w:rsid w:val="00D924F7"/>
    <w:rsid w:val="00E00400"/>
    <w:rsid w:val="00E35A44"/>
    <w:rsid w:val="00E53A07"/>
    <w:rsid w:val="00EA6DDA"/>
    <w:rsid w:val="00F56F73"/>
    <w:rsid w:val="00F9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E9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F96DE9"/>
    <w:pPr>
      <w:spacing w:before="240" w:after="60"/>
      <w:jc w:val="center"/>
      <w:outlineLvl w:val="0"/>
    </w:pPr>
    <w:rPr>
      <w:rFonts w:ascii="Cambria" w:eastAsia="宋体" w:hAnsi="Cambria"/>
      <w:b/>
      <w:bCs/>
      <w:szCs w:val="32"/>
    </w:rPr>
  </w:style>
  <w:style w:type="character" w:customStyle="1" w:styleId="Char">
    <w:name w:val="标题 Char"/>
    <w:basedOn w:val="a0"/>
    <w:link w:val="a3"/>
    <w:rsid w:val="00F96DE9"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E35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35A44"/>
    <w:rPr>
      <w:rFonts w:ascii="Times New Roman" w:eastAsia="仿宋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35A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35A44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2171</Characters>
  <Application>Microsoft Office Word</Application>
  <DocSecurity>4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ZHONGM</cp:lastModifiedBy>
  <cp:revision>2</cp:revision>
  <dcterms:created xsi:type="dcterms:W3CDTF">2021-08-20T16:31:00Z</dcterms:created>
  <dcterms:modified xsi:type="dcterms:W3CDTF">2021-08-20T16:31:00Z</dcterms:modified>
</cp:coreProperties>
</file>