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76086C" w:rsidP="0043043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诺德基金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管理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</w:t>
      </w:r>
      <w:r w:rsidR="001C2E80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8553DC">
        <w:rPr>
          <w:rFonts w:ascii="仿宋" w:eastAsia="仿宋" w:hAnsi="仿宋"/>
          <w:b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第</w:t>
      </w:r>
      <w:r w:rsidR="00150CB4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43043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1-07-21T00:18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15788F">
        <w:rPr>
          <w:rFonts w:ascii="仿宋" w:eastAsia="仿宋" w:hAnsi="仿宋" w:hint="eastAsia"/>
          <w:color w:val="000000" w:themeColor="text1"/>
          <w:sz w:val="32"/>
          <w:szCs w:val="32"/>
        </w:rPr>
        <w:t>季度报告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056EE0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诺德基金</w:t>
      </w:r>
      <w:r>
        <w:rPr>
          <w:rFonts w:ascii="仿宋" w:eastAsia="仿宋" w:hAnsi="仿宋"/>
          <w:color w:val="000000" w:themeColor="text1"/>
          <w:sz w:val="32"/>
          <w:szCs w:val="32"/>
        </w:rPr>
        <w:t>管理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诺德价值优势混合型证券投资基金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诺德主题灵活配置混合型证券投资基金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诺德增强收益债券型证券投资基金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诺德成长优势混合型证券投资基金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诺德中小盘混合型证券投资基金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诺德优选30混合型证券投资基金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诺德周期策略混合型证券投资基金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诺德货币市场基金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诺德成长精选灵活配置混合型证券投资基金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诺德新享灵活配置混合型证券投资基金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诺德量化蓝筹增强混合型证券投资基金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诺德新盛灵活配置混合型证券投资基金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诺德新宜灵活配置混合型证券投资基金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诺德新旺灵活配置混合型证券投资基金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诺德天富灵活配置混合型证券投资基金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诺德消费升级灵活配置混合型证券投资基金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诺德量化核心灵活配置混合型证券投资基金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诺德短债债券型证券投资基金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诺德新生活混合型证券投资基金</w:t>
      </w:r>
    </w:p>
    <w:p w:rsidR="009B6F49" w:rsidRDefault="0076086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诺德策略精选混合型证券投资基金</w:t>
      </w:r>
    </w:p>
    <w:p w:rsidR="001C2E80" w:rsidRDefault="009B6F4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B6F49">
        <w:rPr>
          <w:rFonts w:ascii="仿宋" w:eastAsia="仿宋" w:hAnsi="仿宋" w:hint="eastAsia"/>
          <w:color w:val="000000" w:themeColor="text1"/>
          <w:sz w:val="32"/>
          <w:szCs w:val="32"/>
        </w:rPr>
        <w:t>诺德中证研发创新100指数型证券投资基金</w:t>
      </w:r>
    </w:p>
    <w:p w:rsidR="0015788F" w:rsidRDefault="001C2E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C2E80">
        <w:rPr>
          <w:rFonts w:ascii="仿宋" w:eastAsia="仿宋" w:hAnsi="仿宋" w:hint="eastAsia"/>
          <w:color w:val="000000" w:themeColor="text1"/>
          <w:sz w:val="32"/>
          <w:szCs w:val="32"/>
        </w:rPr>
        <w:t>诺德大类精选配置三个月定期开放混合型基金中基金（FOF）</w:t>
      </w:r>
    </w:p>
    <w:p w:rsidR="0097411D" w:rsidRDefault="001578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诺德汇盈纯债一年定期开放债券型发起式证券投资基金</w:t>
      </w:r>
    </w:p>
    <w:p w:rsidR="00DF48A7" w:rsidRDefault="0097411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诺德安盈纯债债券型证券投资基金</w:t>
      </w:r>
    </w:p>
    <w:p w:rsidR="00DF48A7" w:rsidRDefault="00DF48A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F48A7">
        <w:rPr>
          <w:rFonts w:ascii="仿宋" w:eastAsia="仿宋" w:hAnsi="仿宋" w:hint="eastAsia"/>
          <w:color w:val="000000" w:themeColor="text1"/>
          <w:sz w:val="32"/>
          <w:szCs w:val="32"/>
        </w:rPr>
        <w:t>诺德安瑞39个月定期开放债券型证券投资基金</w:t>
      </w:r>
    </w:p>
    <w:p w:rsidR="008553DC" w:rsidRDefault="00DF48A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F48A7">
        <w:rPr>
          <w:rFonts w:ascii="仿宋" w:eastAsia="仿宋" w:hAnsi="仿宋" w:hint="eastAsia"/>
          <w:color w:val="000000" w:themeColor="text1"/>
          <w:sz w:val="32"/>
          <w:szCs w:val="32"/>
        </w:rPr>
        <w:t>诺德量化优选6个月持有期混合型证券投资基金</w:t>
      </w:r>
    </w:p>
    <w:p w:rsidR="00150CB4" w:rsidRDefault="008553D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诺德安鸿纯债债券型证券投资基金</w:t>
      </w:r>
    </w:p>
    <w:p w:rsidR="00150CB4" w:rsidRDefault="00150CB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诺德品质消费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6个月持有期混合型证券投资基金</w:t>
      </w:r>
    </w:p>
    <w:p w:rsidR="00150CB4" w:rsidRDefault="00150CB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诺德优势产业混合型证券投资基金</w:t>
      </w:r>
    </w:p>
    <w:p w:rsidR="00BB3501" w:rsidRPr="005A1AF7" w:rsidRDefault="00150CB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诺德安盛纯债债券型证券投资基金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1C2E80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8553DC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第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B6F4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DF48A7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（www.nuodefund.com）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121247">
          <w:rPr>
            <w:rFonts w:ascii="仿宋" w:eastAsia="仿宋" w:hAnsi="仿宋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00-888-0009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76086C" w:rsidRPr="005A1AF7" w:rsidRDefault="0076086C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5D0E8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诺德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基金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管理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5D0E8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                            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B6F4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DF48A7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150CB4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50CB4">
        <w:rPr>
          <w:rFonts w:ascii="仿宋" w:eastAsia="仿宋" w:hAnsi="仿宋"/>
          <w:color w:val="000000" w:themeColor="text1"/>
          <w:sz w:val="32"/>
          <w:szCs w:val="32"/>
        </w:rPr>
        <w:t>1</w:t>
      </w:r>
      <w:bookmarkStart w:id="1" w:name="_GoBack"/>
      <w:bookmarkEnd w:id="1"/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BD" w:rsidRDefault="002343BD" w:rsidP="009A149B">
      <w:r>
        <w:separator/>
      </w:r>
    </w:p>
  </w:endnote>
  <w:endnote w:type="continuationSeparator" w:id="0">
    <w:p w:rsidR="002343BD" w:rsidRDefault="002343B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403F2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3043E" w:rsidRPr="0043043E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403F2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3043E" w:rsidRPr="0043043E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BD" w:rsidRDefault="002343BD" w:rsidP="009A149B">
      <w:r>
        <w:separator/>
      </w:r>
    </w:p>
  </w:footnote>
  <w:footnote w:type="continuationSeparator" w:id="0">
    <w:p w:rsidR="002343BD" w:rsidRDefault="002343B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1247"/>
    <w:rsid w:val="001279BE"/>
    <w:rsid w:val="0013251E"/>
    <w:rsid w:val="001445A9"/>
    <w:rsid w:val="00146307"/>
    <w:rsid w:val="00150CB4"/>
    <w:rsid w:val="001533B2"/>
    <w:rsid w:val="0015788F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2E80"/>
    <w:rsid w:val="001C5BCC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5CCF"/>
    <w:rsid w:val="003D0424"/>
    <w:rsid w:val="003D32D7"/>
    <w:rsid w:val="003F4E13"/>
    <w:rsid w:val="003F6960"/>
    <w:rsid w:val="0040020D"/>
    <w:rsid w:val="00403F2B"/>
    <w:rsid w:val="00405ADB"/>
    <w:rsid w:val="004254EE"/>
    <w:rsid w:val="0043043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0E80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086C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582F"/>
    <w:rsid w:val="00847A69"/>
    <w:rsid w:val="008553DC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485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411D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B6F49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47D1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501C"/>
    <w:rsid w:val="00D919AF"/>
    <w:rsid w:val="00D937BD"/>
    <w:rsid w:val="00DA2D7C"/>
    <w:rsid w:val="00DB6F0A"/>
    <w:rsid w:val="00DD7BAA"/>
    <w:rsid w:val="00DE0FFA"/>
    <w:rsid w:val="00DE6A70"/>
    <w:rsid w:val="00DF3DF3"/>
    <w:rsid w:val="00DF48A7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3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D48A9-9B8D-4155-A89F-F64BCA93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846</Characters>
  <Application>Microsoft Office Word</Application>
  <DocSecurity>4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2021-07-20T16:18:00Z</dcterms:created>
  <dcterms:modified xsi:type="dcterms:W3CDTF">2021-07-20T16:18:00Z</dcterms:modified>
</cp:coreProperties>
</file>