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</w:t>
      </w:r>
      <w:r w:rsidR="00324436">
        <w:rPr>
          <w:rFonts w:ascii="Times New Roman" w:hAnsi="Times New Roman" w:cs="Times New Roman" w:hint="eastAsia"/>
          <w:b/>
          <w:sz w:val="24"/>
        </w:rPr>
        <w:t>1</w:t>
      </w:r>
      <w:r w:rsidR="00D85598" w:rsidRPr="00185199">
        <w:rPr>
          <w:rFonts w:ascii="Times New Roman" w:hAnsi="宋体" w:cs="Times New Roman"/>
          <w:b/>
          <w:sz w:val="24"/>
        </w:rPr>
        <w:t>年第</w:t>
      </w:r>
      <w:r w:rsidR="0009455C">
        <w:rPr>
          <w:rFonts w:ascii="Times New Roman" w:hAnsi="Times New Roman" w:cs="Times New Roman" w:hint="eastAsia"/>
          <w:b/>
          <w:sz w:val="24"/>
        </w:rPr>
        <w:t>2</w:t>
      </w:r>
      <w:r w:rsidR="00BB3501" w:rsidRPr="00185199">
        <w:rPr>
          <w:rFonts w:ascii="Times New Roman" w:hAnsi="宋体" w:cs="Times New Roman"/>
          <w:b/>
          <w:sz w:val="24"/>
        </w:rPr>
        <w:t>季度报告提示性公告</w:t>
      </w:r>
    </w:p>
    <w:p w:rsidR="00B16987" w:rsidRPr="00185199" w:rsidRDefault="00B16987" w:rsidP="0044750F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185199" w:rsidRDefault="00303F48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诺安基金管理有限公司（以下简称</w:t>
      </w:r>
      <w:r w:rsidRPr="00185199">
        <w:rPr>
          <w:rFonts w:ascii="Times New Roman" w:eastAsia="宋体" w:hAnsi="Times New Roman" w:cs="Times New Roman"/>
          <w:szCs w:val="21"/>
        </w:rPr>
        <w:t>“</w:t>
      </w:r>
      <w:r w:rsidRPr="00185199">
        <w:rPr>
          <w:rFonts w:ascii="Times New Roman" w:eastAsia="宋体" w:hAnsi="宋体" w:cs="Times New Roman"/>
          <w:szCs w:val="21"/>
        </w:rPr>
        <w:t>本公司</w:t>
      </w:r>
      <w:r w:rsidRPr="00185199">
        <w:rPr>
          <w:rFonts w:ascii="Times New Roman" w:eastAsia="宋体" w:hAnsi="Times New Roman" w:cs="Times New Roman"/>
          <w:szCs w:val="21"/>
        </w:rPr>
        <w:t>”</w:t>
      </w:r>
      <w:r w:rsidRPr="00185199">
        <w:rPr>
          <w:rFonts w:ascii="Times New Roman" w:eastAsia="宋体" w:hAnsi="宋体" w:cs="Times New Roman"/>
          <w:szCs w:val="21"/>
        </w:rPr>
        <w:t>）</w:t>
      </w:r>
      <w:r w:rsidR="00B16987" w:rsidRPr="00185199">
        <w:rPr>
          <w:rFonts w:ascii="Times New Roman" w:eastAsia="宋体" w:hAnsi="宋体" w:cs="Times New Roman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</w:t>
      </w:r>
      <w:r w:rsidR="00324436">
        <w:rPr>
          <w:rFonts w:ascii="Times New Roman" w:eastAsia="宋体" w:hAnsi="Times New Roman" w:cs="Times New Roman" w:hint="eastAsia"/>
          <w:szCs w:val="21"/>
        </w:rPr>
        <w:t>1</w:t>
      </w:r>
      <w:r w:rsidR="00DD4177" w:rsidRPr="00185199">
        <w:rPr>
          <w:rFonts w:ascii="Times New Roman" w:eastAsia="宋体" w:hAnsi="Times New Roman" w:cs="Times New Roman"/>
          <w:szCs w:val="21"/>
        </w:rPr>
        <w:t>年第</w:t>
      </w:r>
      <w:r w:rsidR="0009455C">
        <w:rPr>
          <w:rFonts w:ascii="Times New Roman" w:eastAsia="宋体" w:hAnsi="Times New Roman" w:cs="Times New Roman" w:hint="eastAsia"/>
          <w:szCs w:val="21"/>
        </w:rPr>
        <w:t>2</w:t>
      </w:r>
      <w:r w:rsidR="00BB3501" w:rsidRPr="00185199">
        <w:rPr>
          <w:rFonts w:ascii="Times New Roman" w:eastAsia="宋体" w:hAnsi="Times New Roman" w:cs="Times New Roman"/>
          <w:szCs w:val="21"/>
        </w:rPr>
        <w:t>季度报告全文于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09455C">
        <w:rPr>
          <w:rFonts w:ascii="Times New Roman" w:eastAsia="宋体" w:hAnsi="Times New Roman" w:cs="Times New Roman" w:hint="eastAsia"/>
          <w:szCs w:val="21"/>
        </w:rPr>
        <w:t>7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09455C">
        <w:rPr>
          <w:rFonts w:ascii="Times New Roman" w:eastAsia="宋体" w:hAnsi="Times New Roman" w:cs="Times New Roman" w:hint="eastAsia"/>
          <w:szCs w:val="21"/>
        </w:rPr>
        <w:t>21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BB3501" w:rsidRPr="00185199">
        <w:rPr>
          <w:rFonts w:ascii="Times New Roman" w:eastAsia="宋体" w:hAnsi="Times New Roman" w:cs="Times New Roman"/>
          <w:szCs w:val="21"/>
        </w:rPr>
        <w:t>[</w:t>
      </w:r>
      <w:r w:rsidR="00500D50" w:rsidRPr="00185199">
        <w:rPr>
          <w:rFonts w:ascii="Times New Roman" w:eastAsia="宋体" w:hAnsi="Times New Roman" w:cs="Times New Roman"/>
          <w:szCs w:val="21"/>
        </w:rPr>
        <w:t>www.lionfund.com</w:t>
      </w:r>
      <w:r w:rsidR="00681809" w:rsidRPr="00185199">
        <w:rPr>
          <w:rFonts w:ascii="Times New Roman" w:eastAsia="宋体" w:hAnsi="Times New Roman" w:cs="Times New Roman"/>
          <w:szCs w:val="21"/>
        </w:rPr>
        <w:t>.cn</w:t>
      </w:r>
      <w:r w:rsidR="00BB3501" w:rsidRPr="00185199">
        <w:rPr>
          <w:rFonts w:ascii="Times New Roman" w:eastAsia="宋体" w:hAnsi="Times New Roman" w:cs="Times New Roman"/>
          <w:szCs w:val="21"/>
        </w:rPr>
        <w:t>]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C0074B">
        <w:rPr>
          <w:rFonts w:ascii="Times New Roman" w:eastAsia="宋体" w:hAnsi="Times New Roman" w:cs="Times New Roman" w:hint="eastAsia"/>
          <w:szCs w:val="21"/>
        </w:rPr>
        <w:t>7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C0074B">
        <w:rPr>
          <w:rFonts w:ascii="Times New Roman" w:eastAsia="宋体" w:hAnsi="Times New Roman" w:cs="Times New Roman" w:hint="eastAsia"/>
          <w:szCs w:val="21"/>
        </w:rPr>
        <w:t>21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FF71E0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5F" w:rsidRDefault="00EA7E5F" w:rsidP="009A149B">
      <w:r>
        <w:separator/>
      </w:r>
    </w:p>
  </w:endnote>
  <w:endnote w:type="continuationSeparator" w:id="0">
    <w:p w:rsidR="00EA7E5F" w:rsidRDefault="00EA7E5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64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750F" w:rsidRPr="0044750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64A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750F" w:rsidRPr="0044750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5F" w:rsidRDefault="00EA7E5F" w:rsidP="009A149B">
      <w:r>
        <w:separator/>
      </w:r>
    </w:p>
  </w:footnote>
  <w:footnote w:type="continuationSeparator" w:id="0">
    <w:p w:rsidR="00EA7E5F" w:rsidRDefault="00EA7E5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50F"/>
    <w:rsid w:val="00452A46"/>
    <w:rsid w:val="00454581"/>
    <w:rsid w:val="00454978"/>
    <w:rsid w:val="00456D6A"/>
    <w:rsid w:val="00467E81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4A0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64F7"/>
    <w:rsid w:val="00EA6F84"/>
    <w:rsid w:val="00EA7E5F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67E1-6AAB-4569-828A-52E11656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4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2021-07-20T16:19:00Z</dcterms:created>
  <dcterms:modified xsi:type="dcterms:W3CDTF">2021-07-20T16:19:00Z</dcterms:modified>
</cp:coreProperties>
</file>