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A0" w:rsidRDefault="007912A0" w:rsidP="00346723">
      <w:pPr>
        <w:pStyle w:val="a5"/>
        <w:shd w:val="clear" w:color="auto" w:fill="FFFFFF"/>
        <w:spacing w:before="0" w:beforeAutospacing="0" w:after="0" w:afterAutospacing="0" w:line="420" w:lineRule="atLeast"/>
        <w:jc w:val="center"/>
        <w:rPr>
          <w:b/>
          <w:bCs/>
          <w:color w:val="333333"/>
        </w:rPr>
      </w:pPr>
      <w:r w:rsidRPr="007912A0">
        <w:rPr>
          <w:rFonts w:hint="eastAsia"/>
          <w:b/>
          <w:bCs/>
          <w:color w:val="333333"/>
        </w:rPr>
        <w:t>摩根士丹利华鑫基金管理有限公司</w:t>
      </w:r>
    </w:p>
    <w:p w:rsidR="00686E7C" w:rsidRDefault="007912A0" w:rsidP="00346723">
      <w:pPr>
        <w:pStyle w:val="a5"/>
        <w:shd w:val="clear" w:color="auto" w:fill="FFFFFF"/>
        <w:spacing w:before="0" w:beforeAutospacing="0" w:after="0" w:afterAutospacing="0" w:line="420" w:lineRule="atLeast"/>
        <w:jc w:val="center"/>
        <w:rPr>
          <w:b/>
          <w:bCs/>
          <w:color w:val="333333"/>
        </w:rPr>
      </w:pPr>
      <w:r w:rsidRPr="007912A0">
        <w:rPr>
          <w:rFonts w:hint="eastAsia"/>
          <w:b/>
          <w:bCs/>
          <w:color w:val="333333"/>
        </w:rPr>
        <w:t>关于调整旗下部分基金份额净值估值精度并修改基金合同</w:t>
      </w:r>
      <w:r>
        <w:rPr>
          <w:rFonts w:hint="eastAsia"/>
          <w:b/>
          <w:bCs/>
          <w:color w:val="333333"/>
        </w:rPr>
        <w:t>、</w:t>
      </w:r>
      <w:r w:rsidRPr="005A3FE9">
        <w:rPr>
          <w:rFonts w:hint="eastAsia"/>
          <w:b/>
          <w:bCs/>
          <w:color w:val="333333"/>
        </w:rPr>
        <w:t>托管协议</w:t>
      </w:r>
      <w:r w:rsidRPr="007912A0">
        <w:rPr>
          <w:rFonts w:hint="eastAsia"/>
          <w:b/>
          <w:bCs/>
          <w:color w:val="333333"/>
        </w:rPr>
        <w:t>的公告</w:t>
      </w:r>
    </w:p>
    <w:p w:rsidR="00346723" w:rsidRPr="00270E8C" w:rsidRDefault="00346723" w:rsidP="00B93A11">
      <w:pPr>
        <w:widowControl/>
        <w:shd w:val="clear" w:color="auto" w:fill="FFFFFF"/>
        <w:spacing w:beforeLines="50" w:line="360" w:lineRule="auto"/>
        <w:ind w:firstLine="480"/>
        <w:rPr>
          <w:rFonts w:ascii="宋体" w:eastAsia="宋体" w:hAnsi="宋体" w:cs="宋体"/>
          <w:color w:val="333333"/>
          <w:kern w:val="0"/>
          <w:sz w:val="24"/>
          <w:szCs w:val="24"/>
        </w:rPr>
      </w:pPr>
    </w:p>
    <w:p w:rsidR="00962A1F" w:rsidRPr="00511E4D" w:rsidRDefault="007912A0" w:rsidP="00B93A11">
      <w:pPr>
        <w:widowControl/>
        <w:shd w:val="clear" w:color="auto" w:fill="FFFFFF"/>
        <w:spacing w:beforeLines="50" w:line="360" w:lineRule="auto"/>
        <w:ind w:firstLine="480"/>
        <w:rPr>
          <w:rFonts w:ascii="宋体" w:eastAsia="宋体" w:hAnsi="宋体" w:cs="宋体"/>
          <w:color w:val="333333"/>
          <w:kern w:val="0"/>
          <w:szCs w:val="21"/>
        </w:rPr>
        <w:pPrChange w:id="0" w:author="ZHONGM" w:date="2021-07-19T00:02:00Z">
          <w:pPr>
            <w:widowControl/>
            <w:shd w:val="clear" w:color="auto" w:fill="FFFFFF"/>
            <w:spacing w:beforeLines="50" w:line="360" w:lineRule="auto"/>
            <w:ind w:firstLine="480"/>
          </w:pPr>
        </w:pPrChange>
      </w:pPr>
      <w:r w:rsidRPr="007912A0">
        <w:rPr>
          <w:rFonts w:ascii="宋体" w:eastAsia="宋体" w:hAnsi="宋体" w:cs="宋体" w:hint="eastAsia"/>
          <w:color w:val="333333"/>
          <w:kern w:val="0"/>
          <w:szCs w:val="21"/>
        </w:rPr>
        <w:t>为更好地保障基金份额持有人利益</w:t>
      </w:r>
      <w:r w:rsidR="007A2626" w:rsidRPr="00511E4D">
        <w:rPr>
          <w:rFonts w:ascii="宋体" w:eastAsia="宋体" w:hAnsi="宋体" w:cs="宋体" w:hint="eastAsia"/>
          <w:color w:val="333333"/>
          <w:kern w:val="0"/>
          <w:szCs w:val="21"/>
        </w:rPr>
        <w:t>，经与基金托管人</w:t>
      </w:r>
      <w:r w:rsidR="00800886" w:rsidRPr="00511E4D">
        <w:rPr>
          <w:rFonts w:ascii="宋体" w:eastAsia="宋体" w:hAnsi="宋体" w:cs="宋体" w:hint="eastAsia"/>
          <w:color w:val="333333"/>
          <w:kern w:val="0"/>
          <w:szCs w:val="21"/>
        </w:rPr>
        <w:t>中国</w:t>
      </w:r>
      <w:r>
        <w:rPr>
          <w:rFonts w:ascii="宋体" w:eastAsia="宋体" w:hAnsi="宋体" w:cs="宋体" w:hint="eastAsia"/>
          <w:color w:val="333333"/>
          <w:kern w:val="0"/>
          <w:szCs w:val="21"/>
        </w:rPr>
        <w:t>建设</w:t>
      </w:r>
      <w:r w:rsidR="00962A1F" w:rsidRPr="00511E4D">
        <w:rPr>
          <w:rFonts w:ascii="宋体" w:eastAsia="宋体" w:hAnsi="宋体" w:cs="宋体" w:hint="eastAsia"/>
          <w:color w:val="333333"/>
          <w:kern w:val="0"/>
          <w:szCs w:val="21"/>
        </w:rPr>
        <w:t>银行股份有限公司协商一致，</w:t>
      </w:r>
      <w:r w:rsidR="00800886" w:rsidRPr="00511E4D">
        <w:rPr>
          <w:rFonts w:ascii="宋体" w:eastAsia="宋体" w:hAnsi="宋体" w:cs="宋体" w:hint="eastAsia"/>
          <w:color w:val="333333"/>
          <w:kern w:val="0"/>
          <w:szCs w:val="21"/>
        </w:rPr>
        <w:t>摩根士丹利华鑫基金管理有限公司</w:t>
      </w:r>
      <w:bookmarkStart w:id="1" w:name="_GoBack"/>
      <w:bookmarkEnd w:id="1"/>
      <w:r w:rsidR="00962A1F" w:rsidRPr="00511E4D">
        <w:rPr>
          <w:rFonts w:ascii="宋体" w:eastAsia="宋体" w:hAnsi="宋体" w:cs="宋体" w:hint="eastAsia"/>
          <w:color w:val="333333"/>
          <w:kern w:val="0"/>
          <w:szCs w:val="21"/>
        </w:rPr>
        <w:t>（以下简称“本基金管理人”）决定自</w:t>
      </w:r>
      <w:r w:rsidR="00270E8C">
        <w:rPr>
          <w:rFonts w:ascii="宋体" w:eastAsia="宋体" w:hAnsi="宋体" w:cs="宋体" w:hint="eastAsia"/>
          <w:color w:val="333333"/>
          <w:kern w:val="0"/>
          <w:szCs w:val="21"/>
        </w:rPr>
        <w:t>202</w:t>
      </w:r>
      <w:r>
        <w:rPr>
          <w:rFonts w:ascii="宋体" w:eastAsia="宋体" w:hAnsi="宋体" w:cs="宋体" w:hint="eastAsia"/>
          <w:color w:val="333333"/>
          <w:kern w:val="0"/>
          <w:szCs w:val="21"/>
        </w:rPr>
        <w:t>1</w:t>
      </w:r>
      <w:r w:rsidR="00962A1F" w:rsidRPr="00A421BA">
        <w:rPr>
          <w:rFonts w:ascii="宋体" w:eastAsia="宋体" w:hAnsi="宋体" w:cs="宋体" w:hint="eastAsia"/>
          <w:color w:val="333333"/>
          <w:kern w:val="0"/>
          <w:szCs w:val="21"/>
        </w:rPr>
        <w:t>年</w:t>
      </w:r>
      <w:r w:rsidR="00A900C5">
        <w:rPr>
          <w:rFonts w:ascii="宋体" w:eastAsia="宋体" w:hAnsi="宋体" w:cs="宋体" w:hint="eastAsia"/>
          <w:color w:val="333333"/>
          <w:kern w:val="0"/>
          <w:szCs w:val="21"/>
        </w:rPr>
        <w:t>7</w:t>
      </w:r>
      <w:r w:rsidR="00962A1F" w:rsidRPr="00A421BA">
        <w:rPr>
          <w:rFonts w:ascii="宋体" w:eastAsia="宋体" w:hAnsi="宋体" w:cs="宋体" w:hint="eastAsia"/>
          <w:color w:val="333333"/>
          <w:kern w:val="0"/>
          <w:szCs w:val="21"/>
        </w:rPr>
        <w:t>月</w:t>
      </w:r>
      <w:r w:rsidR="00A900C5">
        <w:rPr>
          <w:rFonts w:ascii="宋体" w:eastAsia="宋体" w:hAnsi="宋体" w:cs="宋体" w:hint="eastAsia"/>
          <w:color w:val="333333"/>
          <w:kern w:val="0"/>
          <w:szCs w:val="21"/>
        </w:rPr>
        <w:t>19</w:t>
      </w:r>
      <w:r w:rsidR="00962A1F" w:rsidRPr="00A421BA">
        <w:rPr>
          <w:rFonts w:ascii="宋体" w:eastAsia="宋体" w:hAnsi="宋体" w:cs="宋体" w:hint="eastAsia"/>
          <w:color w:val="333333"/>
          <w:kern w:val="0"/>
          <w:szCs w:val="21"/>
        </w:rPr>
        <w:t>日</w:t>
      </w:r>
      <w:r w:rsidR="00962A1F" w:rsidRPr="00511E4D">
        <w:rPr>
          <w:rFonts w:ascii="宋体" w:eastAsia="宋体" w:hAnsi="宋体" w:cs="宋体" w:hint="eastAsia"/>
          <w:color w:val="333333"/>
          <w:kern w:val="0"/>
          <w:szCs w:val="21"/>
        </w:rPr>
        <w:t>起，</w:t>
      </w:r>
      <w:r>
        <w:rPr>
          <w:rFonts w:ascii="宋体" w:eastAsia="宋体" w:hAnsi="宋体" w:cs="宋体" w:hint="eastAsia"/>
          <w:color w:val="333333"/>
          <w:kern w:val="0"/>
          <w:szCs w:val="21"/>
        </w:rPr>
        <w:t>修改</w:t>
      </w:r>
      <w:r w:rsidRPr="007912A0">
        <w:rPr>
          <w:rFonts w:ascii="宋体" w:eastAsia="宋体" w:hAnsi="宋体" w:cs="宋体" w:hint="eastAsia"/>
          <w:color w:val="333333"/>
          <w:kern w:val="0"/>
          <w:szCs w:val="21"/>
        </w:rPr>
        <w:t>摩根士丹利华鑫多元收益债</w:t>
      </w:r>
      <w:r w:rsidR="00A96B8B">
        <w:rPr>
          <w:rFonts w:ascii="宋体" w:eastAsia="宋体" w:hAnsi="宋体" w:cs="宋体" w:hint="eastAsia"/>
          <w:color w:val="333333"/>
          <w:kern w:val="0"/>
          <w:szCs w:val="21"/>
        </w:rPr>
        <w:t>券</w:t>
      </w:r>
      <w:r w:rsidRPr="007912A0">
        <w:rPr>
          <w:rFonts w:ascii="宋体" w:eastAsia="宋体" w:hAnsi="宋体" w:cs="宋体" w:hint="eastAsia"/>
          <w:color w:val="333333"/>
          <w:kern w:val="0"/>
          <w:szCs w:val="21"/>
        </w:rPr>
        <w:t>型证券投资基金</w:t>
      </w:r>
      <w:r w:rsidRPr="007912A0">
        <w:rPr>
          <w:rFonts w:ascii="宋体" w:eastAsia="宋体" w:hAnsi="宋体" w:cs="宋体"/>
          <w:color w:val="333333"/>
          <w:kern w:val="0"/>
          <w:szCs w:val="21"/>
        </w:rPr>
        <w:t>、摩根士丹利华鑫双利增强债券型证券投资基金、摩根士丹利华鑫优质信价纯债债券型</w:t>
      </w:r>
      <w:r w:rsidR="00E305A0">
        <w:rPr>
          <w:rFonts w:ascii="宋体" w:eastAsia="宋体" w:hAnsi="宋体" w:cs="宋体" w:hint="eastAsia"/>
          <w:color w:val="333333"/>
          <w:kern w:val="0"/>
          <w:szCs w:val="21"/>
        </w:rPr>
        <w:t>证券投资</w:t>
      </w:r>
      <w:r w:rsidRPr="007912A0">
        <w:rPr>
          <w:rFonts w:ascii="宋体" w:eastAsia="宋体" w:hAnsi="宋体" w:cs="宋体"/>
          <w:color w:val="333333"/>
          <w:kern w:val="0"/>
          <w:szCs w:val="21"/>
        </w:rPr>
        <w:t>基金</w:t>
      </w:r>
      <w:r>
        <w:rPr>
          <w:rFonts w:ascii="宋体" w:eastAsia="宋体" w:hAnsi="宋体" w:cs="宋体" w:hint="eastAsia"/>
          <w:color w:val="333333"/>
          <w:kern w:val="0"/>
          <w:szCs w:val="21"/>
        </w:rPr>
        <w:t>三只</w:t>
      </w:r>
      <w:r w:rsidRPr="007912A0">
        <w:rPr>
          <w:rFonts w:ascii="宋体" w:eastAsia="宋体" w:hAnsi="宋体" w:cs="宋体" w:hint="eastAsia"/>
          <w:color w:val="333333"/>
          <w:kern w:val="0"/>
          <w:szCs w:val="21"/>
        </w:rPr>
        <w:t>基金的基金份额净值保留位数至小数点后</w:t>
      </w:r>
      <w:r w:rsidRPr="007912A0">
        <w:rPr>
          <w:rFonts w:ascii="宋体" w:eastAsia="宋体" w:hAnsi="宋体" w:cs="宋体"/>
          <w:color w:val="333333"/>
          <w:kern w:val="0"/>
          <w:szCs w:val="21"/>
        </w:rPr>
        <w:t>4位，小数点后第5位四舍五入。</w:t>
      </w:r>
      <w:r w:rsidR="00962A1F" w:rsidRPr="00511E4D">
        <w:rPr>
          <w:rFonts w:ascii="宋体" w:eastAsia="宋体" w:hAnsi="宋体" w:cs="宋体" w:hint="eastAsia"/>
          <w:color w:val="333333"/>
          <w:kern w:val="0"/>
          <w:szCs w:val="21"/>
        </w:rPr>
        <w:t>同时，</w:t>
      </w:r>
      <w:r>
        <w:rPr>
          <w:rFonts w:ascii="宋体" w:eastAsia="宋体" w:hAnsi="宋体" w:cs="宋体" w:hint="eastAsia"/>
          <w:color w:val="333333"/>
          <w:kern w:val="0"/>
          <w:szCs w:val="21"/>
        </w:rPr>
        <w:t>对上述三只</w:t>
      </w:r>
      <w:r w:rsidRPr="007912A0">
        <w:rPr>
          <w:rFonts w:ascii="宋体" w:eastAsia="宋体" w:hAnsi="宋体" w:cs="宋体" w:hint="eastAsia"/>
          <w:color w:val="333333"/>
          <w:kern w:val="0"/>
          <w:szCs w:val="21"/>
        </w:rPr>
        <w:t>基金的基金合同和托</w:t>
      </w:r>
      <w:r>
        <w:rPr>
          <w:rFonts w:ascii="宋体" w:eastAsia="宋体" w:hAnsi="宋体" w:cs="宋体" w:hint="eastAsia"/>
          <w:color w:val="333333"/>
          <w:kern w:val="0"/>
          <w:szCs w:val="21"/>
        </w:rPr>
        <w:t>管协议中涉及基金份额净值计算小数点后保留位数的相关条款进行修改</w:t>
      </w:r>
      <w:r w:rsidRPr="007912A0">
        <w:rPr>
          <w:rFonts w:ascii="宋体" w:eastAsia="宋体" w:hAnsi="宋体" w:cs="宋体"/>
          <w:color w:val="333333"/>
          <w:kern w:val="0"/>
          <w:szCs w:val="21"/>
        </w:rPr>
        <w:t>。</w:t>
      </w:r>
      <w:r w:rsidR="00962A1F" w:rsidRPr="00511E4D">
        <w:rPr>
          <w:rFonts w:ascii="宋体" w:eastAsia="宋体" w:hAnsi="宋体" w:cs="宋体" w:hint="eastAsia"/>
          <w:color w:val="333333"/>
          <w:kern w:val="0"/>
          <w:szCs w:val="21"/>
        </w:rPr>
        <w:t>现将相关事项公告如下：</w:t>
      </w:r>
    </w:p>
    <w:p w:rsidR="00962A1F" w:rsidRPr="00511E4D" w:rsidRDefault="00962A1F" w:rsidP="00B93A11">
      <w:pPr>
        <w:widowControl/>
        <w:shd w:val="clear" w:color="auto" w:fill="FFFFFF"/>
        <w:spacing w:beforeLines="50" w:line="360" w:lineRule="auto"/>
        <w:ind w:firstLine="480"/>
        <w:rPr>
          <w:rFonts w:ascii="宋体" w:eastAsia="宋体" w:hAnsi="宋体" w:cs="宋体"/>
          <w:b/>
          <w:bCs/>
          <w:color w:val="333333"/>
          <w:kern w:val="0"/>
          <w:szCs w:val="21"/>
        </w:rPr>
        <w:pPrChange w:id="2" w:author="ZHONGM" w:date="2021-07-19T00:02:00Z">
          <w:pPr>
            <w:widowControl/>
            <w:shd w:val="clear" w:color="auto" w:fill="FFFFFF"/>
            <w:spacing w:beforeLines="50" w:line="360" w:lineRule="auto"/>
            <w:ind w:firstLine="480"/>
          </w:pPr>
        </w:pPrChange>
      </w:pPr>
      <w:r w:rsidRPr="00511E4D">
        <w:rPr>
          <w:rFonts w:ascii="宋体" w:eastAsia="宋体" w:hAnsi="宋体" w:cs="宋体" w:hint="eastAsia"/>
          <w:b/>
          <w:bCs/>
          <w:color w:val="333333"/>
          <w:kern w:val="0"/>
          <w:szCs w:val="21"/>
        </w:rPr>
        <w:t>一、</w:t>
      </w:r>
      <w:r w:rsidR="00C93CCF" w:rsidRPr="00C93CCF">
        <w:rPr>
          <w:rFonts w:ascii="宋体" w:eastAsia="宋体" w:hAnsi="宋体" w:cs="宋体" w:hint="eastAsia"/>
          <w:b/>
          <w:bCs/>
          <w:color w:val="333333"/>
          <w:kern w:val="0"/>
          <w:szCs w:val="21"/>
        </w:rPr>
        <w:t>调整基金份额净值估值精度</w:t>
      </w:r>
      <w:r w:rsidR="008C509A">
        <w:rPr>
          <w:rFonts w:ascii="宋体" w:eastAsia="宋体" w:hAnsi="宋体" w:cs="宋体"/>
          <w:b/>
          <w:bCs/>
          <w:color w:val="333333"/>
          <w:kern w:val="0"/>
          <w:szCs w:val="21"/>
        </w:rPr>
        <w:t>方案</w:t>
      </w:r>
    </w:p>
    <w:p w:rsidR="00962A1F" w:rsidRPr="00511E4D" w:rsidRDefault="00F335CB" w:rsidP="00B93A11">
      <w:pPr>
        <w:widowControl/>
        <w:shd w:val="clear" w:color="auto" w:fill="FFFFFF"/>
        <w:spacing w:beforeLines="50" w:line="360" w:lineRule="auto"/>
        <w:ind w:firstLine="480"/>
        <w:rPr>
          <w:rFonts w:ascii="宋体" w:eastAsia="宋体" w:hAnsi="宋体" w:cs="宋体"/>
          <w:color w:val="333333"/>
          <w:kern w:val="0"/>
          <w:szCs w:val="21"/>
        </w:rPr>
        <w:pPrChange w:id="3" w:author="ZHONGM" w:date="2021-07-19T00:02:00Z">
          <w:pPr>
            <w:widowControl/>
            <w:shd w:val="clear" w:color="auto" w:fill="FFFFFF"/>
            <w:spacing w:beforeLines="50" w:line="360" w:lineRule="auto"/>
            <w:ind w:firstLine="480"/>
          </w:pPr>
        </w:pPrChange>
      </w:pPr>
      <w:r>
        <w:rPr>
          <w:rFonts w:ascii="宋体" w:eastAsia="宋体" w:hAnsi="宋体" w:cs="宋体" w:hint="eastAsia"/>
          <w:color w:val="333333"/>
          <w:kern w:val="0"/>
          <w:szCs w:val="21"/>
        </w:rPr>
        <w:t>将</w:t>
      </w:r>
      <w:r w:rsidR="00E305A0">
        <w:rPr>
          <w:rFonts w:ascii="宋体" w:eastAsia="宋体" w:hAnsi="宋体" w:cs="宋体" w:hint="eastAsia"/>
          <w:color w:val="333333"/>
          <w:kern w:val="0"/>
          <w:szCs w:val="21"/>
        </w:rPr>
        <w:t>上述三只</w:t>
      </w:r>
      <w:r w:rsidR="00601248" w:rsidRPr="00601248">
        <w:rPr>
          <w:rFonts w:ascii="宋体" w:eastAsia="宋体" w:hAnsi="宋体" w:cs="宋体" w:hint="eastAsia"/>
          <w:color w:val="333333"/>
          <w:kern w:val="0"/>
          <w:szCs w:val="21"/>
        </w:rPr>
        <w:t>基金</w:t>
      </w:r>
      <w:r w:rsidR="00E305A0">
        <w:rPr>
          <w:rFonts w:ascii="宋体" w:eastAsia="宋体" w:hAnsi="宋体" w:cs="宋体" w:hint="eastAsia"/>
          <w:color w:val="333333"/>
          <w:kern w:val="0"/>
          <w:szCs w:val="21"/>
        </w:rPr>
        <w:t>的基金</w:t>
      </w:r>
      <w:r w:rsidR="00601248" w:rsidRPr="00601248">
        <w:rPr>
          <w:rFonts w:ascii="宋体" w:eastAsia="宋体" w:hAnsi="宋体" w:cs="宋体" w:hint="eastAsia"/>
          <w:color w:val="333333"/>
          <w:kern w:val="0"/>
          <w:szCs w:val="21"/>
        </w:rPr>
        <w:t>份额净值</w:t>
      </w:r>
      <w:r w:rsidR="00E305A0" w:rsidRPr="00E305A0">
        <w:rPr>
          <w:rFonts w:ascii="宋体" w:eastAsia="宋体" w:hAnsi="宋体" w:cs="宋体" w:hint="eastAsia"/>
          <w:color w:val="333333"/>
          <w:kern w:val="0"/>
          <w:szCs w:val="21"/>
        </w:rPr>
        <w:t>精度由保留到小数点后第</w:t>
      </w:r>
      <w:r w:rsidR="00E305A0" w:rsidRPr="00E305A0">
        <w:rPr>
          <w:rFonts w:ascii="宋体" w:eastAsia="宋体" w:hAnsi="宋体" w:cs="宋体"/>
          <w:color w:val="333333"/>
          <w:kern w:val="0"/>
          <w:szCs w:val="21"/>
        </w:rPr>
        <w:t>3位（0.001元）提高至保留到小数点后第4位（0.0001元）</w:t>
      </w:r>
      <w:r w:rsidR="00E305A0">
        <w:rPr>
          <w:rFonts w:ascii="宋体" w:eastAsia="宋体" w:hAnsi="宋体" w:cs="宋体" w:hint="eastAsia"/>
          <w:color w:val="333333"/>
          <w:kern w:val="0"/>
          <w:szCs w:val="21"/>
        </w:rPr>
        <w:t>。</w:t>
      </w:r>
    </w:p>
    <w:p w:rsidR="00962A1F" w:rsidRPr="00511E4D" w:rsidRDefault="00962A1F" w:rsidP="00B93A11">
      <w:pPr>
        <w:widowControl/>
        <w:shd w:val="clear" w:color="auto" w:fill="FFFFFF"/>
        <w:spacing w:beforeLines="50" w:line="360" w:lineRule="auto"/>
        <w:ind w:firstLine="480"/>
        <w:rPr>
          <w:rFonts w:ascii="宋体" w:eastAsia="宋体" w:hAnsi="宋体" w:cs="宋体"/>
          <w:b/>
          <w:bCs/>
          <w:color w:val="333333"/>
          <w:kern w:val="0"/>
          <w:szCs w:val="21"/>
        </w:rPr>
        <w:pPrChange w:id="4" w:author="ZHONGM" w:date="2021-07-19T00:02:00Z">
          <w:pPr>
            <w:widowControl/>
            <w:shd w:val="clear" w:color="auto" w:fill="FFFFFF"/>
            <w:spacing w:beforeLines="50" w:line="360" w:lineRule="auto"/>
            <w:ind w:firstLine="480"/>
          </w:pPr>
        </w:pPrChange>
      </w:pPr>
      <w:r w:rsidRPr="00511E4D">
        <w:rPr>
          <w:rFonts w:ascii="宋体" w:eastAsia="宋体" w:hAnsi="宋体" w:cs="宋体" w:hint="eastAsia"/>
          <w:b/>
          <w:bCs/>
          <w:color w:val="333333"/>
          <w:kern w:val="0"/>
          <w:szCs w:val="21"/>
        </w:rPr>
        <w:t>二、修改《基金合同》、《托管协议》及招募说明书相关条款</w:t>
      </w:r>
    </w:p>
    <w:p w:rsidR="00222CBA" w:rsidRDefault="00962A1F" w:rsidP="00B93A11">
      <w:pPr>
        <w:widowControl/>
        <w:shd w:val="clear" w:color="auto" w:fill="FFFFFF"/>
        <w:spacing w:beforeLines="50" w:line="360" w:lineRule="auto"/>
        <w:ind w:firstLine="480"/>
        <w:rPr>
          <w:rFonts w:ascii="宋体" w:eastAsia="宋体" w:hAnsi="宋体" w:cs="宋体"/>
          <w:color w:val="333333"/>
          <w:kern w:val="0"/>
          <w:szCs w:val="21"/>
        </w:rPr>
        <w:pPrChange w:id="5" w:author="ZHONGM" w:date="2021-07-19T00:02:00Z">
          <w:pPr>
            <w:widowControl/>
            <w:shd w:val="clear" w:color="auto" w:fill="FFFFFF"/>
            <w:spacing w:beforeLines="50" w:line="360" w:lineRule="auto"/>
            <w:ind w:firstLine="480"/>
          </w:pPr>
        </w:pPrChange>
      </w:pPr>
      <w:r w:rsidRPr="00511E4D">
        <w:rPr>
          <w:rFonts w:ascii="宋体" w:eastAsia="宋体" w:hAnsi="宋体" w:cs="宋体" w:hint="eastAsia"/>
          <w:color w:val="333333"/>
          <w:kern w:val="0"/>
          <w:szCs w:val="21"/>
        </w:rPr>
        <w:t>（一）</w:t>
      </w:r>
      <w:r w:rsidR="00222CBA" w:rsidRPr="00222CBA">
        <w:rPr>
          <w:rFonts w:ascii="宋体" w:eastAsia="宋体" w:hAnsi="宋体" w:cs="宋体" w:hint="eastAsia"/>
          <w:color w:val="333333"/>
          <w:kern w:val="0"/>
          <w:szCs w:val="21"/>
        </w:rPr>
        <w:t>摩根士丹利华鑫多元收益债</w:t>
      </w:r>
      <w:r w:rsidR="00E305A0">
        <w:rPr>
          <w:rFonts w:ascii="宋体" w:eastAsia="宋体" w:hAnsi="宋体" w:cs="宋体" w:hint="eastAsia"/>
          <w:color w:val="333333"/>
          <w:kern w:val="0"/>
          <w:szCs w:val="21"/>
        </w:rPr>
        <w:t>券</w:t>
      </w:r>
      <w:r w:rsidR="00222CBA" w:rsidRPr="00222CBA">
        <w:rPr>
          <w:rFonts w:ascii="宋体" w:eastAsia="宋体" w:hAnsi="宋体" w:cs="宋体" w:hint="eastAsia"/>
          <w:color w:val="333333"/>
          <w:kern w:val="0"/>
          <w:szCs w:val="21"/>
        </w:rPr>
        <w:t>型证券投资基金</w:t>
      </w:r>
    </w:p>
    <w:p w:rsidR="00962A1F" w:rsidRPr="00511E4D" w:rsidRDefault="00222CBA" w:rsidP="00B93A11">
      <w:pPr>
        <w:widowControl/>
        <w:shd w:val="clear" w:color="auto" w:fill="FFFFFF"/>
        <w:spacing w:beforeLines="50" w:line="360" w:lineRule="auto"/>
        <w:ind w:firstLine="480"/>
        <w:rPr>
          <w:rFonts w:ascii="宋体" w:eastAsia="宋体" w:hAnsi="宋体" w:cs="宋体"/>
          <w:color w:val="333333"/>
          <w:kern w:val="0"/>
          <w:szCs w:val="21"/>
        </w:rPr>
        <w:pPrChange w:id="6" w:author="ZHONGM" w:date="2021-07-19T00:02:00Z">
          <w:pPr>
            <w:widowControl/>
            <w:shd w:val="clear" w:color="auto" w:fill="FFFFFF"/>
            <w:spacing w:beforeLines="50" w:line="360" w:lineRule="auto"/>
            <w:ind w:firstLine="480"/>
          </w:pPr>
        </w:pPrChange>
      </w:pPr>
      <w:r>
        <w:rPr>
          <w:rFonts w:ascii="宋体" w:eastAsia="宋体" w:hAnsi="宋体" w:cs="宋体" w:hint="eastAsia"/>
          <w:color w:val="333333"/>
          <w:kern w:val="0"/>
          <w:szCs w:val="21"/>
        </w:rPr>
        <w:t>（1）</w:t>
      </w:r>
      <w:r w:rsidR="00601248">
        <w:rPr>
          <w:rFonts w:ascii="宋体" w:eastAsia="宋体" w:hAnsi="宋体" w:cs="宋体" w:hint="eastAsia"/>
          <w:color w:val="333333"/>
          <w:kern w:val="0"/>
          <w:szCs w:val="21"/>
        </w:rPr>
        <w:t>基金合同</w:t>
      </w:r>
      <w:r w:rsidR="00601248" w:rsidRPr="00601248">
        <w:rPr>
          <w:rFonts w:ascii="宋体" w:eastAsia="宋体" w:hAnsi="宋体" w:cs="宋体" w:hint="eastAsia"/>
          <w:color w:val="333333"/>
          <w:kern w:val="0"/>
          <w:szCs w:val="21"/>
        </w:rPr>
        <w:t>修订前后对照表</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851"/>
        <w:gridCol w:w="3431"/>
        <w:gridCol w:w="3565"/>
      </w:tblGrid>
      <w:tr w:rsidR="007B1F34"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62A1F" w:rsidRPr="00511E4D" w:rsidRDefault="00962A1F" w:rsidP="00B93A11">
            <w:pPr>
              <w:widowControl/>
              <w:spacing w:beforeLines="50" w:line="360" w:lineRule="auto"/>
              <w:rPr>
                <w:rFonts w:ascii="宋体" w:eastAsia="宋体" w:hAnsi="宋体" w:cs="宋体"/>
                <w:b/>
                <w:bCs/>
                <w:color w:val="333333"/>
                <w:kern w:val="0"/>
                <w:szCs w:val="21"/>
              </w:rPr>
              <w:pPrChange w:id="7"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章节</w:t>
            </w:r>
          </w:p>
        </w:tc>
        <w:tc>
          <w:tcPr>
            <w:tcW w:w="1939"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62A1F" w:rsidRPr="00511E4D" w:rsidRDefault="00962A1F" w:rsidP="00B93A11">
            <w:pPr>
              <w:widowControl/>
              <w:spacing w:beforeLines="50" w:line="360" w:lineRule="auto"/>
              <w:rPr>
                <w:rFonts w:ascii="宋体" w:eastAsia="宋体" w:hAnsi="宋体" w:cs="宋体"/>
                <w:b/>
                <w:bCs/>
                <w:color w:val="333333"/>
                <w:kern w:val="0"/>
                <w:szCs w:val="21"/>
              </w:rPr>
              <w:pPrChange w:id="8"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基金合同修改前</w:t>
            </w:r>
          </w:p>
        </w:tc>
        <w:tc>
          <w:tcPr>
            <w:tcW w:w="2015"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62A1F" w:rsidRPr="00511E4D" w:rsidRDefault="00962A1F" w:rsidP="00B93A11">
            <w:pPr>
              <w:widowControl/>
              <w:spacing w:beforeLines="50" w:line="360" w:lineRule="auto"/>
              <w:rPr>
                <w:rFonts w:ascii="宋体" w:eastAsia="宋体" w:hAnsi="宋体" w:cs="宋体"/>
                <w:b/>
                <w:bCs/>
                <w:color w:val="333333"/>
                <w:kern w:val="0"/>
                <w:szCs w:val="21"/>
              </w:rPr>
              <w:pPrChange w:id="9"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基金合同修改后</w:t>
            </w:r>
          </w:p>
        </w:tc>
      </w:tr>
      <w:tr w:rsidR="007B1F34"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62A1F" w:rsidRPr="00601248" w:rsidRDefault="00601248" w:rsidP="00B93A11">
            <w:pPr>
              <w:widowControl/>
              <w:spacing w:beforeLines="50" w:line="360" w:lineRule="auto"/>
              <w:rPr>
                <w:rFonts w:ascii="宋体" w:eastAsia="宋体" w:hAnsi="宋体" w:cs="宋体"/>
                <w:color w:val="333333"/>
                <w:kern w:val="0"/>
                <w:szCs w:val="21"/>
              </w:rPr>
            </w:pPr>
            <w:r>
              <w:rPr>
                <w:rFonts w:ascii="宋体" w:eastAsia="宋体" w:hAnsi="宋体" w:cs="宋体" w:hint="eastAsia"/>
                <w:color w:val="333333"/>
                <w:kern w:val="0"/>
                <w:szCs w:val="21"/>
              </w:rPr>
              <w:t>六</w:t>
            </w:r>
            <w:r w:rsidR="003171FE">
              <w:rPr>
                <w:rFonts w:ascii="宋体" w:eastAsia="宋体" w:hAnsi="宋体" w:cs="宋体" w:hint="eastAsia"/>
                <w:color w:val="333333"/>
                <w:kern w:val="0"/>
                <w:szCs w:val="21"/>
              </w:rPr>
              <w:t>、</w:t>
            </w:r>
            <w:r w:rsidRPr="00601248">
              <w:rPr>
                <w:rFonts w:ascii="宋体" w:eastAsia="宋体" w:hAnsi="宋体" w:cs="宋体" w:hint="eastAsia"/>
                <w:color w:val="333333"/>
                <w:kern w:val="0"/>
                <w:szCs w:val="21"/>
              </w:rPr>
              <w:t>基金份额的申购与赎回</w:t>
            </w:r>
            <w:r w:rsidR="003171FE">
              <w:rPr>
                <w:rFonts w:ascii="宋体" w:eastAsia="宋体" w:hAnsi="宋体" w:cs="宋体" w:hint="eastAsia"/>
                <w:color w:val="333333"/>
                <w:kern w:val="0"/>
                <w:szCs w:val="21"/>
              </w:rPr>
              <w:t xml:space="preserve"> </w:t>
            </w:r>
            <w:r w:rsidRPr="00601248">
              <w:rPr>
                <w:rFonts w:ascii="宋体" w:eastAsia="宋体" w:hAnsi="宋体" w:cs="宋体"/>
                <w:color w:val="333333"/>
                <w:kern w:val="0"/>
                <w:szCs w:val="21"/>
              </w:rPr>
              <w:t>(六)申购和赎回的价格、费用及其用途</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62A1F" w:rsidRPr="00511E4D" w:rsidRDefault="00601248" w:rsidP="00B93A11">
            <w:pPr>
              <w:widowControl/>
              <w:spacing w:beforeLines="50" w:line="360" w:lineRule="auto"/>
              <w:rPr>
                <w:rFonts w:ascii="宋体" w:eastAsia="宋体" w:hAnsi="宋体" w:cs="宋体"/>
                <w:color w:val="333333"/>
                <w:kern w:val="0"/>
                <w:szCs w:val="21"/>
              </w:rPr>
              <w:pPrChange w:id="10" w:author="ZHONGM" w:date="2021-07-19T00:02:00Z">
                <w:pPr>
                  <w:widowControl/>
                  <w:spacing w:beforeLines="50" w:line="360" w:lineRule="auto"/>
                </w:pPr>
              </w:pPrChange>
            </w:pPr>
            <w:r w:rsidRPr="00601248">
              <w:rPr>
                <w:rFonts w:ascii="宋体" w:eastAsia="宋体" w:hAnsi="宋体" w:cs="宋体"/>
                <w:color w:val="333333"/>
                <w:kern w:val="0"/>
                <w:szCs w:val="21"/>
              </w:rPr>
              <w:t>1.本基金份额净值的计算，保留到小数点后</w:t>
            </w:r>
            <w:r>
              <w:rPr>
                <w:rFonts w:ascii="宋体" w:eastAsia="宋体" w:hAnsi="宋体" w:cs="宋体"/>
                <w:color w:val="333333"/>
                <w:kern w:val="0"/>
                <w:szCs w:val="21"/>
              </w:rPr>
              <w:t>3</w:t>
            </w:r>
            <w:r w:rsidRPr="00601248">
              <w:rPr>
                <w:rFonts w:ascii="宋体" w:eastAsia="宋体" w:hAnsi="宋体" w:cs="宋体"/>
                <w:color w:val="333333"/>
                <w:kern w:val="0"/>
                <w:szCs w:val="21"/>
              </w:rPr>
              <w:t>位，小数点后第</w:t>
            </w:r>
            <w:r>
              <w:rPr>
                <w:rFonts w:ascii="宋体" w:eastAsia="宋体" w:hAnsi="宋体" w:cs="宋体"/>
                <w:color w:val="333333"/>
                <w:kern w:val="0"/>
                <w:szCs w:val="21"/>
              </w:rPr>
              <w:t>4</w:t>
            </w:r>
            <w:r w:rsidRPr="00601248">
              <w:rPr>
                <w:rFonts w:ascii="宋体" w:eastAsia="宋体" w:hAnsi="宋体" w:cs="宋体"/>
                <w:color w:val="333333"/>
                <w:kern w:val="0"/>
                <w:szCs w:val="21"/>
              </w:rPr>
              <w:t>位四舍五入，由此产生的收益或损失由基金财产承担。T日的基金份额净值在当天收市后计算，并根据《基金合同》的约定公告。遇特殊情况，经中国证监会同意，可以适当延迟计算或公告。</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62A1F" w:rsidRPr="00511E4D" w:rsidRDefault="00601248" w:rsidP="00B93A11">
            <w:pPr>
              <w:widowControl/>
              <w:spacing w:beforeLines="50" w:line="360" w:lineRule="auto"/>
              <w:rPr>
                <w:rFonts w:ascii="宋体" w:eastAsia="宋体" w:hAnsi="宋体" w:cs="宋体"/>
                <w:color w:val="333333"/>
                <w:kern w:val="0"/>
                <w:szCs w:val="21"/>
              </w:rPr>
              <w:pPrChange w:id="11" w:author="ZHONGM" w:date="2021-07-19T00:02:00Z">
                <w:pPr>
                  <w:widowControl/>
                  <w:spacing w:beforeLines="50" w:line="360" w:lineRule="auto"/>
                </w:pPr>
              </w:pPrChange>
            </w:pPr>
            <w:r w:rsidRPr="00601248">
              <w:rPr>
                <w:rFonts w:ascii="宋体" w:eastAsia="宋体" w:hAnsi="宋体" w:cs="宋体"/>
                <w:color w:val="333333"/>
                <w:kern w:val="0"/>
                <w:szCs w:val="21"/>
              </w:rPr>
              <w:t>1.本基金份额净值的计算，保留到小数点后4位，小数点后第5位四舍五入，由此产生的收益或损失由基金财产承担。T日的基金份额净值在当天收市后计算，并根据《基金合同》的约定公告。遇特殊情况，经中国证监会同意，可以适当延迟计算或公告。</w:t>
            </w:r>
          </w:p>
        </w:tc>
      </w:tr>
      <w:tr w:rsidR="00601248"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601248" w:rsidRDefault="00601248" w:rsidP="00B93A11">
            <w:pPr>
              <w:widowControl/>
              <w:spacing w:beforeLines="50" w:line="360" w:lineRule="auto"/>
              <w:rPr>
                <w:rFonts w:ascii="宋体" w:eastAsia="宋体" w:hAnsi="宋体" w:cs="宋体"/>
                <w:color w:val="333333"/>
                <w:kern w:val="0"/>
                <w:szCs w:val="21"/>
              </w:rPr>
            </w:pPr>
            <w:r w:rsidRPr="00601248">
              <w:rPr>
                <w:rFonts w:ascii="宋体" w:eastAsia="宋体" w:hAnsi="宋体" w:cs="宋体" w:hint="eastAsia"/>
                <w:color w:val="333333"/>
                <w:kern w:val="0"/>
                <w:szCs w:val="21"/>
              </w:rPr>
              <w:t>十四</w:t>
            </w:r>
            <w:r w:rsidR="003171FE">
              <w:rPr>
                <w:rFonts w:ascii="宋体" w:eastAsia="宋体" w:hAnsi="宋体" w:cs="宋体" w:hint="eastAsia"/>
                <w:color w:val="333333"/>
                <w:kern w:val="0"/>
                <w:szCs w:val="21"/>
              </w:rPr>
              <w:t>、</w:t>
            </w:r>
            <w:r w:rsidRPr="00601248">
              <w:rPr>
                <w:rFonts w:ascii="宋体" w:eastAsia="宋体" w:hAnsi="宋体" w:cs="宋体" w:hint="eastAsia"/>
                <w:color w:val="333333"/>
                <w:kern w:val="0"/>
                <w:szCs w:val="21"/>
              </w:rPr>
              <w:t>基金资产的估值</w:t>
            </w:r>
            <w:r w:rsidR="00222CBA">
              <w:rPr>
                <w:rFonts w:ascii="宋体" w:eastAsia="宋体" w:hAnsi="宋体" w:cs="宋体" w:hint="eastAsia"/>
                <w:color w:val="333333"/>
                <w:kern w:val="0"/>
                <w:szCs w:val="21"/>
              </w:rPr>
              <w:t xml:space="preserve"> </w:t>
            </w:r>
            <w:r w:rsidRPr="00601248">
              <w:rPr>
                <w:rFonts w:ascii="宋体" w:eastAsia="宋体" w:hAnsi="宋体" w:cs="宋体"/>
                <w:color w:val="333333"/>
                <w:kern w:val="0"/>
                <w:szCs w:val="21"/>
              </w:rPr>
              <w:t>(四)估值程序</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601248" w:rsidRPr="00601248" w:rsidRDefault="00222CBA" w:rsidP="00B93A11">
            <w:pPr>
              <w:widowControl/>
              <w:spacing w:beforeLines="50" w:line="360" w:lineRule="auto"/>
              <w:rPr>
                <w:rFonts w:ascii="宋体" w:eastAsia="宋体" w:hAnsi="宋体" w:cs="宋体"/>
                <w:color w:val="333333"/>
                <w:kern w:val="0"/>
                <w:szCs w:val="21"/>
              </w:rPr>
              <w:pPrChange w:id="12" w:author="ZHONGM" w:date="2021-07-19T00:02:00Z">
                <w:pPr>
                  <w:widowControl/>
                  <w:spacing w:beforeLines="50" w:line="360" w:lineRule="auto"/>
                </w:pPr>
              </w:pPrChange>
            </w:pPr>
            <w:r w:rsidRPr="00222CBA">
              <w:rPr>
                <w:rFonts w:ascii="宋体" w:eastAsia="宋体" w:hAnsi="宋体" w:cs="宋体"/>
                <w:color w:val="333333"/>
                <w:kern w:val="0"/>
                <w:szCs w:val="21"/>
              </w:rPr>
              <w:t>1.基金份额净值是按照每个工作日闭市后，基金资产净值除以当日基金份额的余额数量计算，精确到0.001元，</w:t>
            </w:r>
            <w:r w:rsidRPr="00222CBA">
              <w:rPr>
                <w:rFonts w:ascii="宋体" w:eastAsia="宋体" w:hAnsi="宋体" w:cs="宋体"/>
                <w:color w:val="333333"/>
                <w:kern w:val="0"/>
                <w:szCs w:val="21"/>
              </w:rPr>
              <w:lastRenderedPageBreak/>
              <w:t>小数点后第四位四舍五入。国家另有规定的，从其规定。</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601248" w:rsidRPr="00601248" w:rsidRDefault="00601248" w:rsidP="00B93A11">
            <w:pPr>
              <w:widowControl/>
              <w:spacing w:beforeLines="50" w:line="360" w:lineRule="auto"/>
              <w:rPr>
                <w:rFonts w:ascii="宋体" w:eastAsia="宋体" w:hAnsi="宋体" w:cs="宋体"/>
                <w:color w:val="333333"/>
                <w:kern w:val="0"/>
                <w:szCs w:val="21"/>
              </w:rPr>
              <w:pPrChange w:id="13" w:author="ZHONGM" w:date="2021-07-19T00:02:00Z">
                <w:pPr>
                  <w:widowControl/>
                  <w:spacing w:beforeLines="50" w:line="360" w:lineRule="auto"/>
                </w:pPr>
              </w:pPrChange>
            </w:pPr>
            <w:r w:rsidRPr="00601248">
              <w:rPr>
                <w:rFonts w:ascii="宋体" w:eastAsia="宋体" w:hAnsi="宋体" w:cs="宋体"/>
                <w:color w:val="333333"/>
                <w:kern w:val="0"/>
                <w:szCs w:val="21"/>
              </w:rPr>
              <w:lastRenderedPageBreak/>
              <w:t>1.基金份额净值是按照每个工作日闭市后，基金资产净值除以当日基金份额的余额数量计算，精确到0.0001元，</w:t>
            </w:r>
            <w:r w:rsidRPr="00601248">
              <w:rPr>
                <w:rFonts w:ascii="宋体" w:eastAsia="宋体" w:hAnsi="宋体" w:cs="宋体"/>
                <w:color w:val="333333"/>
                <w:kern w:val="0"/>
                <w:szCs w:val="21"/>
              </w:rPr>
              <w:lastRenderedPageBreak/>
              <w:t>小数点后第5位四舍五入，由此产生的误差计入基金财产。基金管理人可以设立大额赎回情形下的净值精度应急调整机制。国家另有规定的，从其规定。</w:t>
            </w:r>
          </w:p>
        </w:tc>
      </w:tr>
      <w:tr w:rsidR="00222CBA"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222CBA" w:rsidRDefault="00222CBA" w:rsidP="00B93A11">
            <w:pPr>
              <w:widowControl/>
              <w:spacing w:beforeLines="50" w:line="360" w:lineRule="auto"/>
              <w:rPr>
                <w:rFonts w:ascii="宋体" w:eastAsia="宋体" w:hAnsi="宋体" w:cs="宋体"/>
                <w:color w:val="333333"/>
                <w:kern w:val="0"/>
                <w:szCs w:val="21"/>
              </w:rPr>
            </w:pPr>
            <w:r w:rsidRPr="00222CBA">
              <w:rPr>
                <w:rFonts w:ascii="宋体" w:eastAsia="宋体" w:hAnsi="宋体" w:cs="宋体" w:hint="eastAsia"/>
                <w:color w:val="333333"/>
                <w:kern w:val="0"/>
                <w:szCs w:val="21"/>
              </w:rPr>
              <w:lastRenderedPageBreak/>
              <w:t>十四</w:t>
            </w:r>
            <w:r w:rsidR="003171FE">
              <w:rPr>
                <w:rFonts w:ascii="宋体" w:eastAsia="宋体" w:hAnsi="宋体" w:cs="宋体" w:hint="eastAsia"/>
                <w:color w:val="333333"/>
                <w:kern w:val="0"/>
                <w:szCs w:val="21"/>
              </w:rPr>
              <w:t>、</w:t>
            </w:r>
            <w:r w:rsidRPr="00222CBA">
              <w:rPr>
                <w:rFonts w:ascii="宋体" w:eastAsia="宋体" w:hAnsi="宋体" w:cs="宋体"/>
                <w:color w:val="333333"/>
                <w:kern w:val="0"/>
                <w:szCs w:val="21"/>
              </w:rPr>
              <w:t>基金资产的估值 (</w:t>
            </w:r>
            <w:r>
              <w:rPr>
                <w:rFonts w:ascii="宋体" w:eastAsia="宋体" w:hAnsi="宋体" w:cs="宋体" w:hint="eastAsia"/>
                <w:color w:val="333333"/>
                <w:kern w:val="0"/>
                <w:szCs w:val="21"/>
              </w:rPr>
              <w:t>五</w:t>
            </w:r>
            <w:r w:rsidRPr="00222CBA">
              <w:rPr>
                <w:rFonts w:ascii="宋体" w:eastAsia="宋体" w:hAnsi="宋体" w:cs="宋体"/>
                <w:color w:val="333333"/>
                <w:kern w:val="0"/>
                <w:szCs w:val="21"/>
              </w:rPr>
              <w:t>)</w:t>
            </w:r>
            <w:r>
              <w:rPr>
                <w:rFonts w:hint="eastAsia"/>
              </w:rPr>
              <w:t xml:space="preserve"> </w:t>
            </w:r>
            <w:r w:rsidRPr="00222CBA">
              <w:rPr>
                <w:rFonts w:ascii="宋体" w:eastAsia="宋体" w:hAnsi="宋体" w:cs="宋体" w:hint="eastAsia"/>
                <w:color w:val="333333"/>
                <w:kern w:val="0"/>
                <w:szCs w:val="21"/>
              </w:rPr>
              <w:t>估值错误的处理</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222CBA" w:rsidRPr="00222CBA" w:rsidRDefault="00222CBA" w:rsidP="00B93A11">
            <w:pPr>
              <w:widowControl/>
              <w:spacing w:beforeLines="50" w:line="360" w:lineRule="auto"/>
              <w:rPr>
                <w:rFonts w:ascii="宋体" w:eastAsia="宋体" w:hAnsi="宋体" w:cs="宋体"/>
                <w:color w:val="333333"/>
                <w:kern w:val="0"/>
                <w:szCs w:val="21"/>
              </w:rPr>
              <w:pPrChange w:id="14" w:author="ZHONGM" w:date="2021-07-19T00:02:00Z">
                <w:pPr>
                  <w:widowControl/>
                  <w:spacing w:beforeLines="50" w:line="360" w:lineRule="auto"/>
                </w:pPr>
              </w:pPrChange>
            </w:pPr>
            <w:r w:rsidRPr="00222CBA">
              <w:rPr>
                <w:rFonts w:ascii="宋体" w:eastAsia="宋体" w:hAnsi="宋体" w:cs="宋体" w:hint="eastAsia"/>
                <w:color w:val="333333"/>
                <w:kern w:val="0"/>
                <w:szCs w:val="21"/>
              </w:rPr>
              <w:t>基金管理人和基金托管人将采取必要、适当、合理的措施确保基金资产估值的准确性、及时性。当基金份额净值小数点后</w:t>
            </w:r>
            <w:r w:rsidRPr="00222CBA">
              <w:rPr>
                <w:rFonts w:ascii="宋体" w:eastAsia="宋体" w:hAnsi="宋体" w:cs="宋体"/>
                <w:color w:val="333333"/>
                <w:kern w:val="0"/>
                <w:szCs w:val="21"/>
              </w:rPr>
              <w:t>3位以内(含第3位)发生差错时，视为基金份额净值错误。</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222CBA" w:rsidRPr="00601248" w:rsidRDefault="00222CBA" w:rsidP="00B93A11">
            <w:pPr>
              <w:widowControl/>
              <w:spacing w:beforeLines="50" w:line="360" w:lineRule="auto"/>
              <w:rPr>
                <w:rFonts w:ascii="宋体" w:eastAsia="宋体" w:hAnsi="宋体" w:cs="宋体"/>
                <w:color w:val="333333"/>
                <w:kern w:val="0"/>
                <w:szCs w:val="21"/>
              </w:rPr>
              <w:pPrChange w:id="15" w:author="ZHONGM" w:date="2021-07-19T00:02:00Z">
                <w:pPr>
                  <w:widowControl/>
                  <w:spacing w:beforeLines="50" w:line="360" w:lineRule="auto"/>
                </w:pPr>
              </w:pPrChange>
            </w:pPr>
            <w:r w:rsidRPr="00222CBA">
              <w:rPr>
                <w:rFonts w:ascii="宋体" w:eastAsia="宋体" w:hAnsi="宋体" w:cs="宋体" w:hint="eastAsia"/>
                <w:color w:val="333333"/>
                <w:kern w:val="0"/>
                <w:szCs w:val="21"/>
              </w:rPr>
              <w:t>基金管理人和基金托管人将采取必要、适当、合理的措施确保基金资产估值的准确性、及时性。当基金份额净值小数点后</w:t>
            </w:r>
            <w:r w:rsidRPr="00222CBA">
              <w:rPr>
                <w:rFonts w:ascii="宋体" w:eastAsia="宋体" w:hAnsi="宋体" w:cs="宋体"/>
                <w:color w:val="333333"/>
                <w:kern w:val="0"/>
                <w:szCs w:val="21"/>
              </w:rPr>
              <w:t>4位以内(含第4位)发生差错时，视为基金份额净值错误。</w:t>
            </w:r>
          </w:p>
        </w:tc>
      </w:tr>
    </w:tbl>
    <w:p w:rsidR="000E09DD" w:rsidRDefault="00222CBA" w:rsidP="00B93A11">
      <w:pPr>
        <w:pStyle w:val="a5"/>
        <w:shd w:val="clear" w:color="auto" w:fill="FFFFFF"/>
        <w:spacing w:beforeLines="50" w:beforeAutospacing="0" w:after="0" w:afterAutospacing="0" w:line="360" w:lineRule="auto"/>
        <w:ind w:firstLine="480"/>
        <w:jc w:val="both"/>
        <w:rPr>
          <w:color w:val="333333"/>
          <w:sz w:val="21"/>
          <w:szCs w:val="21"/>
        </w:rPr>
      </w:pPr>
      <w:r>
        <w:rPr>
          <w:rFonts w:hint="eastAsia"/>
          <w:color w:val="333333"/>
          <w:sz w:val="21"/>
          <w:szCs w:val="21"/>
        </w:rPr>
        <w:t>（2）托管协议</w:t>
      </w:r>
      <w:r w:rsidRPr="00222CBA">
        <w:rPr>
          <w:rFonts w:hint="eastAsia"/>
          <w:color w:val="333333"/>
          <w:sz w:val="21"/>
          <w:szCs w:val="21"/>
        </w:rPr>
        <w:t>修订前后对照表</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851"/>
        <w:gridCol w:w="3431"/>
        <w:gridCol w:w="3565"/>
      </w:tblGrid>
      <w:tr w:rsidR="0037664A"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37664A" w:rsidRPr="00511E4D" w:rsidRDefault="0037664A" w:rsidP="00B93A11">
            <w:pPr>
              <w:widowControl/>
              <w:spacing w:beforeLines="50" w:line="360" w:lineRule="auto"/>
              <w:rPr>
                <w:rFonts w:ascii="宋体" w:eastAsia="宋体" w:hAnsi="宋体" w:cs="宋体"/>
                <w:b/>
                <w:bCs/>
                <w:color w:val="333333"/>
                <w:kern w:val="0"/>
                <w:szCs w:val="21"/>
              </w:rPr>
              <w:pPrChange w:id="16"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章节</w:t>
            </w:r>
          </w:p>
        </w:tc>
        <w:tc>
          <w:tcPr>
            <w:tcW w:w="1939"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37664A" w:rsidRPr="00511E4D" w:rsidRDefault="0037664A" w:rsidP="00B93A11">
            <w:pPr>
              <w:widowControl/>
              <w:spacing w:beforeLines="50" w:line="360" w:lineRule="auto"/>
              <w:rPr>
                <w:rFonts w:ascii="宋体" w:eastAsia="宋体" w:hAnsi="宋体" w:cs="宋体"/>
                <w:b/>
                <w:bCs/>
                <w:color w:val="333333"/>
                <w:kern w:val="0"/>
                <w:szCs w:val="21"/>
              </w:rPr>
              <w:pPrChange w:id="17" w:author="ZHONGM" w:date="2021-07-19T00:02:00Z">
                <w:pPr>
                  <w:widowControl/>
                  <w:spacing w:beforeLines="50" w:line="360" w:lineRule="auto"/>
                </w:pPr>
              </w:pPrChange>
            </w:pPr>
            <w:r>
              <w:rPr>
                <w:rFonts w:ascii="宋体" w:eastAsia="宋体" w:hAnsi="宋体" w:cs="宋体" w:hint="eastAsia"/>
                <w:b/>
                <w:bCs/>
                <w:color w:val="333333"/>
                <w:kern w:val="0"/>
                <w:szCs w:val="21"/>
              </w:rPr>
              <w:t>托管协议</w:t>
            </w:r>
            <w:r w:rsidRPr="00511E4D">
              <w:rPr>
                <w:rFonts w:ascii="宋体" w:eastAsia="宋体" w:hAnsi="宋体" w:cs="宋体" w:hint="eastAsia"/>
                <w:b/>
                <w:bCs/>
                <w:color w:val="333333"/>
                <w:kern w:val="0"/>
                <w:szCs w:val="21"/>
              </w:rPr>
              <w:t>修改前</w:t>
            </w:r>
          </w:p>
        </w:tc>
        <w:tc>
          <w:tcPr>
            <w:tcW w:w="2015"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37664A" w:rsidRPr="00511E4D" w:rsidRDefault="0037664A" w:rsidP="00B93A11">
            <w:pPr>
              <w:widowControl/>
              <w:spacing w:beforeLines="50" w:line="360" w:lineRule="auto"/>
              <w:rPr>
                <w:rFonts w:ascii="宋体" w:eastAsia="宋体" w:hAnsi="宋体" w:cs="宋体"/>
                <w:b/>
                <w:bCs/>
                <w:color w:val="333333"/>
                <w:kern w:val="0"/>
                <w:szCs w:val="21"/>
              </w:rPr>
              <w:pPrChange w:id="18" w:author="ZHONGM" w:date="2021-07-19T00:02:00Z">
                <w:pPr>
                  <w:widowControl/>
                  <w:spacing w:beforeLines="50" w:line="360" w:lineRule="auto"/>
                </w:pPr>
              </w:pPrChange>
            </w:pPr>
            <w:r>
              <w:rPr>
                <w:rFonts w:ascii="宋体" w:eastAsia="宋体" w:hAnsi="宋体" w:cs="宋体" w:hint="eastAsia"/>
                <w:b/>
                <w:bCs/>
                <w:color w:val="333333"/>
                <w:kern w:val="0"/>
                <w:szCs w:val="21"/>
              </w:rPr>
              <w:t>托管协议</w:t>
            </w:r>
            <w:r w:rsidRPr="00511E4D">
              <w:rPr>
                <w:rFonts w:ascii="宋体" w:eastAsia="宋体" w:hAnsi="宋体" w:cs="宋体" w:hint="eastAsia"/>
                <w:b/>
                <w:bCs/>
                <w:color w:val="333333"/>
                <w:kern w:val="0"/>
                <w:szCs w:val="21"/>
              </w:rPr>
              <w:t>修改后</w:t>
            </w:r>
          </w:p>
        </w:tc>
      </w:tr>
      <w:tr w:rsidR="0037664A"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7664A" w:rsidRPr="00511E4D" w:rsidRDefault="003171FE" w:rsidP="00B93A11">
            <w:pPr>
              <w:widowControl/>
              <w:spacing w:beforeLines="50" w:line="360" w:lineRule="auto"/>
              <w:rPr>
                <w:rFonts w:ascii="宋体" w:eastAsia="宋体" w:hAnsi="宋体" w:cs="宋体"/>
                <w:color w:val="333333"/>
                <w:kern w:val="0"/>
                <w:szCs w:val="21"/>
                <w:highlight w:val="yellow"/>
              </w:rPr>
            </w:pPr>
            <w:r w:rsidRPr="003171FE">
              <w:rPr>
                <w:rFonts w:ascii="宋体" w:eastAsia="宋体" w:hAnsi="宋体" w:cs="宋体" w:hint="eastAsia"/>
                <w:color w:val="333333"/>
                <w:kern w:val="0"/>
                <w:szCs w:val="21"/>
              </w:rPr>
              <w:t>八、基金资产净值计算和会计核算（一）基金资产净值的计算、复核与完成的时间及程序</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71FE" w:rsidRPr="003171FE" w:rsidRDefault="003171FE" w:rsidP="003171FE">
            <w:pPr>
              <w:widowControl/>
              <w:spacing w:line="360" w:lineRule="auto"/>
              <w:rPr>
                <w:rFonts w:ascii="宋体" w:eastAsia="宋体" w:hAnsi="宋体" w:cs="宋体"/>
                <w:color w:val="333333"/>
                <w:kern w:val="0"/>
                <w:szCs w:val="21"/>
              </w:rPr>
            </w:pPr>
            <w:r w:rsidRPr="003171FE">
              <w:rPr>
                <w:rFonts w:ascii="宋体" w:eastAsia="宋体" w:hAnsi="宋体" w:cs="宋体"/>
                <w:color w:val="333333"/>
                <w:kern w:val="0"/>
                <w:szCs w:val="21"/>
              </w:rPr>
              <w:t>1.基金资产净值</w:t>
            </w:r>
          </w:p>
          <w:p w:rsidR="003171FE" w:rsidRPr="003171FE" w:rsidRDefault="003171FE" w:rsidP="003171FE">
            <w:pPr>
              <w:widowControl/>
              <w:spacing w:line="360" w:lineRule="auto"/>
              <w:rPr>
                <w:rFonts w:ascii="宋体" w:eastAsia="宋体" w:hAnsi="宋体" w:cs="宋体"/>
                <w:color w:val="333333"/>
                <w:kern w:val="0"/>
                <w:szCs w:val="21"/>
              </w:rPr>
            </w:pPr>
            <w:r w:rsidRPr="003171FE">
              <w:rPr>
                <w:rFonts w:ascii="宋体" w:eastAsia="宋体" w:hAnsi="宋体" w:cs="宋体" w:hint="eastAsia"/>
                <w:color w:val="333333"/>
                <w:kern w:val="0"/>
                <w:szCs w:val="21"/>
              </w:rPr>
              <w:t>基金资产净值是指基金资产总值减去负债后的金额。</w:t>
            </w:r>
          </w:p>
          <w:p w:rsidR="0037664A" w:rsidRPr="00E64594" w:rsidRDefault="003171FE" w:rsidP="003171FE">
            <w:pPr>
              <w:widowControl/>
              <w:spacing w:line="360" w:lineRule="auto"/>
              <w:rPr>
                <w:rFonts w:ascii="宋体" w:eastAsia="宋体" w:hAnsi="宋体" w:cs="宋体"/>
                <w:color w:val="333333"/>
                <w:kern w:val="0"/>
                <w:szCs w:val="21"/>
              </w:rPr>
            </w:pPr>
            <w:r w:rsidRPr="003171FE">
              <w:rPr>
                <w:rFonts w:ascii="宋体" w:eastAsia="宋体" w:hAnsi="宋体" w:cs="宋体" w:hint="eastAsia"/>
                <w:color w:val="333333"/>
                <w:kern w:val="0"/>
                <w:szCs w:val="21"/>
              </w:rPr>
              <w:t>基金份额净值是指基金资产净值除以基金份额总数，基金份额净值的计算，精确到</w:t>
            </w:r>
            <w:r w:rsidRPr="003171FE">
              <w:rPr>
                <w:rFonts w:ascii="宋体" w:eastAsia="宋体" w:hAnsi="宋体" w:cs="宋体"/>
                <w:color w:val="333333"/>
                <w:kern w:val="0"/>
                <w:szCs w:val="21"/>
              </w:rPr>
              <w:t>0.001元，小数点后第四位四舍五入，国家另有规定的，从其规定。</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71FE" w:rsidRPr="003171FE" w:rsidRDefault="003171FE" w:rsidP="003171FE">
            <w:pPr>
              <w:widowControl/>
              <w:spacing w:line="360" w:lineRule="auto"/>
              <w:rPr>
                <w:rFonts w:ascii="宋体" w:eastAsia="宋体" w:hAnsi="宋体" w:cs="宋体"/>
                <w:color w:val="333333"/>
                <w:kern w:val="0"/>
                <w:szCs w:val="21"/>
              </w:rPr>
            </w:pPr>
            <w:r w:rsidRPr="003171FE">
              <w:rPr>
                <w:rFonts w:ascii="宋体" w:eastAsia="宋体" w:hAnsi="宋体" w:cs="宋体"/>
                <w:color w:val="333333"/>
                <w:kern w:val="0"/>
                <w:szCs w:val="21"/>
              </w:rPr>
              <w:t>1.基金资产净值</w:t>
            </w:r>
          </w:p>
          <w:p w:rsidR="003171FE" w:rsidRPr="003171FE" w:rsidRDefault="003171FE" w:rsidP="003171FE">
            <w:pPr>
              <w:widowControl/>
              <w:spacing w:line="360" w:lineRule="auto"/>
              <w:rPr>
                <w:rFonts w:ascii="宋体" w:eastAsia="宋体" w:hAnsi="宋体" w:cs="宋体"/>
                <w:color w:val="333333"/>
                <w:kern w:val="0"/>
                <w:szCs w:val="21"/>
              </w:rPr>
            </w:pPr>
            <w:r w:rsidRPr="003171FE">
              <w:rPr>
                <w:rFonts w:ascii="宋体" w:eastAsia="宋体" w:hAnsi="宋体" w:cs="宋体" w:hint="eastAsia"/>
                <w:color w:val="333333"/>
                <w:kern w:val="0"/>
                <w:szCs w:val="21"/>
              </w:rPr>
              <w:t>基金资产净值是指基金资产总值减去负债后的金额。</w:t>
            </w:r>
          </w:p>
          <w:p w:rsidR="0037664A" w:rsidRPr="00511E4D" w:rsidRDefault="003171FE" w:rsidP="003171FE">
            <w:pPr>
              <w:widowControl/>
              <w:spacing w:line="360" w:lineRule="auto"/>
              <w:rPr>
                <w:rFonts w:ascii="宋体" w:eastAsia="宋体" w:hAnsi="宋体" w:cs="宋体"/>
                <w:color w:val="333333"/>
                <w:kern w:val="0"/>
                <w:szCs w:val="21"/>
              </w:rPr>
            </w:pPr>
            <w:r w:rsidRPr="003171FE">
              <w:rPr>
                <w:rFonts w:ascii="宋体" w:eastAsia="宋体" w:hAnsi="宋体" w:cs="宋体" w:hint="eastAsia"/>
                <w:color w:val="333333"/>
                <w:kern w:val="0"/>
                <w:szCs w:val="21"/>
              </w:rPr>
              <w:t>基金份额净值是指基金资产净值除以基金份额总数，基金份额净值的计算，精确到</w:t>
            </w:r>
            <w:r w:rsidRPr="003171FE">
              <w:rPr>
                <w:rFonts w:ascii="宋体" w:eastAsia="宋体" w:hAnsi="宋体" w:cs="宋体"/>
                <w:color w:val="333333"/>
                <w:kern w:val="0"/>
                <w:szCs w:val="21"/>
              </w:rPr>
              <w:t>0.0001元，小数点后第5位四舍五入，由此产生的误差计入基金财产。基金管理人可以设立大额赎回情形下的净值精度应急调整机制。国家另有规定的，从其规定。</w:t>
            </w:r>
          </w:p>
        </w:tc>
      </w:tr>
      <w:tr w:rsidR="00997441"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97441" w:rsidRPr="003171FE" w:rsidRDefault="00783251" w:rsidP="00B93A11">
            <w:pPr>
              <w:widowControl/>
              <w:spacing w:beforeLines="50" w:line="360" w:lineRule="auto"/>
              <w:rPr>
                <w:rFonts w:ascii="宋体" w:eastAsia="宋体" w:hAnsi="宋体" w:cs="宋体"/>
                <w:color w:val="333333"/>
                <w:kern w:val="0"/>
                <w:szCs w:val="21"/>
              </w:rPr>
            </w:pPr>
            <w:r w:rsidRPr="00783251">
              <w:rPr>
                <w:rFonts w:ascii="宋体" w:eastAsia="宋体" w:hAnsi="宋体" w:cs="宋体" w:hint="eastAsia"/>
                <w:color w:val="333333"/>
                <w:kern w:val="0"/>
                <w:szCs w:val="21"/>
              </w:rPr>
              <w:t>八、基金资产净值计算和会计核算</w:t>
            </w:r>
            <w:r w:rsidR="00997441" w:rsidRPr="00997441">
              <w:rPr>
                <w:rFonts w:ascii="宋体" w:eastAsia="宋体" w:hAnsi="宋体" w:cs="宋体" w:hint="eastAsia"/>
                <w:color w:val="333333"/>
                <w:kern w:val="0"/>
                <w:szCs w:val="21"/>
              </w:rPr>
              <w:t>（三）基金份额净值错误的处理方式</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97441" w:rsidRPr="00997441" w:rsidRDefault="00997441" w:rsidP="003171FE">
            <w:pPr>
              <w:widowControl/>
              <w:spacing w:line="360" w:lineRule="auto"/>
              <w:rPr>
                <w:rFonts w:ascii="宋体" w:eastAsia="宋体" w:hAnsi="宋体" w:cs="宋体"/>
                <w:color w:val="333333"/>
                <w:kern w:val="0"/>
                <w:szCs w:val="21"/>
              </w:rPr>
            </w:pPr>
            <w:r w:rsidRPr="00997441">
              <w:rPr>
                <w:rFonts w:ascii="宋体" w:eastAsia="宋体" w:hAnsi="宋体" w:cs="宋体"/>
                <w:color w:val="333333"/>
                <w:kern w:val="0"/>
                <w:szCs w:val="21"/>
              </w:rPr>
              <w:t>1.当基金份额净值小数点后3位以内(含第3位)发生差错时，视为基金份额净值错误；</w:t>
            </w:r>
            <w:r w:rsidR="004F61B1" w:rsidRPr="004F61B1">
              <w:rPr>
                <w:rFonts w:ascii="宋体" w:eastAsia="宋体" w:hAnsi="宋体" w:cs="宋体" w:hint="eastAsia"/>
                <w:color w:val="333333"/>
                <w:kern w:val="0"/>
                <w:szCs w:val="21"/>
              </w:rPr>
              <w:t>……</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97441" w:rsidRPr="003171FE" w:rsidRDefault="00997441" w:rsidP="003171FE">
            <w:pPr>
              <w:widowControl/>
              <w:spacing w:line="360" w:lineRule="auto"/>
              <w:rPr>
                <w:rFonts w:ascii="宋体" w:eastAsia="宋体" w:hAnsi="宋体" w:cs="宋体"/>
                <w:color w:val="333333"/>
                <w:kern w:val="0"/>
                <w:szCs w:val="21"/>
              </w:rPr>
            </w:pPr>
            <w:r w:rsidRPr="00997441">
              <w:rPr>
                <w:rFonts w:ascii="宋体" w:eastAsia="宋体" w:hAnsi="宋体" w:cs="宋体"/>
                <w:color w:val="333333"/>
                <w:kern w:val="0"/>
                <w:szCs w:val="21"/>
              </w:rPr>
              <w:t>1.当基金份额净值小数点后4位以内(含第4位)发生差错时，视为基金份额净值错误；</w:t>
            </w:r>
            <w:r w:rsidR="004F61B1" w:rsidRPr="004F61B1">
              <w:rPr>
                <w:rFonts w:ascii="宋体" w:eastAsia="宋体" w:hAnsi="宋体" w:cs="宋体" w:hint="eastAsia"/>
                <w:color w:val="333333"/>
                <w:kern w:val="0"/>
                <w:szCs w:val="21"/>
              </w:rPr>
              <w:t>……</w:t>
            </w:r>
          </w:p>
        </w:tc>
      </w:tr>
    </w:tbl>
    <w:p w:rsidR="009A37C9" w:rsidRDefault="009A37C9" w:rsidP="00B93A11">
      <w:pPr>
        <w:widowControl/>
        <w:shd w:val="clear" w:color="auto" w:fill="FFFFFF"/>
        <w:spacing w:beforeLines="50" w:line="360" w:lineRule="auto"/>
        <w:ind w:firstLine="480"/>
        <w:rPr>
          <w:rFonts w:ascii="宋体" w:eastAsia="宋体" w:hAnsi="宋体" w:cs="宋体"/>
          <w:color w:val="333333"/>
          <w:kern w:val="0"/>
          <w:szCs w:val="21"/>
        </w:rPr>
      </w:pPr>
      <w:r w:rsidRPr="00511E4D">
        <w:rPr>
          <w:rFonts w:ascii="宋体" w:eastAsia="宋体" w:hAnsi="宋体" w:cs="宋体" w:hint="eastAsia"/>
          <w:color w:val="333333"/>
          <w:kern w:val="0"/>
          <w:szCs w:val="21"/>
        </w:rPr>
        <w:t>（</w:t>
      </w:r>
      <w:r>
        <w:rPr>
          <w:rFonts w:ascii="宋体" w:eastAsia="宋体" w:hAnsi="宋体" w:cs="宋体" w:hint="eastAsia"/>
          <w:color w:val="333333"/>
          <w:kern w:val="0"/>
          <w:szCs w:val="21"/>
        </w:rPr>
        <w:t>二</w:t>
      </w:r>
      <w:r w:rsidRPr="00511E4D">
        <w:rPr>
          <w:rFonts w:ascii="宋体" w:eastAsia="宋体" w:hAnsi="宋体" w:cs="宋体" w:hint="eastAsia"/>
          <w:color w:val="333333"/>
          <w:kern w:val="0"/>
          <w:szCs w:val="21"/>
        </w:rPr>
        <w:t>）</w:t>
      </w:r>
      <w:r>
        <w:rPr>
          <w:rFonts w:ascii="宋体" w:eastAsia="宋体" w:hAnsi="宋体" w:cs="宋体" w:hint="eastAsia"/>
          <w:color w:val="333333"/>
          <w:kern w:val="0"/>
          <w:szCs w:val="21"/>
        </w:rPr>
        <w:t>摩根士丹利华鑫双利增强债券型证券投资基金</w:t>
      </w:r>
    </w:p>
    <w:p w:rsidR="009A37C9" w:rsidRPr="00511E4D" w:rsidRDefault="009A37C9" w:rsidP="00B93A11">
      <w:pPr>
        <w:widowControl/>
        <w:shd w:val="clear" w:color="auto" w:fill="FFFFFF"/>
        <w:spacing w:beforeLines="50" w:line="360" w:lineRule="auto"/>
        <w:ind w:firstLine="480"/>
        <w:rPr>
          <w:rFonts w:ascii="宋体" w:eastAsia="宋体" w:hAnsi="宋体" w:cs="宋体"/>
          <w:color w:val="333333"/>
          <w:kern w:val="0"/>
          <w:szCs w:val="21"/>
        </w:rPr>
        <w:pPrChange w:id="19" w:author="ZHONGM" w:date="2021-07-19T00:02:00Z">
          <w:pPr>
            <w:widowControl/>
            <w:shd w:val="clear" w:color="auto" w:fill="FFFFFF"/>
            <w:spacing w:beforeLines="50" w:line="360" w:lineRule="auto"/>
            <w:ind w:firstLine="480"/>
          </w:pPr>
        </w:pPrChange>
      </w:pPr>
      <w:r>
        <w:rPr>
          <w:rFonts w:ascii="宋体" w:eastAsia="宋体" w:hAnsi="宋体" w:cs="宋体" w:hint="eastAsia"/>
          <w:color w:val="333333"/>
          <w:kern w:val="0"/>
          <w:szCs w:val="21"/>
        </w:rPr>
        <w:t>（1）基金合同</w:t>
      </w:r>
      <w:r w:rsidRPr="00601248">
        <w:rPr>
          <w:rFonts w:ascii="宋体" w:eastAsia="宋体" w:hAnsi="宋体" w:cs="宋体" w:hint="eastAsia"/>
          <w:color w:val="333333"/>
          <w:kern w:val="0"/>
          <w:szCs w:val="21"/>
        </w:rPr>
        <w:t>修订前后对照表</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851"/>
        <w:gridCol w:w="3431"/>
        <w:gridCol w:w="3565"/>
      </w:tblGrid>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20"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lastRenderedPageBreak/>
              <w:t>章节</w:t>
            </w:r>
          </w:p>
        </w:tc>
        <w:tc>
          <w:tcPr>
            <w:tcW w:w="1939"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21"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基金合同修改前</w:t>
            </w:r>
          </w:p>
        </w:tc>
        <w:tc>
          <w:tcPr>
            <w:tcW w:w="2015"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22"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基金合同修改后</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601248" w:rsidRDefault="009A37C9" w:rsidP="00B93A11">
            <w:pPr>
              <w:widowControl/>
              <w:spacing w:beforeLines="50" w:line="360" w:lineRule="auto"/>
              <w:rPr>
                <w:rFonts w:ascii="宋体" w:eastAsia="宋体" w:hAnsi="宋体" w:cs="宋体"/>
                <w:color w:val="333333"/>
                <w:kern w:val="0"/>
                <w:szCs w:val="21"/>
              </w:rPr>
              <w:pPrChange w:id="23" w:author="ZHONGM" w:date="2021-07-19T00:02:00Z">
                <w:pPr>
                  <w:widowControl/>
                  <w:spacing w:beforeLines="50" w:line="360" w:lineRule="auto"/>
                </w:pPr>
              </w:pPrChange>
            </w:pPr>
            <w:r>
              <w:rPr>
                <w:rFonts w:ascii="宋体" w:eastAsia="宋体" w:hAnsi="宋体" w:cs="宋体" w:hint="eastAsia"/>
                <w:color w:val="333333"/>
                <w:kern w:val="0"/>
                <w:szCs w:val="21"/>
              </w:rPr>
              <w:t>六、</w:t>
            </w:r>
            <w:r w:rsidRPr="00601248">
              <w:rPr>
                <w:rFonts w:ascii="宋体" w:eastAsia="宋体" w:hAnsi="宋体" w:cs="宋体" w:hint="eastAsia"/>
                <w:color w:val="333333"/>
                <w:kern w:val="0"/>
                <w:szCs w:val="21"/>
              </w:rPr>
              <w:t>基金份额的申购与赎回</w:t>
            </w:r>
            <w:r>
              <w:rPr>
                <w:rFonts w:ascii="宋体" w:eastAsia="宋体" w:hAnsi="宋体" w:cs="宋体" w:hint="eastAsia"/>
                <w:color w:val="333333"/>
                <w:kern w:val="0"/>
                <w:szCs w:val="21"/>
              </w:rPr>
              <w:t xml:space="preserve"> </w:t>
            </w:r>
            <w:r w:rsidRPr="00601248">
              <w:rPr>
                <w:rFonts w:ascii="宋体" w:eastAsia="宋体" w:hAnsi="宋体" w:cs="宋体"/>
                <w:color w:val="333333"/>
                <w:kern w:val="0"/>
                <w:szCs w:val="21"/>
              </w:rPr>
              <w:t>(六)申购和赎回的价格、费用及其用途</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color w:val="333333"/>
                <w:kern w:val="0"/>
                <w:szCs w:val="21"/>
              </w:rPr>
              <w:pPrChange w:id="24" w:author="ZHONGM" w:date="2021-07-19T00:02:00Z">
                <w:pPr>
                  <w:widowControl/>
                  <w:spacing w:beforeLines="50" w:line="360" w:lineRule="auto"/>
                </w:pPr>
              </w:pPrChange>
            </w:pPr>
            <w:r w:rsidRPr="00601248">
              <w:rPr>
                <w:rFonts w:ascii="宋体" w:eastAsia="宋体" w:hAnsi="宋体" w:cs="宋体"/>
                <w:color w:val="333333"/>
                <w:kern w:val="0"/>
                <w:szCs w:val="21"/>
              </w:rPr>
              <w:t>1.本基金份额净值的计算，保留到小数点后</w:t>
            </w:r>
            <w:r>
              <w:rPr>
                <w:rFonts w:ascii="宋体" w:eastAsia="宋体" w:hAnsi="宋体" w:cs="宋体"/>
                <w:color w:val="333333"/>
                <w:kern w:val="0"/>
                <w:szCs w:val="21"/>
              </w:rPr>
              <w:t>3</w:t>
            </w:r>
            <w:r w:rsidRPr="00601248">
              <w:rPr>
                <w:rFonts w:ascii="宋体" w:eastAsia="宋体" w:hAnsi="宋体" w:cs="宋体"/>
                <w:color w:val="333333"/>
                <w:kern w:val="0"/>
                <w:szCs w:val="21"/>
              </w:rPr>
              <w:t>位，小数点后第</w:t>
            </w:r>
            <w:r>
              <w:rPr>
                <w:rFonts w:ascii="宋体" w:eastAsia="宋体" w:hAnsi="宋体" w:cs="宋体"/>
                <w:color w:val="333333"/>
                <w:kern w:val="0"/>
                <w:szCs w:val="21"/>
              </w:rPr>
              <w:t>4</w:t>
            </w:r>
            <w:r w:rsidRPr="00601248">
              <w:rPr>
                <w:rFonts w:ascii="宋体" w:eastAsia="宋体" w:hAnsi="宋体" w:cs="宋体"/>
                <w:color w:val="333333"/>
                <w:kern w:val="0"/>
                <w:szCs w:val="21"/>
              </w:rPr>
              <w:t>位四舍五入，由此产生的收益或损失由基金财产承担。T日的基金份额净值在当天收市后计算，并根据《基金合同》的约定公告。遇特殊情况，</w:t>
            </w:r>
            <w:r w:rsidR="002D0469" w:rsidRPr="002D0469">
              <w:rPr>
                <w:rFonts w:ascii="宋体" w:eastAsia="宋体" w:hAnsi="宋体" w:cs="宋体" w:hint="eastAsia"/>
                <w:color w:val="333333"/>
                <w:kern w:val="0"/>
                <w:szCs w:val="21"/>
              </w:rPr>
              <w:t>基金份额净值</w:t>
            </w:r>
            <w:r w:rsidRPr="00601248">
              <w:rPr>
                <w:rFonts w:ascii="宋体" w:eastAsia="宋体" w:hAnsi="宋体" w:cs="宋体"/>
                <w:color w:val="333333"/>
                <w:kern w:val="0"/>
                <w:szCs w:val="21"/>
              </w:rPr>
              <w:t>可以适当延迟计算</w:t>
            </w:r>
            <w:r w:rsidR="002D0469">
              <w:rPr>
                <w:rFonts w:ascii="宋体" w:eastAsia="宋体" w:hAnsi="宋体" w:cs="宋体" w:hint="eastAsia"/>
                <w:color w:val="333333"/>
                <w:kern w:val="0"/>
                <w:szCs w:val="21"/>
              </w:rPr>
              <w:t>并</w:t>
            </w:r>
            <w:r w:rsidRPr="00601248">
              <w:rPr>
                <w:rFonts w:ascii="宋体" w:eastAsia="宋体" w:hAnsi="宋体" w:cs="宋体"/>
                <w:color w:val="333333"/>
                <w:kern w:val="0"/>
                <w:szCs w:val="21"/>
              </w:rPr>
              <w:t>公告</w:t>
            </w:r>
            <w:r w:rsidR="002D0469" w:rsidRPr="002D0469">
              <w:rPr>
                <w:rFonts w:ascii="宋体" w:eastAsia="宋体" w:hAnsi="宋体" w:cs="宋体" w:hint="eastAsia"/>
                <w:color w:val="333333"/>
                <w:kern w:val="0"/>
                <w:szCs w:val="21"/>
              </w:rPr>
              <w:t>，并报中国证监会备案</w:t>
            </w:r>
            <w:r w:rsidRPr="00601248">
              <w:rPr>
                <w:rFonts w:ascii="宋体" w:eastAsia="宋体" w:hAnsi="宋体" w:cs="宋体"/>
                <w:color w:val="333333"/>
                <w:kern w:val="0"/>
                <w:szCs w:val="21"/>
              </w:rPr>
              <w:t>。</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color w:val="333333"/>
                <w:kern w:val="0"/>
                <w:szCs w:val="21"/>
              </w:rPr>
              <w:pPrChange w:id="25" w:author="ZHONGM" w:date="2021-07-19T00:02:00Z">
                <w:pPr>
                  <w:widowControl/>
                  <w:spacing w:beforeLines="50" w:line="360" w:lineRule="auto"/>
                </w:pPr>
              </w:pPrChange>
            </w:pPr>
            <w:r w:rsidRPr="00601248">
              <w:rPr>
                <w:rFonts w:ascii="宋体" w:eastAsia="宋体" w:hAnsi="宋体" w:cs="宋体"/>
                <w:color w:val="333333"/>
                <w:kern w:val="0"/>
                <w:szCs w:val="21"/>
              </w:rPr>
              <w:t>1.本基金份额净值的计算，保留到小数点后4位，小数点后第5位四舍五入，由此产生的收益或损失由基金财产承担。T日的基金份额净值在当天收市后计算，并根据《基金合同》的约定公告。遇特殊情况，</w:t>
            </w:r>
            <w:r w:rsidR="002D0469" w:rsidRPr="002D0469">
              <w:rPr>
                <w:rFonts w:ascii="宋体" w:eastAsia="宋体" w:hAnsi="宋体" w:cs="宋体" w:hint="eastAsia"/>
                <w:color w:val="333333"/>
                <w:kern w:val="0"/>
                <w:szCs w:val="21"/>
              </w:rPr>
              <w:t>基金份额净值</w:t>
            </w:r>
            <w:r w:rsidRPr="00601248">
              <w:rPr>
                <w:rFonts w:ascii="宋体" w:eastAsia="宋体" w:hAnsi="宋体" w:cs="宋体"/>
                <w:color w:val="333333"/>
                <w:kern w:val="0"/>
                <w:szCs w:val="21"/>
              </w:rPr>
              <w:t>可以适当延迟计算</w:t>
            </w:r>
            <w:r w:rsidR="002D0469">
              <w:rPr>
                <w:rFonts w:ascii="宋体" w:eastAsia="宋体" w:hAnsi="宋体" w:cs="宋体" w:hint="eastAsia"/>
                <w:color w:val="333333"/>
                <w:kern w:val="0"/>
                <w:szCs w:val="21"/>
              </w:rPr>
              <w:t>并</w:t>
            </w:r>
            <w:r w:rsidRPr="00601248">
              <w:rPr>
                <w:rFonts w:ascii="宋体" w:eastAsia="宋体" w:hAnsi="宋体" w:cs="宋体"/>
                <w:color w:val="333333"/>
                <w:kern w:val="0"/>
                <w:szCs w:val="21"/>
              </w:rPr>
              <w:t>公告</w:t>
            </w:r>
            <w:r w:rsidR="002D0469" w:rsidRPr="002D0469">
              <w:rPr>
                <w:rFonts w:ascii="宋体" w:eastAsia="宋体" w:hAnsi="宋体" w:cs="宋体" w:hint="eastAsia"/>
                <w:color w:val="333333"/>
                <w:kern w:val="0"/>
                <w:szCs w:val="21"/>
              </w:rPr>
              <w:t>，并报中国证监会备案</w:t>
            </w:r>
            <w:r w:rsidRPr="00601248">
              <w:rPr>
                <w:rFonts w:ascii="宋体" w:eastAsia="宋体" w:hAnsi="宋体" w:cs="宋体"/>
                <w:color w:val="333333"/>
                <w:kern w:val="0"/>
                <w:szCs w:val="21"/>
              </w:rPr>
              <w:t>。</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Default="009A37C9" w:rsidP="00B93A11">
            <w:pPr>
              <w:widowControl/>
              <w:spacing w:beforeLines="50" w:line="360" w:lineRule="auto"/>
              <w:rPr>
                <w:rFonts w:ascii="宋体" w:eastAsia="宋体" w:hAnsi="宋体" w:cs="宋体"/>
                <w:color w:val="333333"/>
                <w:kern w:val="0"/>
                <w:szCs w:val="21"/>
              </w:rPr>
              <w:pPrChange w:id="26" w:author="ZHONGM" w:date="2021-07-19T00:02:00Z">
                <w:pPr>
                  <w:widowControl/>
                  <w:spacing w:beforeLines="50" w:line="360" w:lineRule="auto"/>
                </w:pPr>
              </w:pPrChange>
            </w:pPr>
            <w:r w:rsidRPr="00601248">
              <w:rPr>
                <w:rFonts w:ascii="宋体" w:eastAsia="宋体" w:hAnsi="宋体" w:cs="宋体" w:hint="eastAsia"/>
                <w:color w:val="333333"/>
                <w:kern w:val="0"/>
                <w:szCs w:val="21"/>
              </w:rPr>
              <w:t>十四</w:t>
            </w:r>
            <w:r>
              <w:rPr>
                <w:rFonts w:ascii="宋体" w:eastAsia="宋体" w:hAnsi="宋体" w:cs="宋体" w:hint="eastAsia"/>
                <w:color w:val="333333"/>
                <w:kern w:val="0"/>
                <w:szCs w:val="21"/>
              </w:rPr>
              <w:t>、</w:t>
            </w:r>
            <w:r w:rsidRPr="00601248">
              <w:rPr>
                <w:rFonts w:ascii="宋体" w:eastAsia="宋体" w:hAnsi="宋体" w:cs="宋体" w:hint="eastAsia"/>
                <w:color w:val="333333"/>
                <w:kern w:val="0"/>
                <w:szCs w:val="21"/>
              </w:rPr>
              <w:t>基金资产的估值</w:t>
            </w:r>
            <w:r>
              <w:rPr>
                <w:rFonts w:ascii="宋体" w:eastAsia="宋体" w:hAnsi="宋体" w:cs="宋体" w:hint="eastAsia"/>
                <w:color w:val="333333"/>
                <w:kern w:val="0"/>
                <w:szCs w:val="21"/>
              </w:rPr>
              <w:t xml:space="preserve"> </w:t>
            </w:r>
            <w:r w:rsidRPr="00601248">
              <w:rPr>
                <w:rFonts w:ascii="宋体" w:eastAsia="宋体" w:hAnsi="宋体" w:cs="宋体"/>
                <w:color w:val="333333"/>
                <w:kern w:val="0"/>
                <w:szCs w:val="21"/>
              </w:rPr>
              <w:t>(四)估值程序</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601248" w:rsidRDefault="009A37C9" w:rsidP="00B93A11">
            <w:pPr>
              <w:widowControl/>
              <w:spacing w:beforeLines="50" w:line="360" w:lineRule="auto"/>
              <w:rPr>
                <w:rFonts w:ascii="宋体" w:eastAsia="宋体" w:hAnsi="宋体" w:cs="宋体"/>
                <w:color w:val="333333"/>
                <w:kern w:val="0"/>
                <w:szCs w:val="21"/>
              </w:rPr>
              <w:pPrChange w:id="27" w:author="ZHONGM" w:date="2021-07-19T00:02:00Z">
                <w:pPr>
                  <w:widowControl/>
                  <w:spacing w:beforeLines="50" w:line="360" w:lineRule="auto"/>
                </w:pPr>
              </w:pPrChange>
            </w:pPr>
            <w:r w:rsidRPr="00222CBA">
              <w:rPr>
                <w:rFonts w:ascii="宋体" w:eastAsia="宋体" w:hAnsi="宋体" w:cs="宋体"/>
                <w:color w:val="333333"/>
                <w:kern w:val="0"/>
                <w:szCs w:val="21"/>
              </w:rPr>
              <w:t>1.基金份额净值是按照每个工作日闭市后，基金资产净值除以当日基金份额的余额数量计算，精确到0.001元，小数点后第四位四舍五入。国家另有规定的，从其规定。</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601248" w:rsidRDefault="009A37C9" w:rsidP="00B93A11">
            <w:pPr>
              <w:widowControl/>
              <w:spacing w:beforeLines="50" w:line="360" w:lineRule="auto"/>
              <w:rPr>
                <w:rFonts w:ascii="宋体" w:eastAsia="宋体" w:hAnsi="宋体" w:cs="宋体"/>
                <w:color w:val="333333"/>
                <w:kern w:val="0"/>
                <w:szCs w:val="21"/>
              </w:rPr>
              <w:pPrChange w:id="28" w:author="ZHONGM" w:date="2021-07-19T00:02:00Z">
                <w:pPr>
                  <w:widowControl/>
                  <w:spacing w:beforeLines="50" w:line="360" w:lineRule="auto"/>
                </w:pPr>
              </w:pPrChange>
            </w:pPr>
            <w:r w:rsidRPr="00601248">
              <w:rPr>
                <w:rFonts w:ascii="宋体" w:eastAsia="宋体" w:hAnsi="宋体" w:cs="宋体"/>
                <w:color w:val="333333"/>
                <w:kern w:val="0"/>
                <w:szCs w:val="21"/>
              </w:rPr>
              <w:t>1.基金份额净值是按照每个工作日闭市后，基金资产净值除以当日基金份额的余额数量计算，精确到0.0001元，小数点后第5位四舍五入，由此产生的误差计入基金财产。基金管理人可以设立大额赎回情形下的净值精度应急调整机制。国家另有规定的，从其规定。</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Default="009A37C9" w:rsidP="00B93A11">
            <w:pPr>
              <w:widowControl/>
              <w:spacing w:beforeLines="50" w:line="360" w:lineRule="auto"/>
              <w:rPr>
                <w:rFonts w:ascii="宋体" w:eastAsia="宋体" w:hAnsi="宋体" w:cs="宋体"/>
                <w:color w:val="333333"/>
                <w:kern w:val="0"/>
                <w:szCs w:val="21"/>
              </w:rPr>
              <w:pPrChange w:id="29" w:author="ZHONGM" w:date="2021-07-19T00:02:00Z">
                <w:pPr>
                  <w:widowControl/>
                  <w:spacing w:beforeLines="50" w:line="360" w:lineRule="auto"/>
                </w:pPr>
              </w:pPrChange>
            </w:pPr>
            <w:r w:rsidRPr="00222CBA">
              <w:rPr>
                <w:rFonts w:ascii="宋体" w:eastAsia="宋体" w:hAnsi="宋体" w:cs="宋体" w:hint="eastAsia"/>
                <w:color w:val="333333"/>
                <w:kern w:val="0"/>
                <w:szCs w:val="21"/>
              </w:rPr>
              <w:t>十四</w:t>
            </w:r>
            <w:r>
              <w:rPr>
                <w:rFonts w:ascii="宋体" w:eastAsia="宋体" w:hAnsi="宋体" w:cs="宋体" w:hint="eastAsia"/>
                <w:color w:val="333333"/>
                <w:kern w:val="0"/>
                <w:szCs w:val="21"/>
              </w:rPr>
              <w:t>、</w:t>
            </w:r>
            <w:r w:rsidRPr="00222CBA">
              <w:rPr>
                <w:rFonts w:ascii="宋体" w:eastAsia="宋体" w:hAnsi="宋体" w:cs="宋体"/>
                <w:color w:val="333333"/>
                <w:kern w:val="0"/>
                <w:szCs w:val="21"/>
              </w:rPr>
              <w:t>基金资产的估值 (</w:t>
            </w:r>
            <w:r>
              <w:rPr>
                <w:rFonts w:ascii="宋体" w:eastAsia="宋体" w:hAnsi="宋体" w:cs="宋体" w:hint="eastAsia"/>
                <w:color w:val="333333"/>
                <w:kern w:val="0"/>
                <w:szCs w:val="21"/>
              </w:rPr>
              <w:t>五</w:t>
            </w:r>
            <w:r w:rsidRPr="00222CBA">
              <w:rPr>
                <w:rFonts w:ascii="宋体" w:eastAsia="宋体" w:hAnsi="宋体" w:cs="宋体"/>
                <w:color w:val="333333"/>
                <w:kern w:val="0"/>
                <w:szCs w:val="21"/>
              </w:rPr>
              <w:t>)</w:t>
            </w:r>
            <w:r>
              <w:rPr>
                <w:rFonts w:hint="eastAsia"/>
              </w:rPr>
              <w:t xml:space="preserve"> </w:t>
            </w:r>
            <w:r w:rsidRPr="00222CBA">
              <w:rPr>
                <w:rFonts w:ascii="宋体" w:eastAsia="宋体" w:hAnsi="宋体" w:cs="宋体" w:hint="eastAsia"/>
                <w:color w:val="333333"/>
                <w:kern w:val="0"/>
                <w:szCs w:val="21"/>
              </w:rPr>
              <w:t>估值错误的处理</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222CBA" w:rsidRDefault="009A37C9" w:rsidP="00B93A11">
            <w:pPr>
              <w:widowControl/>
              <w:spacing w:beforeLines="50" w:line="360" w:lineRule="auto"/>
              <w:rPr>
                <w:rFonts w:ascii="宋体" w:eastAsia="宋体" w:hAnsi="宋体" w:cs="宋体"/>
                <w:color w:val="333333"/>
                <w:kern w:val="0"/>
                <w:szCs w:val="21"/>
              </w:rPr>
              <w:pPrChange w:id="30" w:author="ZHONGM" w:date="2021-07-19T00:02:00Z">
                <w:pPr>
                  <w:widowControl/>
                  <w:spacing w:beforeLines="50" w:line="360" w:lineRule="auto"/>
                </w:pPr>
              </w:pPrChange>
            </w:pPr>
            <w:r w:rsidRPr="00222CBA">
              <w:rPr>
                <w:rFonts w:ascii="宋体" w:eastAsia="宋体" w:hAnsi="宋体" w:cs="宋体" w:hint="eastAsia"/>
                <w:color w:val="333333"/>
                <w:kern w:val="0"/>
                <w:szCs w:val="21"/>
              </w:rPr>
              <w:t>基金管理人和基金托管人将采取必要、适当、合理的措施确保基金资产估值的准确性、及时性。当基金份额净值小数点后</w:t>
            </w:r>
            <w:r w:rsidRPr="00222CBA">
              <w:rPr>
                <w:rFonts w:ascii="宋体" w:eastAsia="宋体" w:hAnsi="宋体" w:cs="宋体"/>
                <w:color w:val="333333"/>
                <w:kern w:val="0"/>
                <w:szCs w:val="21"/>
              </w:rPr>
              <w:t>3位以内(含第3位)发生差错时，视为基金份额净值错误。</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601248" w:rsidRDefault="009A37C9" w:rsidP="00B93A11">
            <w:pPr>
              <w:widowControl/>
              <w:spacing w:beforeLines="50" w:line="360" w:lineRule="auto"/>
              <w:rPr>
                <w:rFonts w:ascii="宋体" w:eastAsia="宋体" w:hAnsi="宋体" w:cs="宋体"/>
                <w:color w:val="333333"/>
                <w:kern w:val="0"/>
                <w:szCs w:val="21"/>
              </w:rPr>
              <w:pPrChange w:id="31" w:author="ZHONGM" w:date="2021-07-19T00:02:00Z">
                <w:pPr>
                  <w:widowControl/>
                  <w:spacing w:beforeLines="50" w:line="360" w:lineRule="auto"/>
                </w:pPr>
              </w:pPrChange>
            </w:pPr>
            <w:r w:rsidRPr="00222CBA">
              <w:rPr>
                <w:rFonts w:ascii="宋体" w:eastAsia="宋体" w:hAnsi="宋体" w:cs="宋体" w:hint="eastAsia"/>
                <w:color w:val="333333"/>
                <w:kern w:val="0"/>
                <w:szCs w:val="21"/>
              </w:rPr>
              <w:t>基金管理人和基金托管人将采取必要、适当、合理的措施确保基金资产估值的准确性、及时性。当基金份额净值小数点后</w:t>
            </w:r>
            <w:r w:rsidRPr="00222CBA">
              <w:rPr>
                <w:rFonts w:ascii="宋体" w:eastAsia="宋体" w:hAnsi="宋体" w:cs="宋体"/>
                <w:color w:val="333333"/>
                <w:kern w:val="0"/>
                <w:szCs w:val="21"/>
              </w:rPr>
              <w:t>4位以内(含第4位)发生差错时，视为基金份额净值错误。</w:t>
            </w:r>
          </w:p>
        </w:tc>
      </w:tr>
    </w:tbl>
    <w:p w:rsidR="009A37C9" w:rsidRDefault="009A37C9" w:rsidP="00B93A11">
      <w:pPr>
        <w:pStyle w:val="a5"/>
        <w:shd w:val="clear" w:color="auto" w:fill="FFFFFF"/>
        <w:spacing w:beforeLines="50" w:beforeAutospacing="0" w:after="0" w:afterAutospacing="0" w:line="360" w:lineRule="auto"/>
        <w:ind w:firstLine="480"/>
        <w:jc w:val="both"/>
        <w:rPr>
          <w:color w:val="333333"/>
          <w:sz w:val="21"/>
          <w:szCs w:val="21"/>
        </w:rPr>
        <w:pPrChange w:id="32" w:author="ZHONGM" w:date="2021-07-19T00:02:00Z">
          <w:pPr>
            <w:pStyle w:val="a5"/>
            <w:shd w:val="clear" w:color="auto" w:fill="FFFFFF"/>
            <w:spacing w:beforeLines="50" w:beforeAutospacing="0" w:after="0" w:afterAutospacing="0" w:line="360" w:lineRule="auto"/>
            <w:ind w:firstLine="480"/>
            <w:jc w:val="both"/>
          </w:pPr>
        </w:pPrChange>
      </w:pPr>
      <w:r>
        <w:rPr>
          <w:rFonts w:hint="eastAsia"/>
          <w:color w:val="333333"/>
          <w:sz w:val="21"/>
          <w:szCs w:val="21"/>
        </w:rPr>
        <w:t>（2）托管协议</w:t>
      </w:r>
      <w:r w:rsidRPr="00222CBA">
        <w:rPr>
          <w:rFonts w:hint="eastAsia"/>
          <w:color w:val="333333"/>
          <w:sz w:val="21"/>
          <w:szCs w:val="21"/>
        </w:rPr>
        <w:t>修订前后对照表</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851"/>
        <w:gridCol w:w="3431"/>
        <w:gridCol w:w="3565"/>
      </w:tblGrid>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33"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章节</w:t>
            </w:r>
          </w:p>
        </w:tc>
        <w:tc>
          <w:tcPr>
            <w:tcW w:w="1939"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34" w:author="ZHONGM" w:date="2021-07-19T00:02:00Z">
                <w:pPr>
                  <w:widowControl/>
                  <w:spacing w:beforeLines="50" w:line="360" w:lineRule="auto"/>
                </w:pPr>
              </w:pPrChange>
            </w:pPr>
            <w:r>
              <w:rPr>
                <w:rFonts w:ascii="宋体" w:eastAsia="宋体" w:hAnsi="宋体" w:cs="宋体" w:hint="eastAsia"/>
                <w:b/>
                <w:bCs/>
                <w:color w:val="333333"/>
                <w:kern w:val="0"/>
                <w:szCs w:val="21"/>
              </w:rPr>
              <w:t>托管协议</w:t>
            </w:r>
            <w:r w:rsidRPr="00511E4D">
              <w:rPr>
                <w:rFonts w:ascii="宋体" w:eastAsia="宋体" w:hAnsi="宋体" w:cs="宋体" w:hint="eastAsia"/>
                <w:b/>
                <w:bCs/>
                <w:color w:val="333333"/>
                <w:kern w:val="0"/>
                <w:szCs w:val="21"/>
              </w:rPr>
              <w:t>修改前</w:t>
            </w:r>
          </w:p>
        </w:tc>
        <w:tc>
          <w:tcPr>
            <w:tcW w:w="2015"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35" w:author="ZHONGM" w:date="2021-07-19T00:02:00Z">
                <w:pPr>
                  <w:widowControl/>
                  <w:spacing w:beforeLines="50" w:line="360" w:lineRule="auto"/>
                </w:pPr>
              </w:pPrChange>
            </w:pPr>
            <w:r>
              <w:rPr>
                <w:rFonts w:ascii="宋体" w:eastAsia="宋体" w:hAnsi="宋体" w:cs="宋体" w:hint="eastAsia"/>
                <w:b/>
                <w:bCs/>
                <w:color w:val="333333"/>
                <w:kern w:val="0"/>
                <w:szCs w:val="21"/>
              </w:rPr>
              <w:t>托管协议</w:t>
            </w:r>
            <w:r w:rsidRPr="00511E4D">
              <w:rPr>
                <w:rFonts w:ascii="宋体" w:eastAsia="宋体" w:hAnsi="宋体" w:cs="宋体" w:hint="eastAsia"/>
                <w:b/>
                <w:bCs/>
                <w:color w:val="333333"/>
                <w:kern w:val="0"/>
                <w:szCs w:val="21"/>
              </w:rPr>
              <w:t>修改后</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color w:val="333333"/>
                <w:kern w:val="0"/>
                <w:szCs w:val="21"/>
                <w:highlight w:val="yellow"/>
              </w:rPr>
              <w:pPrChange w:id="36" w:author="ZHONGM" w:date="2021-07-19T00:02:00Z">
                <w:pPr>
                  <w:widowControl/>
                  <w:spacing w:beforeLines="50" w:line="360" w:lineRule="auto"/>
                </w:pPr>
              </w:pPrChange>
            </w:pPr>
            <w:r w:rsidRPr="003171FE">
              <w:rPr>
                <w:rFonts w:ascii="宋体" w:eastAsia="宋体" w:hAnsi="宋体" w:cs="宋体" w:hint="eastAsia"/>
                <w:color w:val="333333"/>
                <w:kern w:val="0"/>
                <w:szCs w:val="21"/>
              </w:rPr>
              <w:t>八、基金资产净值计算和会计核算（一）基金资产净值的计算、复核与完成的时间及程序</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3171FE" w:rsidRDefault="009A37C9" w:rsidP="00593522">
            <w:pPr>
              <w:widowControl/>
              <w:spacing w:line="360" w:lineRule="auto"/>
              <w:rPr>
                <w:rFonts w:ascii="宋体" w:eastAsia="宋体" w:hAnsi="宋体" w:cs="宋体"/>
                <w:color w:val="333333"/>
                <w:kern w:val="0"/>
                <w:szCs w:val="21"/>
              </w:rPr>
            </w:pPr>
            <w:r w:rsidRPr="003171FE">
              <w:rPr>
                <w:rFonts w:ascii="宋体" w:eastAsia="宋体" w:hAnsi="宋体" w:cs="宋体"/>
                <w:color w:val="333333"/>
                <w:kern w:val="0"/>
                <w:szCs w:val="21"/>
              </w:rPr>
              <w:t>1.基金资产净值</w:t>
            </w:r>
          </w:p>
          <w:p w:rsidR="009A37C9" w:rsidRPr="003171FE" w:rsidRDefault="009A37C9" w:rsidP="00593522">
            <w:pPr>
              <w:widowControl/>
              <w:spacing w:line="360" w:lineRule="auto"/>
              <w:rPr>
                <w:rFonts w:ascii="宋体" w:eastAsia="宋体" w:hAnsi="宋体" w:cs="宋体"/>
                <w:color w:val="333333"/>
                <w:kern w:val="0"/>
                <w:szCs w:val="21"/>
              </w:rPr>
            </w:pPr>
            <w:r w:rsidRPr="003171FE">
              <w:rPr>
                <w:rFonts w:ascii="宋体" w:eastAsia="宋体" w:hAnsi="宋体" w:cs="宋体" w:hint="eastAsia"/>
                <w:color w:val="333333"/>
                <w:kern w:val="0"/>
                <w:szCs w:val="21"/>
              </w:rPr>
              <w:t>基金资产净值是指基金资产总值减去负债后的金额。</w:t>
            </w:r>
          </w:p>
          <w:p w:rsidR="009A37C9" w:rsidRPr="00E64594" w:rsidRDefault="009A37C9" w:rsidP="00593522">
            <w:pPr>
              <w:widowControl/>
              <w:spacing w:line="360" w:lineRule="auto"/>
              <w:rPr>
                <w:rFonts w:ascii="宋体" w:eastAsia="宋体" w:hAnsi="宋体" w:cs="宋体"/>
                <w:color w:val="333333"/>
                <w:kern w:val="0"/>
                <w:szCs w:val="21"/>
              </w:rPr>
            </w:pPr>
            <w:r w:rsidRPr="003171FE">
              <w:rPr>
                <w:rFonts w:ascii="宋体" w:eastAsia="宋体" w:hAnsi="宋体" w:cs="宋体" w:hint="eastAsia"/>
                <w:color w:val="333333"/>
                <w:kern w:val="0"/>
                <w:szCs w:val="21"/>
              </w:rPr>
              <w:t>基金份额净值是指基金资产净值除以基金份额总数，基金份额净值的计算，精确到</w:t>
            </w:r>
            <w:r w:rsidRPr="003171FE">
              <w:rPr>
                <w:rFonts w:ascii="宋体" w:eastAsia="宋体" w:hAnsi="宋体" w:cs="宋体"/>
                <w:color w:val="333333"/>
                <w:kern w:val="0"/>
                <w:szCs w:val="21"/>
              </w:rPr>
              <w:t>0.001元，小数点后第四位四舍五入，国家另有规定的，从其规定。</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3171FE" w:rsidRDefault="009A37C9" w:rsidP="00593522">
            <w:pPr>
              <w:widowControl/>
              <w:spacing w:line="360" w:lineRule="auto"/>
              <w:rPr>
                <w:rFonts w:ascii="宋体" w:eastAsia="宋体" w:hAnsi="宋体" w:cs="宋体"/>
                <w:color w:val="333333"/>
                <w:kern w:val="0"/>
                <w:szCs w:val="21"/>
              </w:rPr>
            </w:pPr>
            <w:r w:rsidRPr="003171FE">
              <w:rPr>
                <w:rFonts w:ascii="宋体" w:eastAsia="宋体" w:hAnsi="宋体" w:cs="宋体"/>
                <w:color w:val="333333"/>
                <w:kern w:val="0"/>
                <w:szCs w:val="21"/>
              </w:rPr>
              <w:t>1.基金资产净值</w:t>
            </w:r>
          </w:p>
          <w:p w:rsidR="009A37C9" w:rsidRPr="003171FE" w:rsidRDefault="009A37C9" w:rsidP="00593522">
            <w:pPr>
              <w:widowControl/>
              <w:spacing w:line="360" w:lineRule="auto"/>
              <w:rPr>
                <w:rFonts w:ascii="宋体" w:eastAsia="宋体" w:hAnsi="宋体" w:cs="宋体"/>
                <w:color w:val="333333"/>
                <w:kern w:val="0"/>
                <w:szCs w:val="21"/>
              </w:rPr>
            </w:pPr>
            <w:r w:rsidRPr="003171FE">
              <w:rPr>
                <w:rFonts w:ascii="宋体" w:eastAsia="宋体" w:hAnsi="宋体" w:cs="宋体" w:hint="eastAsia"/>
                <w:color w:val="333333"/>
                <w:kern w:val="0"/>
                <w:szCs w:val="21"/>
              </w:rPr>
              <w:t>基金资产净值是指基金资产总值减去负债后的金额。</w:t>
            </w:r>
          </w:p>
          <w:p w:rsidR="009A37C9" w:rsidRPr="00511E4D" w:rsidRDefault="009A37C9" w:rsidP="00593522">
            <w:pPr>
              <w:widowControl/>
              <w:spacing w:line="360" w:lineRule="auto"/>
              <w:rPr>
                <w:rFonts w:ascii="宋体" w:eastAsia="宋体" w:hAnsi="宋体" w:cs="宋体"/>
                <w:color w:val="333333"/>
                <w:kern w:val="0"/>
                <w:szCs w:val="21"/>
              </w:rPr>
            </w:pPr>
            <w:r w:rsidRPr="003171FE">
              <w:rPr>
                <w:rFonts w:ascii="宋体" w:eastAsia="宋体" w:hAnsi="宋体" w:cs="宋体" w:hint="eastAsia"/>
                <w:color w:val="333333"/>
                <w:kern w:val="0"/>
                <w:szCs w:val="21"/>
              </w:rPr>
              <w:t>基金份额净值是指基金资产净值除以基金份额总数，基金份额净值的计算，精确到</w:t>
            </w:r>
            <w:r w:rsidRPr="003171FE">
              <w:rPr>
                <w:rFonts w:ascii="宋体" w:eastAsia="宋体" w:hAnsi="宋体" w:cs="宋体"/>
                <w:color w:val="333333"/>
                <w:kern w:val="0"/>
                <w:szCs w:val="21"/>
              </w:rPr>
              <w:t>0.0001元，小数点后第5位四舍五入，由此产生的误差计入基金财产。基金管理人可以设立大额赎回情形下的净值精度应急调整机制。国家另有规定的，从其规定。</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3171FE" w:rsidRDefault="002D0469" w:rsidP="00B93A11">
            <w:pPr>
              <w:widowControl/>
              <w:spacing w:beforeLines="50" w:line="360" w:lineRule="auto"/>
              <w:rPr>
                <w:rFonts w:ascii="宋体" w:eastAsia="宋体" w:hAnsi="宋体" w:cs="宋体"/>
                <w:color w:val="333333"/>
                <w:kern w:val="0"/>
                <w:szCs w:val="21"/>
              </w:rPr>
              <w:pPrChange w:id="37" w:author="ZHONGM" w:date="2021-07-19T00:02:00Z">
                <w:pPr>
                  <w:widowControl/>
                  <w:spacing w:beforeLines="50" w:line="360" w:lineRule="auto"/>
                </w:pPr>
              </w:pPrChange>
            </w:pPr>
            <w:r w:rsidRPr="003171FE">
              <w:rPr>
                <w:rFonts w:ascii="宋体" w:eastAsia="宋体" w:hAnsi="宋体" w:cs="宋体" w:hint="eastAsia"/>
                <w:color w:val="333333"/>
                <w:kern w:val="0"/>
                <w:szCs w:val="21"/>
              </w:rPr>
              <w:t>八、基金资产净值计算和会计核算</w:t>
            </w:r>
            <w:r w:rsidR="009A37C9" w:rsidRPr="00997441">
              <w:rPr>
                <w:rFonts w:ascii="宋体" w:eastAsia="宋体" w:hAnsi="宋体" w:cs="宋体" w:hint="eastAsia"/>
                <w:color w:val="333333"/>
                <w:kern w:val="0"/>
                <w:szCs w:val="21"/>
              </w:rPr>
              <w:t>（三）基金份额净值错误的处理方式</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997441" w:rsidRDefault="00E305A0" w:rsidP="00593522">
            <w:pPr>
              <w:widowControl/>
              <w:spacing w:line="360" w:lineRule="auto"/>
              <w:rPr>
                <w:rFonts w:ascii="宋体" w:eastAsia="宋体" w:hAnsi="宋体" w:cs="宋体"/>
                <w:color w:val="333333"/>
                <w:kern w:val="0"/>
                <w:szCs w:val="21"/>
              </w:rPr>
            </w:pPr>
            <w:r>
              <w:rPr>
                <w:rFonts w:ascii="宋体" w:eastAsia="宋体" w:hAnsi="宋体" w:cs="宋体" w:hint="eastAsia"/>
                <w:color w:val="333333"/>
                <w:kern w:val="0"/>
                <w:szCs w:val="21"/>
              </w:rPr>
              <w:t>（</w:t>
            </w:r>
            <w:r w:rsidR="009A37C9" w:rsidRPr="00997441">
              <w:rPr>
                <w:rFonts w:ascii="宋体" w:eastAsia="宋体" w:hAnsi="宋体" w:cs="宋体"/>
                <w:color w:val="333333"/>
                <w:kern w:val="0"/>
                <w:szCs w:val="21"/>
              </w:rPr>
              <w:t>1</w:t>
            </w:r>
            <w:r>
              <w:rPr>
                <w:rFonts w:ascii="宋体" w:eastAsia="宋体" w:hAnsi="宋体" w:cs="宋体" w:hint="eastAsia"/>
                <w:color w:val="333333"/>
                <w:kern w:val="0"/>
                <w:szCs w:val="21"/>
              </w:rPr>
              <w:t>）</w:t>
            </w:r>
            <w:r w:rsidR="009A37C9" w:rsidRPr="00997441">
              <w:rPr>
                <w:rFonts w:ascii="宋体" w:eastAsia="宋体" w:hAnsi="宋体" w:cs="宋体"/>
                <w:color w:val="333333"/>
                <w:kern w:val="0"/>
                <w:szCs w:val="21"/>
              </w:rPr>
              <w:t>当基金份额净值小数点后3位以内(含第3位)发生差错时，视为基金份额净值错误；</w:t>
            </w:r>
            <w:r w:rsidR="003910AD">
              <w:rPr>
                <w:rFonts w:ascii="宋体" w:eastAsia="宋体" w:hAnsi="宋体" w:cs="宋体" w:hint="eastAsia"/>
                <w:color w:val="333333"/>
                <w:kern w:val="0"/>
                <w:szCs w:val="21"/>
              </w:rPr>
              <w:t>……</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3171FE" w:rsidRDefault="00E305A0" w:rsidP="00593522">
            <w:pPr>
              <w:widowControl/>
              <w:spacing w:line="360" w:lineRule="auto"/>
              <w:rPr>
                <w:rFonts w:ascii="宋体" w:eastAsia="宋体" w:hAnsi="宋体" w:cs="宋体"/>
                <w:color w:val="333333"/>
                <w:kern w:val="0"/>
                <w:szCs w:val="21"/>
              </w:rPr>
            </w:pPr>
            <w:r>
              <w:rPr>
                <w:rFonts w:ascii="宋体" w:eastAsia="宋体" w:hAnsi="宋体" w:cs="宋体" w:hint="eastAsia"/>
                <w:color w:val="333333"/>
                <w:kern w:val="0"/>
                <w:szCs w:val="21"/>
              </w:rPr>
              <w:t>（</w:t>
            </w:r>
            <w:r w:rsidR="009A37C9" w:rsidRPr="00997441">
              <w:rPr>
                <w:rFonts w:ascii="宋体" w:eastAsia="宋体" w:hAnsi="宋体" w:cs="宋体"/>
                <w:color w:val="333333"/>
                <w:kern w:val="0"/>
                <w:szCs w:val="21"/>
              </w:rPr>
              <w:t>1</w:t>
            </w:r>
            <w:r>
              <w:rPr>
                <w:rFonts w:ascii="宋体" w:eastAsia="宋体" w:hAnsi="宋体" w:cs="宋体" w:hint="eastAsia"/>
                <w:color w:val="333333"/>
                <w:kern w:val="0"/>
                <w:szCs w:val="21"/>
              </w:rPr>
              <w:t>）</w:t>
            </w:r>
            <w:r w:rsidR="009A37C9" w:rsidRPr="00997441">
              <w:rPr>
                <w:rFonts w:ascii="宋体" w:eastAsia="宋体" w:hAnsi="宋体" w:cs="宋体"/>
                <w:color w:val="333333"/>
                <w:kern w:val="0"/>
                <w:szCs w:val="21"/>
              </w:rPr>
              <w:t>当基金份额净值小数点后4位以内(含第4位)发生差错时，视为基金份额净值错误；</w:t>
            </w:r>
            <w:r w:rsidR="003910AD">
              <w:rPr>
                <w:rFonts w:ascii="宋体" w:eastAsia="宋体" w:hAnsi="宋体" w:cs="宋体" w:hint="eastAsia"/>
                <w:color w:val="333333"/>
                <w:kern w:val="0"/>
                <w:szCs w:val="21"/>
              </w:rPr>
              <w:t>……</w:t>
            </w:r>
          </w:p>
        </w:tc>
      </w:tr>
    </w:tbl>
    <w:p w:rsidR="009A37C9" w:rsidRDefault="009A37C9" w:rsidP="00B93A11">
      <w:pPr>
        <w:widowControl/>
        <w:shd w:val="clear" w:color="auto" w:fill="FFFFFF"/>
        <w:spacing w:beforeLines="50" w:line="360" w:lineRule="auto"/>
        <w:ind w:firstLine="480"/>
        <w:rPr>
          <w:rFonts w:ascii="宋体" w:eastAsia="宋体" w:hAnsi="宋体" w:cs="宋体"/>
          <w:color w:val="333333"/>
          <w:kern w:val="0"/>
          <w:szCs w:val="21"/>
        </w:rPr>
        <w:pPrChange w:id="38" w:author="ZHONGM" w:date="2021-07-19T00:02:00Z">
          <w:pPr>
            <w:widowControl/>
            <w:shd w:val="clear" w:color="auto" w:fill="FFFFFF"/>
            <w:spacing w:beforeLines="50" w:line="360" w:lineRule="auto"/>
            <w:ind w:firstLine="480"/>
          </w:pPr>
        </w:pPrChange>
      </w:pPr>
      <w:r w:rsidRPr="00511E4D">
        <w:rPr>
          <w:rFonts w:ascii="宋体" w:eastAsia="宋体" w:hAnsi="宋体" w:cs="宋体" w:hint="eastAsia"/>
          <w:color w:val="333333"/>
          <w:kern w:val="0"/>
          <w:szCs w:val="21"/>
        </w:rPr>
        <w:t>（</w:t>
      </w:r>
      <w:r>
        <w:rPr>
          <w:rFonts w:ascii="宋体" w:eastAsia="宋体" w:hAnsi="宋体" w:cs="宋体" w:hint="eastAsia"/>
          <w:color w:val="333333"/>
          <w:kern w:val="0"/>
          <w:szCs w:val="21"/>
        </w:rPr>
        <w:t>三</w:t>
      </w:r>
      <w:r w:rsidRPr="00511E4D">
        <w:rPr>
          <w:rFonts w:ascii="宋体" w:eastAsia="宋体" w:hAnsi="宋体" w:cs="宋体" w:hint="eastAsia"/>
          <w:color w:val="333333"/>
          <w:kern w:val="0"/>
          <w:szCs w:val="21"/>
        </w:rPr>
        <w:t>）</w:t>
      </w:r>
      <w:r w:rsidRPr="00222CBA">
        <w:rPr>
          <w:rFonts w:ascii="宋体" w:eastAsia="宋体" w:hAnsi="宋体" w:cs="宋体" w:hint="eastAsia"/>
          <w:color w:val="333333"/>
          <w:kern w:val="0"/>
          <w:szCs w:val="21"/>
        </w:rPr>
        <w:t>摩根士丹利华鑫</w:t>
      </w:r>
      <w:r w:rsidRPr="009A37C9">
        <w:rPr>
          <w:rFonts w:ascii="宋体" w:eastAsia="宋体" w:hAnsi="宋体" w:cs="宋体" w:hint="eastAsia"/>
          <w:color w:val="333333"/>
          <w:kern w:val="0"/>
          <w:szCs w:val="21"/>
        </w:rPr>
        <w:t>优质信价纯债债券型</w:t>
      </w:r>
      <w:r w:rsidR="003910AD">
        <w:rPr>
          <w:rFonts w:ascii="宋体" w:eastAsia="宋体" w:hAnsi="宋体" w:cs="宋体" w:hint="eastAsia"/>
          <w:color w:val="333333"/>
          <w:kern w:val="0"/>
          <w:szCs w:val="21"/>
        </w:rPr>
        <w:t>证券投资</w:t>
      </w:r>
      <w:r w:rsidRPr="009A37C9">
        <w:rPr>
          <w:rFonts w:ascii="宋体" w:eastAsia="宋体" w:hAnsi="宋体" w:cs="宋体" w:hint="eastAsia"/>
          <w:color w:val="333333"/>
          <w:kern w:val="0"/>
          <w:szCs w:val="21"/>
        </w:rPr>
        <w:t>基金</w:t>
      </w:r>
    </w:p>
    <w:p w:rsidR="009A37C9" w:rsidRPr="00511E4D" w:rsidRDefault="009A37C9" w:rsidP="00B93A11">
      <w:pPr>
        <w:widowControl/>
        <w:shd w:val="clear" w:color="auto" w:fill="FFFFFF"/>
        <w:spacing w:beforeLines="50" w:line="360" w:lineRule="auto"/>
        <w:ind w:firstLine="480"/>
        <w:rPr>
          <w:rFonts w:ascii="宋体" w:eastAsia="宋体" w:hAnsi="宋体" w:cs="宋体"/>
          <w:color w:val="333333"/>
          <w:kern w:val="0"/>
          <w:szCs w:val="21"/>
        </w:rPr>
        <w:pPrChange w:id="39" w:author="ZHONGM" w:date="2021-07-19T00:02:00Z">
          <w:pPr>
            <w:widowControl/>
            <w:shd w:val="clear" w:color="auto" w:fill="FFFFFF"/>
            <w:spacing w:beforeLines="50" w:line="360" w:lineRule="auto"/>
            <w:ind w:firstLine="480"/>
          </w:pPr>
        </w:pPrChange>
      </w:pPr>
      <w:r>
        <w:rPr>
          <w:rFonts w:ascii="宋体" w:eastAsia="宋体" w:hAnsi="宋体" w:cs="宋体" w:hint="eastAsia"/>
          <w:color w:val="333333"/>
          <w:kern w:val="0"/>
          <w:szCs w:val="21"/>
        </w:rPr>
        <w:t>（1）基金合同</w:t>
      </w:r>
      <w:r w:rsidRPr="00601248">
        <w:rPr>
          <w:rFonts w:ascii="宋体" w:eastAsia="宋体" w:hAnsi="宋体" w:cs="宋体" w:hint="eastAsia"/>
          <w:color w:val="333333"/>
          <w:kern w:val="0"/>
          <w:szCs w:val="21"/>
        </w:rPr>
        <w:t>修订前后对照表</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851"/>
        <w:gridCol w:w="3431"/>
        <w:gridCol w:w="3565"/>
      </w:tblGrid>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40"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章节</w:t>
            </w:r>
          </w:p>
        </w:tc>
        <w:tc>
          <w:tcPr>
            <w:tcW w:w="1939"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41"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基金合同修改前</w:t>
            </w:r>
          </w:p>
        </w:tc>
        <w:tc>
          <w:tcPr>
            <w:tcW w:w="2015"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42"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基金合同修改后</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601248" w:rsidRDefault="00E305A0" w:rsidP="00B93A11">
            <w:pPr>
              <w:widowControl/>
              <w:spacing w:beforeLines="50" w:line="360" w:lineRule="auto"/>
              <w:rPr>
                <w:rFonts w:ascii="宋体" w:eastAsia="宋体" w:hAnsi="宋体" w:cs="宋体"/>
                <w:color w:val="333333"/>
                <w:kern w:val="0"/>
                <w:szCs w:val="21"/>
              </w:rPr>
              <w:pPrChange w:id="43" w:author="ZHONGM" w:date="2021-07-19T00:02:00Z">
                <w:pPr>
                  <w:widowControl/>
                  <w:spacing w:beforeLines="50" w:line="360" w:lineRule="auto"/>
                </w:pPr>
              </w:pPrChange>
            </w:pPr>
            <w:r>
              <w:rPr>
                <w:rFonts w:ascii="宋体" w:eastAsia="宋体" w:hAnsi="宋体" w:cs="宋体" w:hint="eastAsia"/>
                <w:color w:val="333333"/>
                <w:kern w:val="0"/>
                <w:szCs w:val="21"/>
              </w:rPr>
              <w:t>第</w:t>
            </w:r>
            <w:r w:rsidR="009A37C9">
              <w:rPr>
                <w:rFonts w:ascii="宋体" w:eastAsia="宋体" w:hAnsi="宋体" w:cs="宋体" w:hint="eastAsia"/>
                <w:color w:val="333333"/>
                <w:kern w:val="0"/>
                <w:szCs w:val="21"/>
              </w:rPr>
              <w:t>六</w:t>
            </w:r>
            <w:r>
              <w:rPr>
                <w:rFonts w:ascii="宋体" w:eastAsia="宋体" w:hAnsi="宋体" w:cs="宋体" w:hint="eastAsia"/>
                <w:color w:val="333333"/>
                <w:kern w:val="0"/>
                <w:szCs w:val="21"/>
              </w:rPr>
              <w:t xml:space="preserve">部分 </w:t>
            </w:r>
            <w:r w:rsidR="009A37C9" w:rsidRPr="00601248">
              <w:rPr>
                <w:rFonts w:ascii="宋体" w:eastAsia="宋体" w:hAnsi="宋体" w:cs="宋体" w:hint="eastAsia"/>
                <w:color w:val="333333"/>
                <w:kern w:val="0"/>
                <w:szCs w:val="21"/>
              </w:rPr>
              <w:t>基金份额的申购与赎回</w:t>
            </w:r>
            <w:r w:rsidR="009A37C9">
              <w:rPr>
                <w:rFonts w:ascii="宋体" w:eastAsia="宋体" w:hAnsi="宋体" w:cs="宋体" w:hint="eastAsia"/>
                <w:color w:val="333333"/>
                <w:kern w:val="0"/>
                <w:szCs w:val="21"/>
              </w:rPr>
              <w:t xml:space="preserve"> </w:t>
            </w:r>
            <w:r w:rsidR="009A37C9" w:rsidRPr="00601248">
              <w:rPr>
                <w:rFonts w:ascii="宋体" w:eastAsia="宋体" w:hAnsi="宋体" w:cs="宋体"/>
                <w:color w:val="333333"/>
                <w:kern w:val="0"/>
                <w:szCs w:val="21"/>
              </w:rPr>
              <w:t>六</w:t>
            </w:r>
            <w:r>
              <w:rPr>
                <w:rFonts w:ascii="宋体" w:eastAsia="宋体" w:hAnsi="宋体" w:cs="宋体" w:hint="eastAsia"/>
                <w:color w:val="333333"/>
                <w:kern w:val="0"/>
                <w:szCs w:val="21"/>
              </w:rPr>
              <w:t>、</w:t>
            </w:r>
            <w:r w:rsidR="009A37C9" w:rsidRPr="00601248">
              <w:rPr>
                <w:rFonts w:ascii="宋体" w:eastAsia="宋体" w:hAnsi="宋体" w:cs="宋体"/>
                <w:color w:val="333333"/>
                <w:kern w:val="0"/>
                <w:szCs w:val="21"/>
              </w:rPr>
              <w:t>申购和赎回的价格、费用及其用途</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511E4D" w:rsidRDefault="005028DB" w:rsidP="00B93A11">
            <w:pPr>
              <w:widowControl/>
              <w:spacing w:beforeLines="50" w:line="360" w:lineRule="auto"/>
              <w:rPr>
                <w:rFonts w:ascii="宋体" w:eastAsia="宋体" w:hAnsi="宋体" w:cs="宋体"/>
                <w:color w:val="333333"/>
                <w:kern w:val="0"/>
                <w:szCs w:val="21"/>
              </w:rPr>
              <w:pPrChange w:id="44" w:author="ZHONGM" w:date="2021-07-19T00:02:00Z">
                <w:pPr>
                  <w:widowControl/>
                  <w:spacing w:beforeLines="50" w:line="360" w:lineRule="auto"/>
                </w:pPr>
              </w:pPrChange>
            </w:pPr>
            <w:r>
              <w:rPr>
                <w:rFonts w:ascii="宋体" w:eastAsia="宋体" w:hAnsi="宋体" w:cs="宋体"/>
                <w:color w:val="333333"/>
                <w:kern w:val="0"/>
                <w:szCs w:val="21"/>
              </w:rPr>
              <w:t>2</w:t>
            </w:r>
            <w:r w:rsidR="00AF5679">
              <w:rPr>
                <w:rFonts w:ascii="仿宋" w:eastAsia="仿宋" w:hAnsi="仿宋" w:cs="宋体" w:hint="eastAsia"/>
                <w:color w:val="333333"/>
                <w:kern w:val="0"/>
                <w:sz w:val="24"/>
                <w:szCs w:val="24"/>
              </w:rPr>
              <w:t>、</w:t>
            </w:r>
            <w:r w:rsidR="009A37C9" w:rsidRPr="00601248">
              <w:rPr>
                <w:rFonts w:ascii="宋体" w:eastAsia="宋体" w:hAnsi="宋体" w:cs="宋体"/>
                <w:color w:val="333333"/>
                <w:kern w:val="0"/>
                <w:szCs w:val="21"/>
              </w:rPr>
              <w:t>本基金份额净值的计算，保留到小数点后</w:t>
            </w:r>
            <w:r w:rsidR="009A37C9">
              <w:rPr>
                <w:rFonts w:ascii="宋体" w:eastAsia="宋体" w:hAnsi="宋体" w:cs="宋体"/>
                <w:color w:val="333333"/>
                <w:kern w:val="0"/>
                <w:szCs w:val="21"/>
              </w:rPr>
              <w:t>3</w:t>
            </w:r>
            <w:r w:rsidR="009A37C9" w:rsidRPr="00601248">
              <w:rPr>
                <w:rFonts w:ascii="宋体" w:eastAsia="宋体" w:hAnsi="宋体" w:cs="宋体"/>
                <w:color w:val="333333"/>
                <w:kern w:val="0"/>
                <w:szCs w:val="21"/>
              </w:rPr>
              <w:t>位，小数点后第</w:t>
            </w:r>
            <w:r w:rsidR="009A37C9">
              <w:rPr>
                <w:rFonts w:ascii="宋体" w:eastAsia="宋体" w:hAnsi="宋体" w:cs="宋体"/>
                <w:color w:val="333333"/>
                <w:kern w:val="0"/>
                <w:szCs w:val="21"/>
              </w:rPr>
              <w:t>4</w:t>
            </w:r>
            <w:r w:rsidR="009A37C9" w:rsidRPr="00601248">
              <w:rPr>
                <w:rFonts w:ascii="宋体" w:eastAsia="宋体" w:hAnsi="宋体" w:cs="宋体"/>
                <w:color w:val="333333"/>
                <w:kern w:val="0"/>
                <w:szCs w:val="21"/>
              </w:rPr>
              <w:t>位四舍五入，由此产生的收益或损失由基金财产承担。T日的基金份额净值在当天收市后计算，并根据《基金合同》的约定公告。遇特殊情况，经中国证监会同意，可以适当延迟计算或公告。</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511E4D" w:rsidRDefault="005028DB" w:rsidP="00B93A11">
            <w:pPr>
              <w:widowControl/>
              <w:spacing w:beforeLines="50" w:line="360" w:lineRule="auto"/>
              <w:rPr>
                <w:rFonts w:ascii="宋体" w:eastAsia="宋体" w:hAnsi="宋体" w:cs="宋体"/>
                <w:color w:val="333333"/>
                <w:kern w:val="0"/>
                <w:szCs w:val="21"/>
              </w:rPr>
              <w:pPrChange w:id="45" w:author="ZHONGM" w:date="2021-07-19T00:02:00Z">
                <w:pPr>
                  <w:widowControl/>
                  <w:spacing w:beforeLines="50" w:line="360" w:lineRule="auto"/>
                </w:pPr>
              </w:pPrChange>
            </w:pPr>
            <w:r>
              <w:rPr>
                <w:rFonts w:ascii="宋体" w:eastAsia="宋体" w:hAnsi="宋体" w:cs="宋体"/>
                <w:color w:val="333333"/>
                <w:kern w:val="0"/>
                <w:szCs w:val="21"/>
              </w:rPr>
              <w:t>2</w:t>
            </w:r>
            <w:r w:rsidR="00AF5679">
              <w:rPr>
                <w:rFonts w:ascii="仿宋" w:eastAsia="仿宋" w:hAnsi="仿宋" w:cs="宋体" w:hint="eastAsia"/>
                <w:color w:val="333333"/>
                <w:kern w:val="0"/>
                <w:sz w:val="24"/>
                <w:szCs w:val="24"/>
              </w:rPr>
              <w:t>、</w:t>
            </w:r>
            <w:r w:rsidR="009A37C9" w:rsidRPr="00601248">
              <w:rPr>
                <w:rFonts w:ascii="宋体" w:eastAsia="宋体" w:hAnsi="宋体" w:cs="宋体"/>
                <w:color w:val="333333"/>
                <w:kern w:val="0"/>
                <w:szCs w:val="21"/>
              </w:rPr>
              <w:t>本基金份额净值的计算，保留到小数点后4位，小数点后第5位四舍五入，由此产生的收益或损失由基金财产承担。T日的基金份额净值在当天收市后计算，并根据《基金合同》的约定公告。遇特殊情况，经中国证监会同意，可以适当延迟计算或公告。</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Default="003910AD" w:rsidP="00B93A11">
            <w:pPr>
              <w:widowControl/>
              <w:spacing w:beforeLines="50" w:line="360" w:lineRule="auto"/>
              <w:rPr>
                <w:rFonts w:ascii="宋体" w:eastAsia="宋体" w:hAnsi="宋体" w:cs="宋体"/>
                <w:color w:val="333333"/>
                <w:kern w:val="0"/>
                <w:szCs w:val="21"/>
              </w:rPr>
              <w:pPrChange w:id="46" w:author="ZHONGM" w:date="2021-07-19T00:02:00Z">
                <w:pPr>
                  <w:widowControl/>
                  <w:spacing w:beforeLines="50" w:line="360" w:lineRule="auto"/>
                </w:pPr>
              </w:pPrChange>
            </w:pPr>
            <w:r>
              <w:rPr>
                <w:rFonts w:ascii="宋体" w:eastAsia="宋体" w:hAnsi="宋体" w:cs="宋体" w:hint="eastAsia"/>
                <w:color w:val="333333"/>
                <w:kern w:val="0"/>
                <w:szCs w:val="21"/>
              </w:rPr>
              <w:t>第</w:t>
            </w:r>
            <w:r w:rsidR="009A37C9" w:rsidRPr="00601248">
              <w:rPr>
                <w:rFonts w:ascii="宋体" w:eastAsia="宋体" w:hAnsi="宋体" w:cs="宋体" w:hint="eastAsia"/>
                <w:color w:val="333333"/>
                <w:kern w:val="0"/>
                <w:szCs w:val="21"/>
              </w:rPr>
              <w:t>十四</w:t>
            </w:r>
            <w:r>
              <w:rPr>
                <w:rFonts w:ascii="宋体" w:eastAsia="宋体" w:hAnsi="宋体" w:cs="宋体" w:hint="eastAsia"/>
                <w:color w:val="333333"/>
                <w:kern w:val="0"/>
                <w:szCs w:val="21"/>
              </w:rPr>
              <w:t xml:space="preserve">部分 </w:t>
            </w:r>
            <w:r w:rsidR="009A37C9" w:rsidRPr="00601248">
              <w:rPr>
                <w:rFonts w:ascii="宋体" w:eastAsia="宋体" w:hAnsi="宋体" w:cs="宋体" w:hint="eastAsia"/>
                <w:color w:val="333333"/>
                <w:kern w:val="0"/>
                <w:szCs w:val="21"/>
              </w:rPr>
              <w:t>基金资产估值</w:t>
            </w:r>
            <w:r w:rsidR="009A37C9">
              <w:rPr>
                <w:rFonts w:ascii="宋体" w:eastAsia="宋体" w:hAnsi="宋体" w:cs="宋体" w:hint="eastAsia"/>
                <w:color w:val="333333"/>
                <w:kern w:val="0"/>
                <w:szCs w:val="21"/>
              </w:rPr>
              <w:t xml:space="preserve"> </w:t>
            </w:r>
            <w:r w:rsidR="009A37C9" w:rsidRPr="00601248">
              <w:rPr>
                <w:rFonts w:ascii="宋体" w:eastAsia="宋体" w:hAnsi="宋体" w:cs="宋体"/>
                <w:color w:val="333333"/>
                <w:kern w:val="0"/>
                <w:szCs w:val="21"/>
              </w:rPr>
              <w:t>四</w:t>
            </w:r>
            <w:r>
              <w:rPr>
                <w:rFonts w:ascii="宋体" w:eastAsia="宋体" w:hAnsi="宋体" w:cs="宋体" w:hint="eastAsia"/>
                <w:color w:val="333333"/>
                <w:kern w:val="0"/>
                <w:szCs w:val="21"/>
              </w:rPr>
              <w:t>、</w:t>
            </w:r>
            <w:r w:rsidR="009A37C9" w:rsidRPr="00601248">
              <w:rPr>
                <w:rFonts w:ascii="宋体" w:eastAsia="宋体" w:hAnsi="宋体" w:cs="宋体"/>
                <w:color w:val="333333"/>
                <w:kern w:val="0"/>
                <w:szCs w:val="21"/>
              </w:rPr>
              <w:t>估值程序</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601248" w:rsidRDefault="009A37C9" w:rsidP="00B93A11">
            <w:pPr>
              <w:widowControl/>
              <w:spacing w:beforeLines="50" w:line="360" w:lineRule="auto"/>
              <w:rPr>
                <w:rFonts w:ascii="宋体" w:eastAsia="宋体" w:hAnsi="宋体" w:cs="宋体"/>
                <w:color w:val="333333"/>
                <w:kern w:val="0"/>
                <w:szCs w:val="21"/>
              </w:rPr>
              <w:pPrChange w:id="47" w:author="ZHONGM" w:date="2021-07-19T00:02:00Z">
                <w:pPr>
                  <w:widowControl/>
                  <w:spacing w:beforeLines="50" w:line="360" w:lineRule="auto"/>
                </w:pPr>
              </w:pPrChange>
            </w:pPr>
            <w:r w:rsidRPr="00222CBA">
              <w:rPr>
                <w:rFonts w:ascii="宋体" w:eastAsia="宋体" w:hAnsi="宋体" w:cs="宋体"/>
                <w:color w:val="333333"/>
                <w:kern w:val="0"/>
                <w:szCs w:val="21"/>
              </w:rPr>
              <w:t>1</w:t>
            </w:r>
            <w:r w:rsidR="00AF5679">
              <w:rPr>
                <w:rFonts w:ascii="仿宋" w:eastAsia="仿宋" w:hAnsi="仿宋" w:cs="宋体" w:hint="eastAsia"/>
                <w:color w:val="333333"/>
                <w:kern w:val="0"/>
                <w:sz w:val="24"/>
                <w:szCs w:val="24"/>
              </w:rPr>
              <w:t>、</w:t>
            </w:r>
            <w:r w:rsidRPr="00222CBA">
              <w:rPr>
                <w:rFonts w:ascii="宋体" w:eastAsia="宋体" w:hAnsi="宋体" w:cs="宋体"/>
                <w:color w:val="333333"/>
                <w:kern w:val="0"/>
                <w:szCs w:val="21"/>
              </w:rPr>
              <w:t>基金份额净值是按照每个工作日闭市后，基金资产净值除以当日基金份额的余额数量计算，精确到0.001元，小数点后第</w:t>
            </w:r>
            <w:r w:rsidR="005028DB">
              <w:rPr>
                <w:rFonts w:ascii="宋体" w:eastAsia="宋体" w:hAnsi="宋体" w:cs="宋体"/>
                <w:color w:val="333333"/>
                <w:kern w:val="0"/>
                <w:szCs w:val="21"/>
              </w:rPr>
              <w:t>4</w:t>
            </w:r>
            <w:r w:rsidRPr="00222CBA">
              <w:rPr>
                <w:rFonts w:ascii="宋体" w:eastAsia="宋体" w:hAnsi="宋体" w:cs="宋体"/>
                <w:color w:val="333333"/>
                <w:kern w:val="0"/>
                <w:szCs w:val="21"/>
              </w:rPr>
              <w:t>位四舍五入。国家另有规定的，从其规定。</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601248" w:rsidRDefault="009A37C9" w:rsidP="00B93A11">
            <w:pPr>
              <w:widowControl/>
              <w:spacing w:beforeLines="50" w:line="360" w:lineRule="auto"/>
              <w:rPr>
                <w:rFonts w:ascii="宋体" w:eastAsia="宋体" w:hAnsi="宋体" w:cs="宋体"/>
                <w:color w:val="333333"/>
                <w:kern w:val="0"/>
                <w:szCs w:val="21"/>
              </w:rPr>
              <w:pPrChange w:id="48" w:author="ZHONGM" w:date="2021-07-19T00:02:00Z">
                <w:pPr>
                  <w:widowControl/>
                  <w:spacing w:beforeLines="50" w:line="360" w:lineRule="auto"/>
                </w:pPr>
              </w:pPrChange>
            </w:pPr>
            <w:r w:rsidRPr="00601248">
              <w:rPr>
                <w:rFonts w:ascii="宋体" w:eastAsia="宋体" w:hAnsi="宋体" w:cs="宋体"/>
                <w:color w:val="333333"/>
                <w:kern w:val="0"/>
                <w:szCs w:val="21"/>
              </w:rPr>
              <w:t>1</w:t>
            </w:r>
            <w:r w:rsidR="00AF5679">
              <w:rPr>
                <w:rFonts w:ascii="仿宋" w:eastAsia="仿宋" w:hAnsi="仿宋" w:cs="宋体" w:hint="eastAsia"/>
                <w:color w:val="333333"/>
                <w:kern w:val="0"/>
                <w:sz w:val="24"/>
                <w:szCs w:val="24"/>
              </w:rPr>
              <w:t>、</w:t>
            </w:r>
            <w:r w:rsidRPr="00601248">
              <w:rPr>
                <w:rFonts w:ascii="宋体" w:eastAsia="宋体" w:hAnsi="宋体" w:cs="宋体"/>
                <w:color w:val="333333"/>
                <w:kern w:val="0"/>
                <w:szCs w:val="21"/>
              </w:rPr>
              <w:t>基金份额净值是按照每个工作日闭市后，基金资产净值除以当日基金份额的余额数量计算，精确到0.0001元，小数点后第5位四舍五入，由此产生的误差计入基金财产。基金管理人可以设立大额赎回情形下的净值精度应急调整机制。国家另有规定的，从其规定。</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Default="003910AD" w:rsidP="00B93A11">
            <w:pPr>
              <w:widowControl/>
              <w:spacing w:beforeLines="50" w:line="360" w:lineRule="auto"/>
              <w:rPr>
                <w:rFonts w:ascii="宋体" w:eastAsia="宋体" w:hAnsi="宋体" w:cs="宋体"/>
                <w:color w:val="333333"/>
                <w:kern w:val="0"/>
                <w:szCs w:val="21"/>
              </w:rPr>
              <w:pPrChange w:id="49" w:author="ZHONGM" w:date="2021-07-19T00:02:00Z">
                <w:pPr>
                  <w:widowControl/>
                  <w:spacing w:beforeLines="50" w:line="360" w:lineRule="auto"/>
                </w:pPr>
              </w:pPrChange>
            </w:pPr>
            <w:r>
              <w:rPr>
                <w:rFonts w:ascii="宋体" w:eastAsia="宋体" w:hAnsi="宋体" w:cs="宋体" w:hint="eastAsia"/>
                <w:color w:val="333333"/>
                <w:kern w:val="0"/>
                <w:szCs w:val="21"/>
              </w:rPr>
              <w:t>第</w:t>
            </w:r>
            <w:r w:rsidR="009A37C9" w:rsidRPr="00222CBA">
              <w:rPr>
                <w:rFonts w:ascii="宋体" w:eastAsia="宋体" w:hAnsi="宋体" w:cs="宋体" w:hint="eastAsia"/>
                <w:color w:val="333333"/>
                <w:kern w:val="0"/>
                <w:szCs w:val="21"/>
              </w:rPr>
              <w:t>十四</w:t>
            </w:r>
            <w:r>
              <w:rPr>
                <w:rFonts w:ascii="宋体" w:eastAsia="宋体" w:hAnsi="宋体" w:cs="宋体" w:hint="eastAsia"/>
                <w:color w:val="333333"/>
                <w:kern w:val="0"/>
                <w:szCs w:val="21"/>
              </w:rPr>
              <w:t xml:space="preserve">部分 </w:t>
            </w:r>
            <w:r w:rsidR="009A37C9" w:rsidRPr="00222CBA">
              <w:rPr>
                <w:rFonts w:ascii="宋体" w:eastAsia="宋体" w:hAnsi="宋体" w:cs="宋体"/>
                <w:color w:val="333333"/>
                <w:kern w:val="0"/>
                <w:szCs w:val="21"/>
              </w:rPr>
              <w:t xml:space="preserve">基金资产估值 </w:t>
            </w:r>
            <w:r w:rsidR="009A37C9">
              <w:rPr>
                <w:rFonts w:ascii="宋体" w:eastAsia="宋体" w:hAnsi="宋体" w:cs="宋体" w:hint="eastAsia"/>
                <w:color w:val="333333"/>
                <w:kern w:val="0"/>
                <w:szCs w:val="21"/>
              </w:rPr>
              <w:t>五</w:t>
            </w:r>
            <w:r>
              <w:rPr>
                <w:rFonts w:ascii="宋体" w:eastAsia="宋体" w:hAnsi="宋体" w:cs="宋体" w:hint="eastAsia"/>
                <w:color w:val="333333"/>
                <w:kern w:val="0"/>
                <w:szCs w:val="21"/>
              </w:rPr>
              <w:t>、</w:t>
            </w:r>
            <w:r w:rsidR="009A37C9">
              <w:rPr>
                <w:rFonts w:hint="eastAsia"/>
              </w:rPr>
              <w:t xml:space="preserve"> </w:t>
            </w:r>
            <w:r w:rsidR="009A37C9" w:rsidRPr="00222CBA">
              <w:rPr>
                <w:rFonts w:ascii="宋体" w:eastAsia="宋体" w:hAnsi="宋体" w:cs="宋体" w:hint="eastAsia"/>
                <w:color w:val="333333"/>
                <w:kern w:val="0"/>
                <w:szCs w:val="21"/>
              </w:rPr>
              <w:t>估值错误的处理</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222CBA" w:rsidRDefault="009A37C9" w:rsidP="00B93A11">
            <w:pPr>
              <w:widowControl/>
              <w:spacing w:beforeLines="50" w:line="360" w:lineRule="auto"/>
              <w:rPr>
                <w:rFonts w:ascii="宋体" w:eastAsia="宋体" w:hAnsi="宋体" w:cs="宋体"/>
                <w:color w:val="333333"/>
                <w:kern w:val="0"/>
                <w:szCs w:val="21"/>
              </w:rPr>
              <w:pPrChange w:id="50" w:author="ZHONGM" w:date="2021-07-19T00:02:00Z">
                <w:pPr>
                  <w:widowControl/>
                  <w:spacing w:beforeLines="50" w:line="360" w:lineRule="auto"/>
                </w:pPr>
              </w:pPrChange>
            </w:pPr>
            <w:r w:rsidRPr="00222CBA">
              <w:rPr>
                <w:rFonts w:ascii="宋体" w:eastAsia="宋体" w:hAnsi="宋体" w:cs="宋体" w:hint="eastAsia"/>
                <w:color w:val="333333"/>
                <w:kern w:val="0"/>
                <w:szCs w:val="21"/>
              </w:rPr>
              <w:t>基金管理人和基金托管人将采取必要、适当、合理的措施确保基金资产估值的准确性、及时性。当基金份额净值小数点后</w:t>
            </w:r>
            <w:r w:rsidRPr="00222CBA">
              <w:rPr>
                <w:rFonts w:ascii="宋体" w:eastAsia="宋体" w:hAnsi="宋体" w:cs="宋体"/>
                <w:color w:val="333333"/>
                <w:kern w:val="0"/>
                <w:szCs w:val="21"/>
              </w:rPr>
              <w:t>3位以内(含第3位)发生</w:t>
            </w:r>
            <w:r w:rsidR="008732C5" w:rsidRPr="008732C5">
              <w:rPr>
                <w:rFonts w:ascii="宋体" w:eastAsia="宋体" w:hAnsi="宋体" w:cs="宋体" w:hint="eastAsia"/>
                <w:color w:val="333333"/>
                <w:kern w:val="0"/>
                <w:szCs w:val="21"/>
              </w:rPr>
              <w:t>估值错误</w:t>
            </w:r>
            <w:r w:rsidRPr="00222CBA">
              <w:rPr>
                <w:rFonts w:ascii="宋体" w:eastAsia="宋体" w:hAnsi="宋体" w:cs="宋体"/>
                <w:color w:val="333333"/>
                <w:kern w:val="0"/>
                <w:szCs w:val="21"/>
              </w:rPr>
              <w:t>时，视为基金份额净值错误。</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601248" w:rsidRDefault="009A37C9" w:rsidP="00B93A11">
            <w:pPr>
              <w:widowControl/>
              <w:spacing w:beforeLines="50" w:line="360" w:lineRule="auto"/>
              <w:rPr>
                <w:rFonts w:ascii="宋体" w:eastAsia="宋体" w:hAnsi="宋体" w:cs="宋体"/>
                <w:color w:val="333333"/>
                <w:kern w:val="0"/>
                <w:szCs w:val="21"/>
              </w:rPr>
              <w:pPrChange w:id="51" w:author="ZHONGM" w:date="2021-07-19T00:02:00Z">
                <w:pPr>
                  <w:widowControl/>
                  <w:spacing w:beforeLines="50" w:line="360" w:lineRule="auto"/>
                </w:pPr>
              </w:pPrChange>
            </w:pPr>
            <w:r w:rsidRPr="00222CBA">
              <w:rPr>
                <w:rFonts w:ascii="宋体" w:eastAsia="宋体" w:hAnsi="宋体" w:cs="宋体" w:hint="eastAsia"/>
                <w:color w:val="333333"/>
                <w:kern w:val="0"/>
                <w:szCs w:val="21"/>
              </w:rPr>
              <w:t>基金管理人和基金托管人将采取必要、适当、合理的措施确保基金资产估值的准确性、及时性。当基金份额净值小数点后</w:t>
            </w:r>
            <w:r w:rsidRPr="00222CBA">
              <w:rPr>
                <w:rFonts w:ascii="宋体" w:eastAsia="宋体" w:hAnsi="宋体" w:cs="宋体"/>
                <w:color w:val="333333"/>
                <w:kern w:val="0"/>
                <w:szCs w:val="21"/>
              </w:rPr>
              <w:t>4位以内(含第4位)发生</w:t>
            </w:r>
            <w:r w:rsidR="008732C5" w:rsidRPr="008732C5">
              <w:rPr>
                <w:rFonts w:ascii="宋体" w:eastAsia="宋体" w:hAnsi="宋体" w:cs="宋体" w:hint="eastAsia"/>
                <w:color w:val="333333"/>
                <w:kern w:val="0"/>
                <w:szCs w:val="21"/>
              </w:rPr>
              <w:t>估值错误</w:t>
            </w:r>
            <w:r w:rsidRPr="00222CBA">
              <w:rPr>
                <w:rFonts w:ascii="宋体" w:eastAsia="宋体" w:hAnsi="宋体" w:cs="宋体"/>
                <w:color w:val="333333"/>
                <w:kern w:val="0"/>
                <w:szCs w:val="21"/>
              </w:rPr>
              <w:t>时，视为基金份额净值错误。</w:t>
            </w:r>
          </w:p>
        </w:tc>
      </w:tr>
    </w:tbl>
    <w:p w:rsidR="009A37C9" w:rsidRDefault="009A37C9" w:rsidP="00B93A11">
      <w:pPr>
        <w:pStyle w:val="a5"/>
        <w:shd w:val="clear" w:color="auto" w:fill="FFFFFF"/>
        <w:spacing w:beforeLines="50" w:beforeAutospacing="0" w:after="0" w:afterAutospacing="0" w:line="360" w:lineRule="auto"/>
        <w:ind w:firstLine="482"/>
        <w:jc w:val="both"/>
        <w:rPr>
          <w:color w:val="333333"/>
          <w:sz w:val="21"/>
          <w:szCs w:val="21"/>
        </w:rPr>
        <w:pPrChange w:id="52" w:author="ZHONGM" w:date="2021-07-19T00:02:00Z">
          <w:pPr>
            <w:pStyle w:val="a5"/>
            <w:shd w:val="clear" w:color="auto" w:fill="FFFFFF"/>
            <w:spacing w:beforeLines="50" w:beforeAutospacing="0" w:after="0" w:afterAutospacing="0" w:line="360" w:lineRule="auto"/>
            <w:ind w:firstLine="482"/>
            <w:jc w:val="both"/>
          </w:pPr>
        </w:pPrChange>
      </w:pPr>
      <w:r>
        <w:rPr>
          <w:rFonts w:hint="eastAsia"/>
          <w:color w:val="333333"/>
          <w:sz w:val="21"/>
          <w:szCs w:val="21"/>
        </w:rPr>
        <w:t>（2）托管协议</w:t>
      </w:r>
      <w:r w:rsidRPr="00222CBA">
        <w:rPr>
          <w:rFonts w:hint="eastAsia"/>
          <w:color w:val="333333"/>
          <w:sz w:val="21"/>
          <w:szCs w:val="21"/>
        </w:rPr>
        <w:t>修订前后对照表</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851"/>
        <w:gridCol w:w="3431"/>
        <w:gridCol w:w="3565"/>
      </w:tblGrid>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53" w:author="ZHONGM" w:date="2021-07-19T00:02:00Z">
                <w:pPr>
                  <w:widowControl/>
                  <w:spacing w:beforeLines="50" w:line="360" w:lineRule="auto"/>
                </w:pPr>
              </w:pPrChange>
            </w:pPr>
            <w:r w:rsidRPr="00511E4D">
              <w:rPr>
                <w:rFonts w:ascii="宋体" w:eastAsia="宋体" w:hAnsi="宋体" w:cs="宋体" w:hint="eastAsia"/>
                <w:b/>
                <w:bCs/>
                <w:color w:val="333333"/>
                <w:kern w:val="0"/>
                <w:szCs w:val="21"/>
              </w:rPr>
              <w:t>章节</w:t>
            </w:r>
          </w:p>
        </w:tc>
        <w:tc>
          <w:tcPr>
            <w:tcW w:w="1939"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54" w:author="ZHONGM" w:date="2021-07-19T00:02:00Z">
                <w:pPr>
                  <w:widowControl/>
                  <w:spacing w:beforeLines="50" w:line="360" w:lineRule="auto"/>
                </w:pPr>
              </w:pPrChange>
            </w:pPr>
            <w:r>
              <w:rPr>
                <w:rFonts w:ascii="宋体" w:eastAsia="宋体" w:hAnsi="宋体" w:cs="宋体" w:hint="eastAsia"/>
                <w:b/>
                <w:bCs/>
                <w:color w:val="333333"/>
                <w:kern w:val="0"/>
                <w:szCs w:val="21"/>
              </w:rPr>
              <w:t>托管协议</w:t>
            </w:r>
            <w:r w:rsidRPr="00511E4D">
              <w:rPr>
                <w:rFonts w:ascii="宋体" w:eastAsia="宋体" w:hAnsi="宋体" w:cs="宋体" w:hint="eastAsia"/>
                <w:b/>
                <w:bCs/>
                <w:color w:val="333333"/>
                <w:kern w:val="0"/>
                <w:szCs w:val="21"/>
              </w:rPr>
              <w:t>修改前</w:t>
            </w:r>
          </w:p>
        </w:tc>
        <w:tc>
          <w:tcPr>
            <w:tcW w:w="2015"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b/>
                <w:bCs/>
                <w:color w:val="333333"/>
                <w:kern w:val="0"/>
                <w:szCs w:val="21"/>
              </w:rPr>
              <w:pPrChange w:id="55" w:author="ZHONGM" w:date="2021-07-19T00:02:00Z">
                <w:pPr>
                  <w:widowControl/>
                  <w:spacing w:beforeLines="50" w:line="360" w:lineRule="auto"/>
                </w:pPr>
              </w:pPrChange>
            </w:pPr>
            <w:r>
              <w:rPr>
                <w:rFonts w:ascii="宋体" w:eastAsia="宋体" w:hAnsi="宋体" w:cs="宋体" w:hint="eastAsia"/>
                <w:b/>
                <w:bCs/>
                <w:color w:val="333333"/>
                <w:kern w:val="0"/>
                <w:szCs w:val="21"/>
              </w:rPr>
              <w:t>托管协议</w:t>
            </w:r>
            <w:r w:rsidRPr="00511E4D">
              <w:rPr>
                <w:rFonts w:ascii="宋体" w:eastAsia="宋体" w:hAnsi="宋体" w:cs="宋体" w:hint="eastAsia"/>
                <w:b/>
                <w:bCs/>
                <w:color w:val="333333"/>
                <w:kern w:val="0"/>
                <w:szCs w:val="21"/>
              </w:rPr>
              <w:t>修改后</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511E4D" w:rsidRDefault="009A37C9" w:rsidP="00B93A11">
            <w:pPr>
              <w:widowControl/>
              <w:spacing w:beforeLines="50" w:line="360" w:lineRule="auto"/>
              <w:rPr>
                <w:rFonts w:ascii="宋体" w:eastAsia="宋体" w:hAnsi="宋体" w:cs="宋体"/>
                <w:color w:val="333333"/>
                <w:kern w:val="0"/>
                <w:szCs w:val="21"/>
                <w:highlight w:val="yellow"/>
              </w:rPr>
              <w:pPrChange w:id="56" w:author="ZHONGM" w:date="2021-07-19T00:02:00Z">
                <w:pPr>
                  <w:widowControl/>
                  <w:spacing w:beforeLines="50" w:line="360" w:lineRule="auto"/>
                </w:pPr>
              </w:pPrChange>
            </w:pPr>
            <w:r w:rsidRPr="003171FE">
              <w:rPr>
                <w:rFonts w:ascii="宋体" w:eastAsia="宋体" w:hAnsi="宋体" w:cs="宋体" w:hint="eastAsia"/>
                <w:color w:val="333333"/>
                <w:kern w:val="0"/>
                <w:szCs w:val="21"/>
              </w:rPr>
              <w:t>八、基金资产净值计算和会计核算（一）基金资产净值的计算、复核与完成的时间及程序</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E64594" w:rsidRDefault="009A37C9" w:rsidP="000203FC">
            <w:pPr>
              <w:widowControl/>
              <w:spacing w:line="360" w:lineRule="auto"/>
              <w:rPr>
                <w:rFonts w:ascii="宋体" w:eastAsia="宋体" w:hAnsi="宋体" w:cs="宋体"/>
                <w:color w:val="333333"/>
                <w:kern w:val="0"/>
                <w:szCs w:val="21"/>
              </w:rPr>
            </w:pPr>
            <w:r w:rsidRPr="003171FE">
              <w:rPr>
                <w:rFonts w:ascii="宋体" w:eastAsia="宋体" w:hAnsi="宋体" w:cs="宋体"/>
                <w:color w:val="333333"/>
                <w:kern w:val="0"/>
                <w:szCs w:val="21"/>
              </w:rPr>
              <w:t>1.</w:t>
            </w:r>
            <w:r w:rsidRPr="003171FE">
              <w:rPr>
                <w:rFonts w:ascii="宋体" w:eastAsia="宋体" w:hAnsi="宋体" w:cs="宋体" w:hint="eastAsia"/>
                <w:color w:val="333333"/>
                <w:kern w:val="0"/>
                <w:szCs w:val="21"/>
              </w:rPr>
              <w:t>基金资产净值是指基金资产总值减去负债后的金额。基金份额净值是</w:t>
            </w:r>
            <w:r w:rsidR="000203FC" w:rsidRPr="000203FC">
              <w:rPr>
                <w:rFonts w:ascii="宋体" w:eastAsia="宋体" w:hAnsi="宋体" w:cs="宋体" w:hint="eastAsia"/>
                <w:color w:val="333333"/>
                <w:kern w:val="0"/>
                <w:szCs w:val="21"/>
              </w:rPr>
              <w:t>按照每个交易日闭市后，</w:t>
            </w:r>
            <w:r w:rsidRPr="003171FE">
              <w:rPr>
                <w:rFonts w:ascii="宋体" w:eastAsia="宋体" w:hAnsi="宋体" w:cs="宋体" w:hint="eastAsia"/>
                <w:color w:val="333333"/>
                <w:kern w:val="0"/>
                <w:szCs w:val="21"/>
              </w:rPr>
              <w:t>基金资产净值除以</w:t>
            </w:r>
            <w:r w:rsidR="000203FC" w:rsidRPr="000203FC">
              <w:rPr>
                <w:rFonts w:ascii="宋体" w:eastAsia="宋体" w:hAnsi="宋体" w:cs="宋体" w:hint="eastAsia"/>
                <w:color w:val="333333"/>
                <w:kern w:val="0"/>
                <w:szCs w:val="21"/>
              </w:rPr>
              <w:t>当日</w:t>
            </w:r>
            <w:r w:rsidRPr="003171FE">
              <w:rPr>
                <w:rFonts w:ascii="宋体" w:eastAsia="宋体" w:hAnsi="宋体" w:cs="宋体" w:hint="eastAsia"/>
                <w:color w:val="333333"/>
                <w:kern w:val="0"/>
                <w:szCs w:val="21"/>
              </w:rPr>
              <w:t>基金份额的</w:t>
            </w:r>
            <w:r w:rsidR="000203FC" w:rsidRPr="000203FC">
              <w:rPr>
                <w:rFonts w:ascii="宋体" w:eastAsia="宋体" w:hAnsi="宋体" w:cs="宋体" w:hint="eastAsia"/>
                <w:color w:val="333333"/>
                <w:kern w:val="0"/>
                <w:szCs w:val="21"/>
              </w:rPr>
              <w:t>余额数量</w:t>
            </w:r>
            <w:r w:rsidRPr="003171FE">
              <w:rPr>
                <w:rFonts w:ascii="宋体" w:eastAsia="宋体" w:hAnsi="宋体" w:cs="宋体" w:hint="eastAsia"/>
                <w:color w:val="333333"/>
                <w:kern w:val="0"/>
                <w:szCs w:val="21"/>
              </w:rPr>
              <w:t>计算，精确到</w:t>
            </w:r>
            <w:r w:rsidRPr="003171FE">
              <w:rPr>
                <w:rFonts w:ascii="宋体" w:eastAsia="宋体" w:hAnsi="宋体" w:cs="宋体"/>
                <w:color w:val="333333"/>
                <w:kern w:val="0"/>
                <w:szCs w:val="21"/>
              </w:rPr>
              <w:t>0.001元，小数点后第四位四舍五入</w:t>
            </w:r>
            <w:r w:rsidR="00BF1010">
              <w:rPr>
                <w:rFonts w:ascii="仿宋" w:eastAsia="仿宋" w:hAnsi="仿宋" w:cs="宋体" w:hint="eastAsia"/>
                <w:color w:val="333333"/>
                <w:kern w:val="0"/>
                <w:sz w:val="24"/>
                <w:szCs w:val="24"/>
              </w:rPr>
              <w:t>。</w:t>
            </w:r>
            <w:r w:rsidRPr="003171FE">
              <w:rPr>
                <w:rFonts w:ascii="宋体" w:eastAsia="宋体" w:hAnsi="宋体" w:cs="宋体"/>
                <w:color w:val="333333"/>
                <w:kern w:val="0"/>
                <w:szCs w:val="21"/>
              </w:rPr>
              <w:t>国家另有规定的，从其规定。</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9A37C9" w:rsidRPr="00511E4D" w:rsidRDefault="009A37C9" w:rsidP="000203FC">
            <w:pPr>
              <w:widowControl/>
              <w:spacing w:line="360" w:lineRule="auto"/>
              <w:rPr>
                <w:rFonts w:ascii="宋体" w:eastAsia="宋体" w:hAnsi="宋体" w:cs="宋体"/>
                <w:color w:val="333333"/>
                <w:kern w:val="0"/>
                <w:szCs w:val="21"/>
              </w:rPr>
            </w:pPr>
            <w:r w:rsidRPr="003171FE">
              <w:rPr>
                <w:rFonts w:ascii="宋体" w:eastAsia="宋体" w:hAnsi="宋体" w:cs="宋体"/>
                <w:color w:val="333333"/>
                <w:kern w:val="0"/>
                <w:szCs w:val="21"/>
              </w:rPr>
              <w:t>1.</w:t>
            </w:r>
            <w:r w:rsidRPr="003171FE">
              <w:rPr>
                <w:rFonts w:ascii="宋体" w:eastAsia="宋体" w:hAnsi="宋体" w:cs="宋体" w:hint="eastAsia"/>
                <w:color w:val="333333"/>
                <w:kern w:val="0"/>
                <w:szCs w:val="21"/>
              </w:rPr>
              <w:t>基金资产净值是指基金资产总值减去负债后的金额。基金份额净值是</w:t>
            </w:r>
            <w:r w:rsidR="000203FC" w:rsidRPr="000203FC">
              <w:rPr>
                <w:rFonts w:ascii="宋体" w:eastAsia="宋体" w:hAnsi="宋体" w:cs="宋体" w:hint="eastAsia"/>
                <w:color w:val="333333"/>
                <w:kern w:val="0"/>
                <w:szCs w:val="21"/>
              </w:rPr>
              <w:t>按照每个交易日闭市后，</w:t>
            </w:r>
            <w:r w:rsidRPr="003171FE">
              <w:rPr>
                <w:rFonts w:ascii="宋体" w:eastAsia="宋体" w:hAnsi="宋体" w:cs="宋体" w:hint="eastAsia"/>
                <w:color w:val="333333"/>
                <w:kern w:val="0"/>
                <w:szCs w:val="21"/>
              </w:rPr>
              <w:t>基金资产净值除以</w:t>
            </w:r>
            <w:r w:rsidR="000203FC" w:rsidRPr="000203FC">
              <w:rPr>
                <w:rFonts w:ascii="宋体" w:eastAsia="宋体" w:hAnsi="宋体" w:cs="宋体" w:hint="eastAsia"/>
                <w:color w:val="333333"/>
                <w:kern w:val="0"/>
                <w:szCs w:val="21"/>
              </w:rPr>
              <w:t>当日</w:t>
            </w:r>
            <w:r w:rsidRPr="003171FE">
              <w:rPr>
                <w:rFonts w:ascii="宋体" w:eastAsia="宋体" w:hAnsi="宋体" w:cs="宋体" w:hint="eastAsia"/>
                <w:color w:val="333333"/>
                <w:kern w:val="0"/>
                <w:szCs w:val="21"/>
              </w:rPr>
              <w:t>基金份额的</w:t>
            </w:r>
            <w:r w:rsidR="000203FC" w:rsidRPr="000203FC">
              <w:rPr>
                <w:rFonts w:ascii="宋体" w:eastAsia="宋体" w:hAnsi="宋体" w:cs="宋体" w:hint="eastAsia"/>
                <w:color w:val="333333"/>
                <w:kern w:val="0"/>
                <w:szCs w:val="21"/>
              </w:rPr>
              <w:t>余额数量</w:t>
            </w:r>
            <w:r w:rsidRPr="003171FE">
              <w:rPr>
                <w:rFonts w:ascii="宋体" w:eastAsia="宋体" w:hAnsi="宋体" w:cs="宋体" w:hint="eastAsia"/>
                <w:color w:val="333333"/>
                <w:kern w:val="0"/>
                <w:szCs w:val="21"/>
              </w:rPr>
              <w:t>计算，精确到</w:t>
            </w:r>
            <w:r w:rsidRPr="003171FE">
              <w:rPr>
                <w:rFonts w:ascii="宋体" w:eastAsia="宋体" w:hAnsi="宋体" w:cs="宋体"/>
                <w:color w:val="333333"/>
                <w:kern w:val="0"/>
                <w:szCs w:val="21"/>
              </w:rPr>
              <w:t>0.0001元，小数点后第5位四舍五入，由此产生的误差计入基金财产。基金管理人可以设立大额赎回情形下的净值精度应急调整机制。国家另有规定的，从其规定。</w:t>
            </w:r>
          </w:p>
        </w:tc>
      </w:tr>
      <w:tr w:rsidR="009A37C9" w:rsidRPr="00346723" w:rsidTr="009A37C9">
        <w:tc>
          <w:tcPr>
            <w:tcW w:w="1046"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3171FE" w:rsidRDefault="000203FC" w:rsidP="00B93A11">
            <w:pPr>
              <w:widowControl/>
              <w:spacing w:beforeLines="50" w:line="360" w:lineRule="auto"/>
              <w:rPr>
                <w:rFonts w:ascii="宋体" w:eastAsia="宋体" w:hAnsi="宋体" w:cs="宋体"/>
                <w:color w:val="333333"/>
                <w:kern w:val="0"/>
                <w:szCs w:val="21"/>
              </w:rPr>
              <w:pPrChange w:id="57" w:author="ZHONGM" w:date="2021-07-19T00:02:00Z">
                <w:pPr>
                  <w:widowControl/>
                  <w:spacing w:beforeLines="50" w:line="360" w:lineRule="auto"/>
                </w:pPr>
              </w:pPrChange>
            </w:pPr>
            <w:r w:rsidRPr="000203FC">
              <w:rPr>
                <w:rFonts w:ascii="宋体" w:eastAsia="宋体" w:hAnsi="宋体" w:cs="宋体" w:hint="eastAsia"/>
                <w:color w:val="333333"/>
                <w:kern w:val="0"/>
                <w:szCs w:val="21"/>
              </w:rPr>
              <w:t>八、基金资产净值计算和会计核算</w:t>
            </w:r>
            <w:r w:rsidR="009A37C9" w:rsidRPr="00997441">
              <w:rPr>
                <w:rFonts w:ascii="宋体" w:eastAsia="宋体" w:hAnsi="宋体" w:cs="宋体" w:hint="eastAsia"/>
                <w:color w:val="333333"/>
                <w:kern w:val="0"/>
                <w:szCs w:val="21"/>
              </w:rPr>
              <w:t>（三）基金份额净值错误的处理方式</w:t>
            </w:r>
          </w:p>
        </w:tc>
        <w:tc>
          <w:tcPr>
            <w:tcW w:w="1939"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997441" w:rsidRDefault="009A37C9" w:rsidP="00593522">
            <w:pPr>
              <w:widowControl/>
              <w:spacing w:line="360" w:lineRule="auto"/>
              <w:rPr>
                <w:rFonts w:ascii="宋体" w:eastAsia="宋体" w:hAnsi="宋体" w:cs="宋体"/>
                <w:color w:val="333333"/>
                <w:kern w:val="0"/>
                <w:szCs w:val="21"/>
              </w:rPr>
            </w:pPr>
            <w:r w:rsidRPr="00997441">
              <w:rPr>
                <w:rFonts w:ascii="宋体" w:eastAsia="宋体" w:hAnsi="宋体" w:cs="宋体"/>
                <w:color w:val="333333"/>
                <w:kern w:val="0"/>
                <w:szCs w:val="21"/>
              </w:rPr>
              <w:t>1.当基金份额净值小数点后3位以内(含第3位)发生差错时，视为基金份额净值错误；</w:t>
            </w:r>
            <w:r w:rsidR="003910AD">
              <w:rPr>
                <w:rFonts w:ascii="宋体" w:eastAsia="宋体" w:hAnsi="宋体" w:cs="宋体" w:hint="eastAsia"/>
                <w:color w:val="333333"/>
                <w:kern w:val="0"/>
                <w:szCs w:val="21"/>
              </w:rPr>
              <w:t>……</w:t>
            </w:r>
          </w:p>
        </w:tc>
        <w:tc>
          <w:tcPr>
            <w:tcW w:w="2015" w:type="pct"/>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A37C9" w:rsidRPr="003171FE" w:rsidRDefault="009A37C9" w:rsidP="00593522">
            <w:pPr>
              <w:widowControl/>
              <w:spacing w:line="360" w:lineRule="auto"/>
              <w:rPr>
                <w:rFonts w:ascii="宋体" w:eastAsia="宋体" w:hAnsi="宋体" w:cs="宋体"/>
                <w:color w:val="333333"/>
                <w:kern w:val="0"/>
                <w:szCs w:val="21"/>
              </w:rPr>
            </w:pPr>
            <w:r w:rsidRPr="00997441">
              <w:rPr>
                <w:rFonts w:ascii="宋体" w:eastAsia="宋体" w:hAnsi="宋体" w:cs="宋体"/>
                <w:color w:val="333333"/>
                <w:kern w:val="0"/>
                <w:szCs w:val="21"/>
              </w:rPr>
              <w:t>1.当基金份额净值小数点后4位以内(含第4位)发生差错时，视为基金份额净值错误；</w:t>
            </w:r>
            <w:r w:rsidR="003910AD">
              <w:rPr>
                <w:rFonts w:ascii="宋体" w:eastAsia="宋体" w:hAnsi="宋体" w:cs="宋体" w:hint="eastAsia"/>
                <w:color w:val="333333"/>
                <w:kern w:val="0"/>
                <w:szCs w:val="21"/>
              </w:rPr>
              <w:t>……</w:t>
            </w:r>
          </w:p>
        </w:tc>
      </w:tr>
    </w:tbl>
    <w:p w:rsidR="000E09DD" w:rsidRPr="00511E4D" w:rsidRDefault="000E09DD" w:rsidP="00B93A11">
      <w:pPr>
        <w:pStyle w:val="a5"/>
        <w:shd w:val="clear" w:color="auto" w:fill="FFFFFF"/>
        <w:spacing w:beforeLines="50" w:beforeAutospacing="0" w:after="0" w:afterAutospacing="0" w:line="360" w:lineRule="auto"/>
        <w:ind w:firstLine="480"/>
        <w:jc w:val="both"/>
        <w:rPr>
          <w:color w:val="333333"/>
          <w:sz w:val="21"/>
          <w:szCs w:val="21"/>
        </w:rPr>
        <w:pPrChange w:id="58" w:author="ZHONGM" w:date="2021-07-19T00:02:00Z">
          <w:pPr>
            <w:pStyle w:val="a5"/>
            <w:shd w:val="clear" w:color="auto" w:fill="FFFFFF"/>
            <w:spacing w:beforeLines="50" w:beforeAutospacing="0" w:after="0" w:afterAutospacing="0" w:line="360" w:lineRule="auto"/>
            <w:ind w:firstLine="480"/>
            <w:jc w:val="both"/>
          </w:pPr>
        </w:pPrChange>
      </w:pPr>
      <w:r w:rsidRPr="00511E4D">
        <w:rPr>
          <w:rFonts w:hint="eastAsia"/>
          <w:color w:val="333333"/>
          <w:sz w:val="21"/>
          <w:szCs w:val="21"/>
        </w:rPr>
        <w:t>（</w:t>
      </w:r>
      <w:r w:rsidR="009A37C9">
        <w:rPr>
          <w:rFonts w:hint="eastAsia"/>
          <w:color w:val="333333"/>
          <w:sz w:val="21"/>
          <w:szCs w:val="21"/>
        </w:rPr>
        <w:t>四</w:t>
      </w:r>
      <w:r w:rsidRPr="00511E4D">
        <w:rPr>
          <w:rFonts w:hint="eastAsia"/>
          <w:color w:val="333333"/>
          <w:sz w:val="21"/>
          <w:szCs w:val="21"/>
        </w:rPr>
        <w:t>）</w:t>
      </w:r>
      <w:r w:rsidR="00335309" w:rsidRPr="007C7C5F">
        <w:rPr>
          <w:rFonts w:hint="eastAsia"/>
          <w:color w:val="333333"/>
          <w:sz w:val="21"/>
          <w:szCs w:val="21"/>
        </w:rPr>
        <w:t>根据上述变更，</w:t>
      </w:r>
      <w:r w:rsidR="00D121D9">
        <w:rPr>
          <w:rFonts w:hint="eastAsia"/>
          <w:color w:val="333333"/>
          <w:sz w:val="21"/>
          <w:szCs w:val="21"/>
        </w:rPr>
        <w:t>我司</w:t>
      </w:r>
      <w:r w:rsidR="00707211">
        <w:rPr>
          <w:rFonts w:hint="eastAsia"/>
          <w:color w:val="333333"/>
          <w:sz w:val="21"/>
          <w:szCs w:val="21"/>
        </w:rPr>
        <w:t>对</w:t>
      </w:r>
      <w:r w:rsidR="00C93CCF">
        <w:rPr>
          <w:rFonts w:hint="eastAsia"/>
          <w:color w:val="333333"/>
          <w:sz w:val="21"/>
          <w:szCs w:val="21"/>
        </w:rPr>
        <w:t>上述三只基金的招募说明书相关条款</w:t>
      </w:r>
      <w:r w:rsidR="00707211">
        <w:rPr>
          <w:rFonts w:hint="eastAsia"/>
          <w:color w:val="333333"/>
          <w:sz w:val="21"/>
          <w:szCs w:val="21"/>
        </w:rPr>
        <w:t>进行了相应更新</w:t>
      </w:r>
      <w:r w:rsidRPr="00511E4D">
        <w:rPr>
          <w:rFonts w:hint="eastAsia"/>
          <w:color w:val="333333"/>
          <w:sz w:val="21"/>
          <w:szCs w:val="21"/>
        </w:rPr>
        <w:t>。</w:t>
      </w:r>
    </w:p>
    <w:p w:rsidR="000E09DD" w:rsidRPr="00511E4D" w:rsidRDefault="000E09DD" w:rsidP="00B93A11">
      <w:pPr>
        <w:pStyle w:val="5"/>
        <w:shd w:val="clear" w:color="auto" w:fill="FFFFFF"/>
        <w:spacing w:beforeLines="50" w:beforeAutospacing="0" w:after="0" w:afterAutospacing="0" w:line="360" w:lineRule="auto"/>
        <w:jc w:val="both"/>
        <w:rPr>
          <w:color w:val="333333"/>
          <w:sz w:val="21"/>
          <w:szCs w:val="21"/>
        </w:rPr>
        <w:pPrChange w:id="59" w:author="ZHONGM" w:date="2021-07-19T00:02:00Z">
          <w:pPr>
            <w:pStyle w:val="5"/>
            <w:shd w:val="clear" w:color="auto" w:fill="FFFFFF"/>
            <w:spacing w:beforeLines="50" w:beforeAutospacing="0" w:after="0" w:afterAutospacing="0" w:line="360" w:lineRule="auto"/>
            <w:jc w:val="both"/>
          </w:pPr>
        </w:pPrChange>
      </w:pPr>
      <w:r w:rsidRPr="00511E4D">
        <w:rPr>
          <w:rFonts w:hint="eastAsia"/>
          <w:color w:val="333333"/>
          <w:sz w:val="21"/>
          <w:szCs w:val="21"/>
        </w:rPr>
        <w:t>三、重要提示</w:t>
      </w:r>
    </w:p>
    <w:p w:rsidR="000E09DD" w:rsidRPr="00511E4D" w:rsidRDefault="000E09DD" w:rsidP="00B93A11">
      <w:pPr>
        <w:pStyle w:val="a5"/>
        <w:shd w:val="clear" w:color="auto" w:fill="FFFFFF"/>
        <w:spacing w:beforeLines="50" w:beforeAutospacing="0" w:after="0" w:afterAutospacing="0" w:line="360" w:lineRule="auto"/>
        <w:ind w:firstLine="480"/>
        <w:jc w:val="both"/>
        <w:rPr>
          <w:color w:val="333333"/>
          <w:sz w:val="21"/>
          <w:szCs w:val="21"/>
        </w:rPr>
        <w:pPrChange w:id="60" w:author="ZHONGM" w:date="2021-07-19T00:02:00Z">
          <w:pPr>
            <w:pStyle w:val="a5"/>
            <w:shd w:val="clear" w:color="auto" w:fill="FFFFFF"/>
            <w:spacing w:beforeLines="50" w:beforeAutospacing="0" w:after="0" w:afterAutospacing="0" w:line="360" w:lineRule="auto"/>
            <w:ind w:firstLine="480"/>
            <w:jc w:val="both"/>
          </w:pPr>
        </w:pPrChange>
      </w:pPr>
      <w:r w:rsidRPr="00511E4D">
        <w:rPr>
          <w:color w:val="333333"/>
          <w:sz w:val="21"/>
          <w:szCs w:val="21"/>
        </w:rPr>
        <w:t>1、本次</w:t>
      </w:r>
      <w:r w:rsidR="00C93CCF" w:rsidRPr="00C93CCF">
        <w:rPr>
          <w:rFonts w:hint="eastAsia"/>
          <w:color w:val="333333"/>
          <w:sz w:val="21"/>
          <w:szCs w:val="21"/>
        </w:rPr>
        <w:t>调整基金份额净值估值精度</w:t>
      </w:r>
      <w:r w:rsidRPr="00511E4D">
        <w:rPr>
          <w:color w:val="333333"/>
          <w:sz w:val="21"/>
          <w:szCs w:val="21"/>
        </w:rPr>
        <w:t>及相应修订《基金合同》</w:t>
      </w:r>
      <w:r w:rsidR="00D745F1" w:rsidRPr="00D745F1">
        <w:rPr>
          <w:rFonts w:hint="eastAsia"/>
          <w:color w:val="333333"/>
          <w:sz w:val="21"/>
          <w:szCs w:val="21"/>
        </w:rPr>
        <w:t>对基金份额持有人利益无实质性不利影响</w:t>
      </w:r>
      <w:r w:rsidR="00D745F1">
        <w:rPr>
          <w:rFonts w:hint="eastAsia"/>
          <w:color w:val="333333"/>
          <w:sz w:val="21"/>
          <w:szCs w:val="21"/>
        </w:rPr>
        <w:t>，</w:t>
      </w:r>
      <w:r w:rsidRPr="00511E4D">
        <w:rPr>
          <w:color w:val="333333"/>
          <w:sz w:val="21"/>
          <w:szCs w:val="21"/>
        </w:rPr>
        <w:t>属于《基金合同》规定的基金管理人与基金托管人可以协商一致</w:t>
      </w:r>
      <w:r w:rsidR="008E68F5">
        <w:rPr>
          <w:rFonts w:hint="eastAsia"/>
          <w:color w:val="333333"/>
          <w:sz w:val="21"/>
          <w:szCs w:val="21"/>
        </w:rPr>
        <w:t>决定</w:t>
      </w:r>
      <w:r w:rsidRPr="00511E4D">
        <w:rPr>
          <w:color w:val="333333"/>
          <w:sz w:val="21"/>
          <w:szCs w:val="21"/>
        </w:rPr>
        <w:t>的事项，并已履行了规定的程序，符合相关法律法规及《基金合同》的规定。</w:t>
      </w:r>
    </w:p>
    <w:p w:rsidR="000E09DD" w:rsidRPr="00511E4D" w:rsidRDefault="000E09DD" w:rsidP="00B93A11">
      <w:pPr>
        <w:pStyle w:val="a5"/>
        <w:shd w:val="clear" w:color="auto" w:fill="FFFFFF"/>
        <w:spacing w:beforeLines="50" w:beforeAutospacing="0" w:after="0" w:afterAutospacing="0" w:line="360" w:lineRule="auto"/>
        <w:ind w:firstLine="480"/>
        <w:jc w:val="both"/>
        <w:rPr>
          <w:color w:val="333333"/>
          <w:sz w:val="21"/>
          <w:szCs w:val="21"/>
        </w:rPr>
        <w:pPrChange w:id="61" w:author="ZHONGM" w:date="2021-07-19T00:02:00Z">
          <w:pPr>
            <w:pStyle w:val="a5"/>
            <w:shd w:val="clear" w:color="auto" w:fill="FFFFFF"/>
            <w:spacing w:beforeLines="50" w:beforeAutospacing="0" w:after="0" w:afterAutospacing="0" w:line="360" w:lineRule="auto"/>
            <w:ind w:firstLine="480"/>
            <w:jc w:val="both"/>
          </w:pPr>
        </w:pPrChange>
      </w:pPr>
      <w:r w:rsidRPr="00511E4D">
        <w:rPr>
          <w:color w:val="333333"/>
          <w:sz w:val="21"/>
          <w:szCs w:val="21"/>
        </w:rPr>
        <w:t>2、本次修订后的《基金合同》、《托管协议》将自</w:t>
      </w:r>
      <w:r w:rsidRPr="00A421BA">
        <w:rPr>
          <w:color w:val="333333"/>
          <w:sz w:val="21"/>
          <w:szCs w:val="21"/>
        </w:rPr>
        <w:t>20</w:t>
      </w:r>
      <w:r w:rsidR="00E5617B">
        <w:rPr>
          <w:color w:val="333333"/>
          <w:sz w:val="21"/>
          <w:szCs w:val="21"/>
        </w:rPr>
        <w:t>2</w:t>
      </w:r>
      <w:r w:rsidR="00C93CCF">
        <w:rPr>
          <w:color w:val="333333"/>
          <w:sz w:val="21"/>
          <w:szCs w:val="21"/>
        </w:rPr>
        <w:t>1</w:t>
      </w:r>
      <w:r w:rsidRPr="00A421BA">
        <w:rPr>
          <w:color w:val="333333"/>
          <w:sz w:val="21"/>
          <w:szCs w:val="21"/>
        </w:rPr>
        <w:t>年</w:t>
      </w:r>
      <w:r w:rsidR="00A900C5">
        <w:rPr>
          <w:rFonts w:hint="eastAsia"/>
          <w:color w:val="333333"/>
          <w:sz w:val="21"/>
          <w:szCs w:val="21"/>
        </w:rPr>
        <w:t>7</w:t>
      </w:r>
      <w:r w:rsidRPr="00A421BA">
        <w:rPr>
          <w:color w:val="333333"/>
          <w:sz w:val="21"/>
          <w:szCs w:val="21"/>
        </w:rPr>
        <w:t>月</w:t>
      </w:r>
      <w:r w:rsidR="00A900C5">
        <w:rPr>
          <w:rFonts w:hint="eastAsia"/>
          <w:color w:val="333333"/>
          <w:sz w:val="21"/>
          <w:szCs w:val="21"/>
        </w:rPr>
        <w:t>19</w:t>
      </w:r>
      <w:r w:rsidRPr="00A421BA">
        <w:rPr>
          <w:color w:val="333333"/>
          <w:sz w:val="21"/>
          <w:szCs w:val="21"/>
        </w:rPr>
        <w:t>日</w:t>
      </w:r>
      <w:r w:rsidRPr="00A421BA">
        <w:rPr>
          <w:rFonts w:hint="eastAsia"/>
          <w:color w:val="333333"/>
          <w:sz w:val="21"/>
          <w:szCs w:val="21"/>
        </w:rPr>
        <w:t>起生</w:t>
      </w:r>
      <w:r w:rsidRPr="00511E4D">
        <w:rPr>
          <w:rFonts w:hint="eastAsia"/>
          <w:color w:val="333333"/>
          <w:sz w:val="21"/>
          <w:szCs w:val="21"/>
        </w:rPr>
        <w:t>效。</w:t>
      </w:r>
    </w:p>
    <w:p w:rsidR="000E09DD" w:rsidRPr="00511E4D" w:rsidRDefault="000E09DD" w:rsidP="00B93A11">
      <w:pPr>
        <w:pStyle w:val="a5"/>
        <w:shd w:val="clear" w:color="auto" w:fill="FFFFFF"/>
        <w:spacing w:beforeLines="50" w:beforeAutospacing="0" w:after="0" w:afterAutospacing="0" w:line="360" w:lineRule="auto"/>
        <w:ind w:firstLine="480"/>
        <w:jc w:val="both"/>
        <w:rPr>
          <w:color w:val="333333"/>
          <w:sz w:val="21"/>
          <w:szCs w:val="21"/>
        </w:rPr>
        <w:pPrChange w:id="62" w:author="ZHONGM" w:date="2021-07-19T00:02:00Z">
          <w:pPr>
            <w:pStyle w:val="a5"/>
            <w:shd w:val="clear" w:color="auto" w:fill="FFFFFF"/>
            <w:spacing w:beforeLines="50" w:beforeAutospacing="0" w:after="0" w:afterAutospacing="0" w:line="360" w:lineRule="auto"/>
            <w:ind w:firstLine="480"/>
            <w:jc w:val="both"/>
          </w:pPr>
        </w:pPrChange>
      </w:pPr>
      <w:r w:rsidRPr="00511E4D">
        <w:rPr>
          <w:color w:val="333333"/>
          <w:sz w:val="21"/>
          <w:szCs w:val="21"/>
        </w:rPr>
        <w:t>3、投资者可以通过本基金管理人的网站（</w:t>
      </w:r>
      <w:r w:rsidR="00524B87" w:rsidRPr="00511E4D">
        <w:rPr>
          <w:color w:val="333333"/>
          <w:sz w:val="21"/>
          <w:szCs w:val="21"/>
        </w:rPr>
        <w:t>www.msfunds.com.cn</w:t>
      </w:r>
      <w:r w:rsidRPr="00511E4D">
        <w:rPr>
          <w:rFonts w:hint="eastAsia"/>
          <w:color w:val="333333"/>
          <w:sz w:val="21"/>
          <w:szCs w:val="21"/>
        </w:rPr>
        <w:t>）或拨打客户服务电话（</w:t>
      </w:r>
      <w:r w:rsidR="00524B87" w:rsidRPr="00511E4D">
        <w:rPr>
          <w:color w:val="333333"/>
          <w:sz w:val="21"/>
          <w:szCs w:val="21"/>
        </w:rPr>
        <w:t>400-8888-668</w:t>
      </w:r>
      <w:r w:rsidRPr="00511E4D">
        <w:rPr>
          <w:rFonts w:hint="eastAsia"/>
          <w:color w:val="333333"/>
          <w:sz w:val="21"/>
          <w:szCs w:val="21"/>
        </w:rPr>
        <w:t>）咨询相关事宜。</w:t>
      </w:r>
    </w:p>
    <w:p w:rsidR="000E09DD" w:rsidRPr="00511E4D" w:rsidRDefault="000E09DD" w:rsidP="00B93A11">
      <w:pPr>
        <w:pStyle w:val="a5"/>
        <w:shd w:val="clear" w:color="auto" w:fill="FFFFFF"/>
        <w:spacing w:beforeLines="50" w:beforeAutospacing="0" w:after="0" w:afterAutospacing="0" w:line="360" w:lineRule="auto"/>
        <w:ind w:firstLine="480"/>
        <w:jc w:val="both"/>
        <w:rPr>
          <w:color w:val="333333"/>
          <w:sz w:val="21"/>
          <w:szCs w:val="21"/>
        </w:rPr>
        <w:pPrChange w:id="63" w:author="ZHONGM" w:date="2021-07-19T00:02:00Z">
          <w:pPr>
            <w:pStyle w:val="a5"/>
            <w:shd w:val="clear" w:color="auto" w:fill="FFFFFF"/>
            <w:spacing w:beforeLines="50" w:beforeAutospacing="0" w:after="0" w:afterAutospacing="0" w:line="360" w:lineRule="auto"/>
            <w:ind w:firstLine="480"/>
            <w:jc w:val="both"/>
          </w:pPr>
        </w:pPrChange>
      </w:pPr>
      <w:r w:rsidRPr="00511E4D">
        <w:rPr>
          <w:color w:val="333333"/>
          <w:sz w:val="21"/>
          <w:szCs w:val="21"/>
        </w:rPr>
        <w:t>4、风险提示：本基金管理人承诺以诚实信用、勤勉尽责的原则管理和运用基金资产，但不保证基金一定盈利，也不保证最低收益。基金的过往业绩并不预示其未来表现，基金管理人管理的其他基金的业绩并不构成基金业绩表现的保证。投资者投资基金前应认真阅读《基金合同》、《招募说明书》</w:t>
      </w:r>
      <w:r w:rsidR="000203FC">
        <w:rPr>
          <w:color w:val="333333"/>
          <w:sz w:val="21"/>
          <w:szCs w:val="21"/>
        </w:rPr>
        <w:t>、</w:t>
      </w:r>
      <w:r w:rsidR="000203FC">
        <w:rPr>
          <w:rFonts w:hint="eastAsia"/>
          <w:color w:val="333333"/>
          <w:sz w:val="21"/>
          <w:szCs w:val="21"/>
        </w:rPr>
        <w:t>产品资料概要</w:t>
      </w:r>
      <w:r w:rsidR="00346723">
        <w:rPr>
          <w:rFonts w:hint="eastAsia"/>
          <w:color w:val="333333"/>
          <w:sz w:val="21"/>
          <w:szCs w:val="21"/>
        </w:rPr>
        <w:t>等</w:t>
      </w:r>
      <w:r w:rsidR="00B9044C">
        <w:rPr>
          <w:rFonts w:hint="eastAsia"/>
          <w:color w:val="333333"/>
          <w:sz w:val="21"/>
          <w:szCs w:val="21"/>
        </w:rPr>
        <w:t>法律</w:t>
      </w:r>
      <w:r w:rsidR="00346723">
        <w:rPr>
          <w:rFonts w:hint="eastAsia"/>
          <w:color w:val="333333"/>
          <w:sz w:val="21"/>
          <w:szCs w:val="21"/>
        </w:rPr>
        <w:t>文件</w:t>
      </w:r>
      <w:r w:rsidRPr="00511E4D">
        <w:rPr>
          <w:rFonts w:hint="eastAsia"/>
          <w:color w:val="333333"/>
          <w:sz w:val="21"/>
          <w:szCs w:val="21"/>
        </w:rPr>
        <w:t>，</w:t>
      </w:r>
      <w:r w:rsidR="00B9044C" w:rsidRPr="00511E4D">
        <w:rPr>
          <w:rFonts w:hint="eastAsia"/>
          <w:color w:val="333333"/>
          <w:sz w:val="21"/>
          <w:szCs w:val="21"/>
        </w:rPr>
        <w:t>了解所投资基金的风险收益特征，并根据自身情况购买与风险承受能力相匹配的产品</w:t>
      </w:r>
      <w:r w:rsidRPr="00511E4D">
        <w:rPr>
          <w:rFonts w:hint="eastAsia"/>
          <w:color w:val="333333"/>
          <w:sz w:val="21"/>
          <w:szCs w:val="21"/>
        </w:rPr>
        <w:t>。</w:t>
      </w:r>
    </w:p>
    <w:p w:rsidR="000E09DD" w:rsidRPr="00511E4D" w:rsidRDefault="00800886" w:rsidP="00B93A11">
      <w:pPr>
        <w:pStyle w:val="a5"/>
        <w:shd w:val="clear" w:color="auto" w:fill="FFFFFF"/>
        <w:spacing w:beforeLines="50" w:beforeAutospacing="0" w:after="0" w:afterAutospacing="0" w:line="360" w:lineRule="auto"/>
        <w:ind w:firstLine="480"/>
        <w:jc w:val="right"/>
        <w:rPr>
          <w:color w:val="333333"/>
          <w:sz w:val="21"/>
          <w:szCs w:val="21"/>
        </w:rPr>
        <w:pPrChange w:id="64" w:author="ZHONGM" w:date="2021-07-19T00:02:00Z">
          <w:pPr>
            <w:pStyle w:val="a5"/>
            <w:shd w:val="clear" w:color="auto" w:fill="FFFFFF"/>
            <w:spacing w:beforeLines="50" w:beforeAutospacing="0" w:after="0" w:afterAutospacing="0" w:line="360" w:lineRule="auto"/>
            <w:ind w:firstLine="480"/>
            <w:jc w:val="right"/>
          </w:pPr>
        </w:pPrChange>
      </w:pPr>
      <w:r w:rsidRPr="00511E4D">
        <w:rPr>
          <w:rFonts w:hint="eastAsia"/>
          <w:color w:val="333333"/>
          <w:sz w:val="21"/>
          <w:szCs w:val="21"/>
        </w:rPr>
        <w:t>摩根士丹利华鑫</w:t>
      </w:r>
      <w:r w:rsidR="000E09DD" w:rsidRPr="00511E4D">
        <w:rPr>
          <w:rFonts w:hint="eastAsia"/>
          <w:color w:val="333333"/>
          <w:sz w:val="21"/>
          <w:szCs w:val="21"/>
        </w:rPr>
        <w:t>基金管理有限公司</w:t>
      </w:r>
    </w:p>
    <w:p w:rsidR="00C050E1" w:rsidRPr="005A3FE9" w:rsidRDefault="00346723" w:rsidP="009A29B6">
      <w:pPr>
        <w:pStyle w:val="a5"/>
        <w:shd w:val="clear" w:color="auto" w:fill="FFFFFF"/>
        <w:spacing w:beforeLines="50" w:beforeAutospacing="0" w:after="0" w:afterAutospacing="0" w:line="360" w:lineRule="auto"/>
        <w:ind w:firstLine="480"/>
        <w:jc w:val="right"/>
        <w:pPrChange w:id="65" w:author="ZHONGM" w:date="2021-07-19T00:02:00Z">
          <w:pPr>
            <w:pStyle w:val="a5"/>
            <w:shd w:val="clear" w:color="auto" w:fill="FFFFFF"/>
            <w:spacing w:beforeLines="50" w:beforeAutospacing="0" w:after="0" w:afterAutospacing="0" w:line="360" w:lineRule="auto"/>
            <w:ind w:firstLine="480"/>
            <w:jc w:val="right"/>
          </w:pPr>
        </w:pPrChange>
      </w:pPr>
      <w:r w:rsidRPr="00A421BA">
        <w:rPr>
          <w:rFonts w:hint="eastAsia"/>
          <w:color w:val="333333"/>
          <w:sz w:val="21"/>
          <w:szCs w:val="21"/>
        </w:rPr>
        <w:t>二〇</w:t>
      </w:r>
      <w:r w:rsidR="00E5617B">
        <w:rPr>
          <w:rFonts w:hint="eastAsia"/>
          <w:color w:val="333333"/>
          <w:sz w:val="21"/>
          <w:szCs w:val="21"/>
        </w:rPr>
        <w:t>二</w:t>
      </w:r>
      <w:r w:rsidR="00C93CCF">
        <w:rPr>
          <w:rFonts w:hint="eastAsia"/>
          <w:color w:val="333333"/>
          <w:sz w:val="21"/>
          <w:szCs w:val="21"/>
        </w:rPr>
        <w:t>一</w:t>
      </w:r>
      <w:r w:rsidR="000E09DD" w:rsidRPr="00A421BA">
        <w:rPr>
          <w:rFonts w:hint="eastAsia"/>
          <w:color w:val="333333"/>
          <w:sz w:val="21"/>
          <w:szCs w:val="21"/>
        </w:rPr>
        <w:t>年</w:t>
      </w:r>
      <w:r w:rsidR="00A900C5">
        <w:rPr>
          <w:rFonts w:hint="eastAsia"/>
          <w:color w:val="333333"/>
          <w:sz w:val="21"/>
          <w:szCs w:val="21"/>
        </w:rPr>
        <w:t>七</w:t>
      </w:r>
      <w:r w:rsidR="000E09DD" w:rsidRPr="00A421BA">
        <w:rPr>
          <w:rFonts w:hint="eastAsia"/>
          <w:color w:val="333333"/>
          <w:sz w:val="21"/>
          <w:szCs w:val="21"/>
        </w:rPr>
        <w:t>月</w:t>
      </w:r>
      <w:r w:rsidR="00A900C5">
        <w:rPr>
          <w:rFonts w:hint="eastAsia"/>
          <w:color w:val="333333"/>
          <w:sz w:val="21"/>
          <w:szCs w:val="21"/>
        </w:rPr>
        <w:t>十九</w:t>
      </w:r>
      <w:r w:rsidR="00C93CCF" w:rsidRPr="00A421BA">
        <w:rPr>
          <w:rFonts w:hint="eastAsia"/>
          <w:color w:val="333333"/>
          <w:sz w:val="21"/>
          <w:szCs w:val="21"/>
        </w:rPr>
        <w:t>日</w:t>
      </w:r>
    </w:p>
    <w:sectPr w:rsidR="00C050E1" w:rsidRPr="005A3FE9" w:rsidSect="004259C9">
      <w:pgSz w:w="11906" w:h="16838"/>
      <w:pgMar w:top="1418"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2A" w:rsidRDefault="002C102A" w:rsidP="00962A1F">
      <w:r>
        <w:separator/>
      </w:r>
    </w:p>
  </w:endnote>
  <w:endnote w:type="continuationSeparator" w:id="0">
    <w:p w:rsidR="002C102A" w:rsidRDefault="002C102A" w:rsidP="00962A1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2A" w:rsidRDefault="002C102A" w:rsidP="00962A1F">
      <w:r>
        <w:separator/>
      </w:r>
    </w:p>
  </w:footnote>
  <w:footnote w:type="continuationSeparator" w:id="0">
    <w:p w:rsidR="002C102A" w:rsidRDefault="002C102A" w:rsidP="00962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EDA"/>
    <w:rsid w:val="000203FC"/>
    <w:rsid w:val="0004274F"/>
    <w:rsid w:val="0004726C"/>
    <w:rsid w:val="000C79A8"/>
    <w:rsid w:val="000E09DD"/>
    <w:rsid w:val="000E5389"/>
    <w:rsid w:val="001824AB"/>
    <w:rsid w:val="001E01C4"/>
    <w:rsid w:val="00222CBA"/>
    <w:rsid w:val="00270CDF"/>
    <w:rsid w:val="00270E8C"/>
    <w:rsid w:val="002A30BA"/>
    <w:rsid w:val="002C102A"/>
    <w:rsid w:val="002D0469"/>
    <w:rsid w:val="0030424A"/>
    <w:rsid w:val="003171FE"/>
    <w:rsid w:val="00335309"/>
    <w:rsid w:val="00346723"/>
    <w:rsid w:val="0037664A"/>
    <w:rsid w:val="00384912"/>
    <w:rsid w:val="003910AD"/>
    <w:rsid w:val="0039449C"/>
    <w:rsid w:val="003D7CC0"/>
    <w:rsid w:val="00404774"/>
    <w:rsid w:val="004259C9"/>
    <w:rsid w:val="00456E53"/>
    <w:rsid w:val="004C55EA"/>
    <w:rsid w:val="004F43F1"/>
    <w:rsid w:val="004F61B1"/>
    <w:rsid w:val="005028DB"/>
    <w:rsid w:val="00511E4D"/>
    <w:rsid w:val="0051652E"/>
    <w:rsid w:val="0052435D"/>
    <w:rsid w:val="00524B87"/>
    <w:rsid w:val="005A3FE9"/>
    <w:rsid w:val="005A6B37"/>
    <w:rsid w:val="005C75FF"/>
    <w:rsid w:val="005E43E8"/>
    <w:rsid w:val="005E639F"/>
    <w:rsid w:val="00601248"/>
    <w:rsid w:val="00677858"/>
    <w:rsid w:val="00685894"/>
    <w:rsid w:val="00686E7C"/>
    <w:rsid w:val="006D7F99"/>
    <w:rsid w:val="007046AD"/>
    <w:rsid w:val="00707211"/>
    <w:rsid w:val="00711805"/>
    <w:rsid w:val="00714F5F"/>
    <w:rsid w:val="00731795"/>
    <w:rsid w:val="0077697E"/>
    <w:rsid w:val="00783251"/>
    <w:rsid w:val="007912A0"/>
    <w:rsid w:val="00791616"/>
    <w:rsid w:val="007A2626"/>
    <w:rsid w:val="007B1F34"/>
    <w:rsid w:val="007C157C"/>
    <w:rsid w:val="007C26F4"/>
    <w:rsid w:val="00800886"/>
    <w:rsid w:val="00857006"/>
    <w:rsid w:val="008732C5"/>
    <w:rsid w:val="008C509A"/>
    <w:rsid w:val="008E68F5"/>
    <w:rsid w:val="00937E46"/>
    <w:rsid w:val="00961317"/>
    <w:rsid w:val="00962A1F"/>
    <w:rsid w:val="009970F6"/>
    <w:rsid w:val="00997441"/>
    <w:rsid w:val="009A29B6"/>
    <w:rsid w:val="009A37C9"/>
    <w:rsid w:val="009A4EDA"/>
    <w:rsid w:val="009B4020"/>
    <w:rsid w:val="009E6FF2"/>
    <w:rsid w:val="00A3719A"/>
    <w:rsid w:val="00A421BA"/>
    <w:rsid w:val="00A51864"/>
    <w:rsid w:val="00A66D7A"/>
    <w:rsid w:val="00A81C76"/>
    <w:rsid w:val="00A900C5"/>
    <w:rsid w:val="00A90C60"/>
    <w:rsid w:val="00A96B8B"/>
    <w:rsid w:val="00AC187F"/>
    <w:rsid w:val="00AD35BE"/>
    <w:rsid w:val="00AE6DE0"/>
    <w:rsid w:val="00AE71B2"/>
    <w:rsid w:val="00AF5679"/>
    <w:rsid w:val="00B05375"/>
    <w:rsid w:val="00B11662"/>
    <w:rsid w:val="00B16B5F"/>
    <w:rsid w:val="00B678EF"/>
    <w:rsid w:val="00B9044C"/>
    <w:rsid w:val="00B93A11"/>
    <w:rsid w:val="00BB288A"/>
    <w:rsid w:val="00BF1010"/>
    <w:rsid w:val="00C050E1"/>
    <w:rsid w:val="00C93CCF"/>
    <w:rsid w:val="00CA7BBE"/>
    <w:rsid w:val="00CB761F"/>
    <w:rsid w:val="00CD54D5"/>
    <w:rsid w:val="00D121D9"/>
    <w:rsid w:val="00D42586"/>
    <w:rsid w:val="00D43CFC"/>
    <w:rsid w:val="00D517F0"/>
    <w:rsid w:val="00D627BE"/>
    <w:rsid w:val="00D745F1"/>
    <w:rsid w:val="00D82A98"/>
    <w:rsid w:val="00D97BF1"/>
    <w:rsid w:val="00DD5177"/>
    <w:rsid w:val="00DF359A"/>
    <w:rsid w:val="00E071BB"/>
    <w:rsid w:val="00E126D0"/>
    <w:rsid w:val="00E305A0"/>
    <w:rsid w:val="00E435CE"/>
    <w:rsid w:val="00E5617B"/>
    <w:rsid w:val="00E64594"/>
    <w:rsid w:val="00E64ECD"/>
    <w:rsid w:val="00E76ABB"/>
    <w:rsid w:val="00E80A8F"/>
    <w:rsid w:val="00E81E8F"/>
    <w:rsid w:val="00ED7FC3"/>
    <w:rsid w:val="00F17548"/>
    <w:rsid w:val="00F335CB"/>
    <w:rsid w:val="00F36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B6"/>
    <w:pPr>
      <w:widowControl w:val="0"/>
      <w:jc w:val="both"/>
    </w:pPr>
  </w:style>
  <w:style w:type="paragraph" w:styleId="5">
    <w:name w:val="heading 5"/>
    <w:basedOn w:val="a"/>
    <w:link w:val="5Char"/>
    <w:uiPriority w:val="9"/>
    <w:qFormat/>
    <w:rsid w:val="00962A1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A1F"/>
    <w:rPr>
      <w:sz w:val="18"/>
      <w:szCs w:val="18"/>
    </w:rPr>
  </w:style>
  <w:style w:type="paragraph" w:styleId="a4">
    <w:name w:val="footer"/>
    <w:basedOn w:val="a"/>
    <w:link w:val="Char0"/>
    <w:uiPriority w:val="99"/>
    <w:unhideWhenUsed/>
    <w:rsid w:val="00962A1F"/>
    <w:pPr>
      <w:tabs>
        <w:tab w:val="center" w:pos="4153"/>
        <w:tab w:val="right" w:pos="8306"/>
      </w:tabs>
      <w:snapToGrid w:val="0"/>
      <w:jc w:val="left"/>
    </w:pPr>
    <w:rPr>
      <w:sz w:val="18"/>
      <w:szCs w:val="18"/>
    </w:rPr>
  </w:style>
  <w:style w:type="character" w:customStyle="1" w:styleId="Char0">
    <w:name w:val="页脚 Char"/>
    <w:basedOn w:val="a0"/>
    <w:link w:val="a4"/>
    <w:uiPriority w:val="99"/>
    <w:rsid w:val="00962A1F"/>
    <w:rPr>
      <w:sz w:val="18"/>
      <w:szCs w:val="18"/>
    </w:rPr>
  </w:style>
  <w:style w:type="character" w:customStyle="1" w:styleId="5Char">
    <w:name w:val="标题 5 Char"/>
    <w:basedOn w:val="a0"/>
    <w:link w:val="5"/>
    <w:uiPriority w:val="9"/>
    <w:rsid w:val="00962A1F"/>
    <w:rPr>
      <w:rFonts w:ascii="宋体" w:eastAsia="宋体" w:hAnsi="宋体" w:cs="宋体"/>
      <w:b/>
      <w:bCs/>
      <w:kern w:val="0"/>
      <w:sz w:val="20"/>
      <w:szCs w:val="20"/>
    </w:rPr>
  </w:style>
  <w:style w:type="paragraph" w:styleId="a5">
    <w:name w:val="Normal (Web)"/>
    <w:basedOn w:val="a"/>
    <w:uiPriority w:val="99"/>
    <w:unhideWhenUsed/>
    <w:rsid w:val="00962A1F"/>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0E09DD"/>
    <w:pPr>
      <w:ind w:firstLineChars="200" w:firstLine="420"/>
    </w:pPr>
  </w:style>
  <w:style w:type="paragraph" w:styleId="a7">
    <w:name w:val="Balloon Text"/>
    <w:basedOn w:val="a"/>
    <w:link w:val="Char1"/>
    <w:uiPriority w:val="99"/>
    <w:semiHidden/>
    <w:unhideWhenUsed/>
    <w:rsid w:val="00346723"/>
    <w:rPr>
      <w:sz w:val="18"/>
      <w:szCs w:val="18"/>
    </w:rPr>
  </w:style>
  <w:style w:type="character" w:customStyle="1" w:styleId="Char1">
    <w:name w:val="批注框文本 Char"/>
    <w:basedOn w:val="a0"/>
    <w:link w:val="a7"/>
    <w:uiPriority w:val="99"/>
    <w:semiHidden/>
    <w:rsid w:val="00346723"/>
    <w:rPr>
      <w:sz w:val="18"/>
      <w:szCs w:val="18"/>
    </w:rPr>
  </w:style>
  <w:style w:type="character" w:styleId="a8">
    <w:name w:val="annotation reference"/>
    <w:basedOn w:val="a0"/>
    <w:uiPriority w:val="99"/>
    <w:semiHidden/>
    <w:unhideWhenUsed/>
    <w:rsid w:val="00346723"/>
    <w:rPr>
      <w:sz w:val="21"/>
      <w:szCs w:val="21"/>
    </w:rPr>
  </w:style>
  <w:style w:type="paragraph" w:styleId="a9">
    <w:name w:val="annotation text"/>
    <w:basedOn w:val="a"/>
    <w:link w:val="Char2"/>
    <w:uiPriority w:val="99"/>
    <w:semiHidden/>
    <w:unhideWhenUsed/>
    <w:rsid w:val="00346723"/>
    <w:pPr>
      <w:jc w:val="left"/>
    </w:pPr>
  </w:style>
  <w:style w:type="character" w:customStyle="1" w:styleId="Char2">
    <w:name w:val="批注文字 Char"/>
    <w:basedOn w:val="a0"/>
    <w:link w:val="a9"/>
    <w:uiPriority w:val="99"/>
    <w:semiHidden/>
    <w:rsid w:val="00346723"/>
  </w:style>
  <w:style w:type="paragraph" w:styleId="aa">
    <w:name w:val="annotation subject"/>
    <w:basedOn w:val="a9"/>
    <w:next w:val="a9"/>
    <w:link w:val="Char3"/>
    <w:uiPriority w:val="99"/>
    <w:semiHidden/>
    <w:unhideWhenUsed/>
    <w:rsid w:val="00346723"/>
    <w:rPr>
      <w:b/>
      <w:bCs/>
    </w:rPr>
  </w:style>
  <w:style w:type="character" w:customStyle="1" w:styleId="Char3">
    <w:name w:val="批注主题 Char"/>
    <w:basedOn w:val="Char2"/>
    <w:link w:val="aa"/>
    <w:uiPriority w:val="99"/>
    <w:semiHidden/>
    <w:rsid w:val="00346723"/>
    <w:rPr>
      <w:b/>
      <w:bCs/>
    </w:rPr>
  </w:style>
  <w:style w:type="paragraph" w:styleId="ab">
    <w:name w:val="Revision"/>
    <w:hidden/>
    <w:uiPriority w:val="99"/>
    <w:semiHidden/>
    <w:rsid w:val="00E126D0"/>
  </w:style>
</w:styles>
</file>

<file path=word/webSettings.xml><?xml version="1.0" encoding="utf-8"?>
<w:webSettings xmlns:r="http://schemas.openxmlformats.org/officeDocument/2006/relationships" xmlns:w="http://schemas.openxmlformats.org/wordprocessingml/2006/main">
  <w:divs>
    <w:div w:id="110322842">
      <w:bodyDiv w:val="1"/>
      <w:marLeft w:val="0"/>
      <w:marRight w:val="0"/>
      <w:marTop w:val="0"/>
      <w:marBottom w:val="0"/>
      <w:divBdr>
        <w:top w:val="none" w:sz="0" w:space="0" w:color="auto"/>
        <w:left w:val="none" w:sz="0" w:space="0" w:color="auto"/>
        <w:bottom w:val="none" w:sz="0" w:space="0" w:color="auto"/>
        <w:right w:val="none" w:sz="0" w:space="0" w:color="auto"/>
      </w:divBdr>
    </w:div>
    <w:div w:id="262996855">
      <w:bodyDiv w:val="1"/>
      <w:marLeft w:val="0"/>
      <w:marRight w:val="0"/>
      <w:marTop w:val="0"/>
      <w:marBottom w:val="0"/>
      <w:divBdr>
        <w:top w:val="none" w:sz="0" w:space="0" w:color="auto"/>
        <w:left w:val="none" w:sz="0" w:space="0" w:color="auto"/>
        <w:bottom w:val="none" w:sz="0" w:space="0" w:color="auto"/>
        <w:right w:val="none" w:sz="0" w:space="0" w:color="auto"/>
      </w:divBdr>
    </w:div>
    <w:div w:id="1082028080">
      <w:bodyDiv w:val="1"/>
      <w:marLeft w:val="0"/>
      <w:marRight w:val="0"/>
      <w:marTop w:val="0"/>
      <w:marBottom w:val="0"/>
      <w:divBdr>
        <w:top w:val="none" w:sz="0" w:space="0" w:color="auto"/>
        <w:left w:val="none" w:sz="0" w:space="0" w:color="auto"/>
        <w:bottom w:val="none" w:sz="0" w:space="0" w:color="auto"/>
        <w:right w:val="none" w:sz="0" w:space="0" w:color="auto"/>
      </w:divBdr>
    </w:div>
    <w:div w:id="16090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4</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冀婧玮</dc:creator>
  <cp:keywords/>
  <dc:description/>
  <cp:lastModifiedBy>ZHONGM</cp:lastModifiedBy>
  <cp:revision>2</cp:revision>
  <dcterms:created xsi:type="dcterms:W3CDTF">2021-07-18T16:02:00Z</dcterms:created>
  <dcterms:modified xsi:type="dcterms:W3CDTF">2021-07-18T16:02:00Z</dcterms:modified>
</cp:coreProperties>
</file>