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D52B1" w:rsidRDefault="00C06854" w:rsidP="00D5468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西藏东财基金管理有限公司关于</w:t>
      </w:r>
      <w:r w:rsidRPr="000D52B1">
        <w:rPr>
          <w:rFonts w:asciiTheme="minorEastAsia" w:hAnsiTheme="minorEastAsia" w:cs="宋体"/>
          <w:b/>
          <w:kern w:val="0"/>
          <w:sz w:val="30"/>
          <w:szCs w:val="30"/>
        </w:rPr>
        <w:t>旗下部分</w:t>
      </w:r>
      <w:r w:rsidR="00BB3501" w:rsidRPr="000D52B1">
        <w:rPr>
          <w:rFonts w:asciiTheme="minorEastAsia" w:hAnsiTheme="minorEastAsia" w:cs="宋体"/>
          <w:b/>
          <w:kern w:val="0"/>
          <w:sz w:val="30"/>
          <w:szCs w:val="30"/>
        </w:rPr>
        <w:t>基金招募说明书</w:t>
      </w:r>
      <w:r w:rsidR="00E6553E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更新</w:t>
      </w:r>
      <w:r w:rsidR="00E6553E" w:rsidRPr="000D52B1">
        <w:rPr>
          <w:rFonts w:asciiTheme="minorEastAsia" w:hAnsiTheme="minorEastAsia" w:cs="宋体"/>
          <w:b/>
          <w:kern w:val="0"/>
          <w:sz w:val="30"/>
          <w:szCs w:val="30"/>
        </w:rPr>
        <w:t>及</w:t>
      </w:r>
      <w:r w:rsidR="005F7A43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基金</w:t>
      </w:r>
      <w:r w:rsidR="005F7A43" w:rsidRPr="000D52B1">
        <w:rPr>
          <w:rFonts w:asciiTheme="minorEastAsia" w:hAnsiTheme="minorEastAsia" w:cs="宋体"/>
          <w:b/>
          <w:kern w:val="0"/>
          <w:sz w:val="30"/>
          <w:szCs w:val="30"/>
        </w:rPr>
        <w:t>产品资料概要</w:t>
      </w:r>
      <w:r w:rsidR="004145D3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更新</w:t>
      </w:r>
      <w:r w:rsidR="00BB3501" w:rsidRPr="000D52B1">
        <w:rPr>
          <w:rFonts w:asciiTheme="minorEastAsia" w:hAnsiTheme="minorEastAsia" w:cs="宋体" w:hint="eastAsia"/>
          <w:b/>
          <w:kern w:val="0"/>
          <w:sz w:val="30"/>
          <w:szCs w:val="30"/>
        </w:rPr>
        <w:t>提示性公告</w:t>
      </w:r>
    </w:p>
    <w:p w:rsidR="005B5746" w:rsidRPr="000D52B1" w:rsidRDefault="005B5746" w:rsidP="004103FC">
      <w:pPr>
        <w:widowControl/>
        <w:spacing w:line="360" w:lineRule="auto"/>
        <w:rPr>
          <w:rFonts w:asciiTheme="minorEastAsia" w:hAnsiTheme="minorEastAsia" w:cs="宋体"/>
          <w:kern w:val="0"/>
          <w:szCs w:val="21"/>
        </w:rPr>
      </w:pPr>
    </w:p>
    <w:p w:rsidR="00BB3501" w:rsidRPr="000D52B1" w:rsidRDefault="004C3BA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</w:t>
      </w:r>
      <w:r w:rsidR="00A5150C" w:rsidRPr="000D52B1">
        <w:rPr>
          <w:rFonts w:asciiTheme="minorEastAsia" w:hAnsiTheme="minorEastAsia" w:cs="宋体" w:hint="eastAsia"/>
          <w:kern w:val="0"/>
          <w:sz w:val="24"/>
          <w:szCs w:val="24"/>
        </w:rPr>
        <w:t>旗下</w:t>
      </w:r>
      <w:r w:rsidR="000A5C01" w:rsidRPr="000A5C01">
        <w:rPr>
          <w:rFonts w:asciiTheme="minorEastAsia" w:hAnsiTheme="minorEastAsia" w:cs="宋体" w:hint="eastAsia"/>
          <w:kern w:val="0"/>
          <w:sz w:val="24"/>
          <w:szCs w:val="24"/>
        </w:rPr>
        <w:t>西藏东财量化精选混合型发起式证券投资基金</w:t>
      </w:r>
      <w:r w:rsidR="00C10125" w:rsidRPr="000D52B1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0A5C01" w:rsidRPr="000A5C01">
        <w:rPr>
          <w:rFonts w:asciiTheme="minorEastAsia" w:hAnsiTheme="minorEastAsia" w:cs="宋体" w:hint="eastAsia"/>
          <w:kern w:val="0"/>
          <w:sz w:val="24"/>
          <w:szCs w:val="24"/>
        </w:rPr>
        <w:t>西藏东财消费精选混合型发起式证券投资基金</w:t>
      </w:r>
      <w:r w:rsidR="00F863C1" w:rsidRPr="000D52B1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0A5C01" w:rsidRPr="000A5C01">
        <w:rPr>
          <w:rFonts w:asciiTheme="minorEastAsia" w:hAnsiTheme="minorEastAsia" w:cs="宋体" w:hint="eastAsia"/>
          <w:kern w:val="0"/>
          <w:sz w:val="24"/>
          <w:szCs w:val="24"/>
        </w:rPr>
        <w:t>西藏东财信息产业精选混合型发起式证券投资基金</w:t>
      </w:r>
      <w:r w:rsidR="000A5C01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0A5C01" w:rsidRPr="000A5C01">
        <w:rPr>
          <w:rFonts w:asciiTheme="minorEastAsia" w:hAnsiTheme="minorEastAsia" w:cs="宋体" w:hint="eastAsia"/>
          <w:kern w:val="0"/>
          <w:sz w:val="24"/>
          <w:szCs w:val="24"/>
        </w:rPr>
        <w:t>西藏东财中证新能源汽车指数型发起式证券投资基金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招募说明书</w:t>
      </w:r>
      <w:r w:rsidR="00853678" w:rsidRPr="000D52B1">
        <w:rPr>
          <w:rFonts w:asciiTheme="minorEastAsia" w:hAnsiTheme="minorEastAsia" w:cs="宋体" w:hint="eastAsia"/>
          <w:kern w:val="0"/>
          <w:sz w:val="24"/>
          <w:szCs w:val="24"/>
        </w:rPr>
        <w:t>更新</w:t>
      </w:r>
      <w:r w:rsidR="00853678" w:rsidRPr="000D52B1">
        <w:rPr>
          <w:rFonts w:asciiTheme="minorEastAsia" w:hAnsiTheme="minorEastAsia" w:cs="宋体"/>
          <w:kern w:val="0"/>
          <w:sz w:val="24"/>
          <w:szCs w:val="24"/>
        </w:rPr>
        <w:t>及</w:t>
      </w:r>
      <w:r w:rsidR="00853678" w:rsidRPr="000D52B1">
        <w:rPr>
          <w:rFonts w:asciiTheme="minorEastAsia" w:hAnsiTheme="minorEastAsia" w:cs="宋体" w:hint="eastAsia"/>
          <w:kern w:val="0"/>
          <w:sz w:val="24"/>
          <w:szCs w:val="24"/>
        </w:rPr>
        <w:t>基金产品资料概要更新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全文于</w:t>
      </w:r>
      <w:r w:rsidR="001F391B" w:rsidRPr="000D52B1">
        <w:rPr>
          <w:rFonts w:asciiTheme="minorEastAsia" w:hAnsiTheme="minorEastAsia" w:cs="宋体"/>
          <w:kern w:val="0"/>
          <w:sz w:val="24"/>
          <w:szCs w:val="24"/>
        </w:rPr>
        <w:t>202</w:t>
      </w:r>
      <w:r w:rsidR="000A5C01">
        <w:rPr>
          <w:rFonts w:asciiTheme="minorEastAsia" w:hAnsiTheme="minorEastAsia" w:cs="宋体"/>
          <w:kern w:val="0"/>
          <w:sz w:val="24"/>
          <w:szCs w:val="24"/>
        </w:rPr>
        <w:t>1</w:t>
      </w:r>
      <w:r w:rsidR="001F391B" w:rsidRPr="000D52B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0A5C01">
        <w:rPr>
          <w:rFonts w:asciiTheme="minorEastAsia" w:hAnsiTheme="minorEastAsia" w:cs="宋体"/>
          <w:kern w:val="0"/>
          <w:sz w:val="24"/>
          <w:szCs w:val="24"/>
        </w:rPr>
        <w:t>6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0A5C01">
        <w:rPr>
          <w:rFonts w:asciiTheme="minorEastAsia" w:hAnsiTheme="minorEastAsia" w:cs="宋体"/>
          <w:kern w:val="0"/>
          <w:sz w:val="24"/>
          <w:szCs w:val="24"/>
        </w:rPr>
        <w:t>30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日在本公司网站</w:t>
      </w:r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DF5C54" w:rsidRPr="000D52B1">
        <w:rPr>
          <w:rFonts w:asciiTheme="minorEastAsia" w:hAnsiTheme="minorEastAsia" w:cs="宋体" w:hint="eastAsia"/>
          <w:kern w:val="0"/>
          <w:sz w:val="24"/>
          <w:szCs w:val="24"/>
        </w:rPr>
        <w:t>www.dongcaijijin.com</w:t>
      </w:r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和中国证监会</w:t>
      </w:r>
      <w:r w:rsidR="00191702" w:rsidRPr="000D52B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 w:rsidR="00BB3501" w:rsidRPr="000D52B1">
        <w:rPr>
          <w:rFonts w:asciiTheme="minorEastAsia" w:hAnsiTheme="minorEastAsia" w:cs="宋体"/>
          <w:kern w:val="0"/>
          <w:sz w:val="24"/>
          <w:szCs w:val="24"/>
        </w:rPr>
        <w:t>披露网站</w:t>
      </w:r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0F07E6" w:rsidRPr="000D52B1">
          <w:rPr>
            <w:rFonts w:asciiTheme="minorEastAsia" w:hAnsiTheme="minorEastAsia" w:cs="宋体" w:hint="eastAsia"/>
            <w:kern w:val="0"/>
            <w:sz w:val="24"/>
            <w:szCs w:val="24"/>
          </w:rPr>
          <w:t>http://eid.csrc.gov.cn/fund</w:t>
        </w:r>
      </w:hyperlink>
      <w:r w:rsidR="0007228B" w:rsidRPr="000D52B1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披露</w:t>
      </w:r>
      <w:r w:rsidR="00BB3501" w:rsidRPr="000D52B1">
        <w:rPr>
          <w:rFonts w:asciiTheme="minorEastAsia" w:hAnsiTheme="minorEastAsia" w:cs="宋体"/>
          <w:kern w:val="0"/>
          <w:sz w:val="24"/>
          <w:szCs w:val="24"/>
        </w:rPr>
        <w:t>，供投资者查阅。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如有疑问可拨打本公司客服电话（</w:t>
      </w:r>
      <w:r w:rsidR="00DF5C54" w:rsidRPr="000D52B1">
        <w:rPr>
          <w:rFonts w:asciiTheme="minorEastAsia" w:hAnsiTheme="minorEastAsia" w:cs="宋体"/>
          <w:kern w:val="0"/>
          <w:sz w:val="24"/>
          <w:szCs w:val="24"/>
        </w:rPr>
        <w:t>400-921</w:t>
      </w:r>
      <w:r w:rsidR="0007228B" w:rsidRPr="000D52B1">
        <w:rPr>
          <w:rFonts w:asciiTheme="minorEastAsia" w:hAnsiTheme="minorEastAsia" w:cs="宋体"/>
          <w:kern w:val="0"/>
          <w:sz w:val="24"/>
          <w:szCs w:val="24"/>
        </w:rPr>
        <w:t>0</w:t>
      </w:r>
      <w:r w:rsidR="00DF5C54" w:rsidRPr="000D52B1">
        <w:rPr>
          <w:rFonts w:asciiTheme="minorEastAsia" w:hAnsiTheme="minorEastAsia" w:cs="宋体"/>
          <w:kern w:val="0"/>
          <w:sz w:val="24"/>
          <w:szCs w:val="24"/>
        </w:rPr>
        <w:t>-107</w:t>
      </w:r>
      <w:r w:rsidR="00BB3501" w:rsidRPr="000D52B1">
        <w:rPr>
          <w:rFonts w:asciiTheme="minorEastAsia" w:hAnsiTheme="minorEastAsia" w:cs="宋体" w:hint="eastAsia"/>
          <w:kern w:val="0"/>
          <w:sz w:val="24"/>
          <w:szCs w:val="24"/>
        </w:rPr>
        <w:t>）咨询</w:t>
      </w:r>
      <w:r w:rsidR="00BB3501" w:rsidRPr="000D52B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BB3501" w:rsidRPr="000D52B1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本基金管理人承诺以诚实信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用、勤勉尽责的原则管理和运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用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基金资产，但不保证本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一定盈利，也不保证最低收益。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请充分了解本基金的风险收益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特征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，审慎做出投资决定。</w:t>
      </w:r>
    </w:p>
    <w:p w:rsidR="00E0295F" w:rsidRPr="000D52B1" w:rsidRDefault="00E0295F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0D52B1" w:rsidRDefault="00BB3501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>特此公告。</w:t>
      </w: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D940F7" w:rsidRPr="000D52B1" w:rsidRDefault="00D940F7" w:rsidP="00D54685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BB3501" w:rsidRPr="00382BFA" w:rsidRDefault="00BB3501" w:rsidP="0046215D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</w:t>
      </w:r>
      <w:r w:rsidR="00DF5C54" w:rsidRPr="000D52B1">
        <w:rPr>
          <w:rFonts w:asciiTheme="minorEastAsia" w:hAnsiTheme="minorEastAsia" w:cs="宋体" w:hint="eastAsia"/>
          <w:kern w:val="0"/>
          <w:sz w:val="24"/>
          <w:szCs w:val="24"/>
        </w:rPr>
        <w:t>西藏东财基金管理有限公司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</w:t>
      </w:r>
      <w:r w:rsidR="0046215D">
        <w:rPr>
          <w:rFonts w:asciiTheme="minorEastAsia" w:hAnsiTheme="minorEastAsia" w:cs="宋体"/>
          <w:kern w:val="0"/>
          <w:sz w:val="24"/>
          <w:szCs w:val="24"/>
        </w:rPr>
        <w:t xml:space="preserve">   </w:t>
      </w:r>
      <w:r w:rsidRPr="000D52B1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C9449F" w:rsidRPr="000D52B1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C9449F" w:rsidRPr="000D52B1">
        <w:rPr>
          <w:rFonts w:asciiTheme="minorEastAsia" w:hAnsiTheme="minorEastAsia" w:cs="宋体"/>
          <w:kern w:val="0"/>
          <w:sz w:val="24"/>
          <w:szCs w:val="24"/>
        </w:rPr>
        <w:t>02</w:t>
      </w:r>
      <w:r w:rsidR="000A5C01">
        <w:rPr>
          <w:rFonts w:asciiTheme="minorEastAsia" w:hAnsiTheme="minorEastAsia" w:cs="宋体"/>
          <w:kern w:val="0"/>
          <w:sz w:val="24"/>
          <w:szCs w:val="24"/>
        </w:rPr>
        <w:t>1</w:t>
      </w:r>
      <w:r w:rsidR="00C9449F" w:rsidRPr="000D52B1">
        <w:rPr>
          <w:rFonts w:asciiTheme="minorEastAsia" w:hAnsiTheme="minorEastAsia" w:cs="宋体"/>
          <w:kern w:val="0"/>
          <w:sz w:val="24"/>
          <w:szCs w:val="24"/>
        </w:rPr>
        <w:t>年</w:t>
      </w:r>
      <w:r w:rsidR="000A5C01">
        <w:rPr>
          <w:rFonts w:asciiTheme="minorEastAsia" w:hAnsiTheme="minorEastAsia" w:cs="宋体"/>
          <w:kern w:val="0"/>
          <w:sz w:val="24"/>
          <w:szCs w:val="24"/>
        </w:rPr>
        <w:t>6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月</w:t>
      </w:r>
      <w:r w:rsidR="000A5C01">
        <w:rPr>
          <w:rFonts w:asciiTheme="minorEastAsia" w:hAnsiTheme="minorEastAsia" w:cs="宋体"/>
          <w:kern w:val="0"/>
          <w:sz w:val="24"/>
          <w:szCs w:val="24"/>
        </w:rPr>
        <w:t>30</w:t>
      </w:r>
      <w:r w:rsidRPr="000D52B1">
        <w:rPr>
          <w:rFonts w:asciiTheme="minorEastAsia" w:hAnsiTheme="minorEastAsia" w:cs="宋体"/>
          <w:kern w:val="0"/>
          <w:sz w:val="24"/>
          <w:szCs w:val="24"/>
        </w:rPr>
        <w:t>日</w:t>
      </w:r>
      <w:bookmarkStart w:id="0" w:name="_GoBack"/>
      <w:bookmarkEnd w:id="0"/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410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E4" w:rsidRDefault="00EB50E4" w:rsidP="009A149B">
      <w:r>
        <w:separator/>
      </w:r>
    </w:p>
  </w:endnote>
  <w:endnote w:type="continuationSeparator" w:id="0">
    <w:p w:rsidR="00EB50E4" w:rsidRDefault="00EB50E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02" w:rsidRDefault="002441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579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57936">
        <w:pPr>
          <w:pStyle w:val="a4"/>
          <w:jc w:val="center"/>
        </w:pP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E4" w:rsidRDefault="00EB50E4" w:rsidP="009A149B">
      <w:r>
        <w:separator/>
      </w:r>
    </w:p>
  </w:footnote>
  <w:footnote w:type="continuationSeparator" w:id="0">
    <w:p w:rsidR="00EB50E4" w:rsidRDefault="00EB50E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02" w:rsidRDefault="002441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02" w:rsidRDefault="002441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A" w:rsidRDefault="00AA116A" w:rsidP="00FA684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88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228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5C01"/>
    <w:rsid w:val="000B53A5"/>
    <w:rsid w:val="000C06E1"/>
    <w:rsid w:val="000C1032"/>
    <w:rsid w:val="000D18EF"/>
    <w:rsid w:val="000D52B1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B21"/>
    <w:rsid w:val="001A593B"/>
    <w:rsid w:val="001D04AB"/>
    <w:rsid w:val="001D2521"/>
    <w:rsid w:val="001D74AE"/>
    <w:rsid w:val="001E7CAD"/>
    <w:rsid w:val="001F125D"/>
    <w:rsid w:val="001F15CB"/>
    <w:rsid w:val="001F391B"/>
    <w:rsid w:val="001F533E"/>
    <w:rsid w:val="0021172E"/>
    <w:rsid w:val="00221DE2"/>
    <w:rsid w:val="00234298"/>
    <w:rsid w:val="00244102"/>
    <w:rsid w:val="002471D4"/>
    <w:rsid w:val="00253326"/>
    <w:rsid w:val="00253EBE"/>
    <w:rsid w:val="00257936"/>
    <w:rsid w:val="00261CDE"/>
    <w:rsid w:val="0026276F"/>
    <w:rsid w:val="00274CD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ED6"/>
    <w:rsid w:val="002E24D1"/>
    <w:rsid w:val="002E79D9"/>
    <w:rsid w:val="002E7B0A"/>
    <w:rsid w:val="002F2B53"/>
    <w:rsid w:val="00303860"/>
    <w:rsid w:val="00311075"/>
    <w:rsid w:val="003117E6"/>
    <w:rsid w:val="0031471A"/>
    <w:rsid w:val="00316945"/>
    <w:rsid w:val="00327AE4"/>
    <w:rsid w:val="00332619"/>
    <w:rsid w:val="00333802"/>
    <w:rsid w:val="003467B5"/>
    <w:rsid w:val="00355B7C"/>
    <w:rsid w:val="00361065"/>
    <w:rsid w:val="0036248F"/>
    <w:rsid w:val="00382BCB"/>
    <w:rsid w:val="00382BFA"/>
    <w:rsid w:val="00391944"/>
    <w:rsid w:val="00393949"/>
    <w:rsid w:val="003948AF"/>
    <w:rsid w:val="00394BBC"/>
    <w:rsid w:val="003A4AC6"/>
    <w:rsid w:val="003C2820"/>
    <w:rsid w:val="003C3CB5"/>
    <w:rsid w:val="003C4B95"/>
    <w:rsid w:val="003C5A1A"/>
    <w:rsid w:val="003D0424"/>
    <w:rsid w:val="003D32D7"/>
    <w:rsid w:val="003F4E13"/>
    <w:rsid w:val="003F6960"/>
    <w:rsid w:val="0040020D"/>
    <w:rsid w:val="00405ADB"/>
    <w:rsid w:val="004103FC"/>
    <w:rsid w:val="004145D3"/>
    <w:rsid w:val="004254EE"/>
    <w:rsid w:val="00430D19"/>
    <w:rsid w:val="00433480"/>
    <w:rsid w:val="0043655D"/>
    <w:rsid w:val="00437D86"/>
    <w:rsid w:val="00441246"/>
    <w:rsid w:val="00441E0B"/>
    <w:rsid w:val="00447BE5"/>
    <w:rsid w:val="00452A46"/>
    <w:rsid w:val="00454581"/>
    <w:rsid w:val="00454978"/>
    <w:rsid w:val="0046215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BA8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204"/>
    <w:rsid w:val="0054784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DD8"/>
    <w:rsid w:val="005B5746"/>
    <w:rsid w:val="005C00AF"/>
    <w:rsid w:val="005C7C95"/>
    <w:rsid w:val="005D3C24"/>
    <w:rsid w:val="005D4528"/>
    <w:rsid w:val="005E088E"/>
    <w:rsid w:val="005E0F00"/>
    <w:rsid w:val="005F4D9C"/>
    <w:rsid w:val="005F7A43"/>
    <w:rsid w:val="005F7E5C"/>
    <w:rsid w:val="00604996"/>
    <w:rsid w:val="00605B67"/>
    <w:rsid w:val="006163B1"/>
    <w:rsid w:val="00616874"/>
    <w:rsid w:val="006203A2"/>
    <w:rsid w:val="00620AC1"/>
    <w:rsid w:val="0062589F"/>
    <w:rsid w:val="00626EA8"/>
    <w:rsid w:val="00641CEA"/>
    <w:rsid w:val="0065080E"/>
    <w:rsid w:val="00655229"/>
    <w:rsid w:val="00656B0C"/>
    <w:rsid w:val="00660AFA"/>
    <w:rsid w:val="0066309A"/>
    <w:rsid w:val="0066627D"/>
    <w:rsid w:val="006832A2"/>
    <w:rsid w:val="00684A20"/>
    <w:rsid w:val="00686BCD"/>
    <w:rsid w:val="00690EC4"/>
    <w:rsid w:val="006962CB"/>
    <w:rsid w:val="006A0BB0"/>
    <w:rsid w:val="006A7F42"/>
    <w:rsid w:val="006B38D7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67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D32"/>
    <w:rsid w:val="007E3EED"/>
    <w:rsid w:val="007F136D"/>
    <w:rsid w:val="007F60CB"/>
    <w:rsid w:val="00801AAB"/>
    <w:rsid w:val="008071D4"/>
    <w:rsid w:val="0080773A"/>
    <w:rsid w:val="0081788D"/>
    <w:rsid w:val="00825398"/>
    <w:rsid w:val="008263AE"/>
    <w:rsid w:val="00827D88"/>
    <w:rsid w:val="008318C0"/>
    <w:rsid w:val="00831A29"/>
    <w:rsid w:val="00832B61"/>
    <w:rsid w:val="00835A88"/>
    <w:rsid w:val="00847A69"/>
    <w:rsid w:val="0085367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3DD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4BC"/>
    <w:rsid w:val="00A07C59"/>
    <w:rsid w:val="00A144A6"/>
    <w:rsid w:val="00A21627"/>
    <w:rsid w:val="00A37A94"/>
    <w:rsid w:val="00A41611"/>
    <w:rsid w:val="00A441B7"/>
    <w:rsid w:val="00A447AF"/>
    <w:rsid w:val="00A46430"/>
    <w:rsid w:val="00A5150C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11EC"/>
    <w:rsid w:val="00AA116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5B0B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991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854"/>
    <w:rsid w:val="00C10125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BB6"/>
    <w:rsid w:val="00C86E10"/>
    <w:rsid w:val="00C9160A"/>
    <w:rsid w:val="00C9449F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4FB9"/>
    <w:rsid w:val="00D361FE"/>
    <w:rsid w:val="00D36E74"/>
    <w:rsid w:val="00D42F13"/>
    <w:rsid w:val="00D43B3D"/>
    <w:rsid w:val="00D5035D"/>
    <w:rsid w:val="00D5213E"/>
    <w:rsid w:val="00D52A3F"/>
    <w:rsid w:val="00D535B2"/>
    <w:rsid w:val="00D54685"/>
    <w:rsid w:val="00D56E0D"/>
    <w:rsid w:val="00D62A71"/>
    <w:rsid w:val="00D70A3B"/>
    <w:rsid w:val="00D72110"/>
    <w:rsid w:val="00D919AF"/>
    <w:rsid w:val="00D937BD"/>
    <w:rsid w:val="00D940F7"/>
    <w:rsid w:val="00DA0A4C"/>
    <w:rsid w:val="00DA2D7C"/>
    <w:rsid w:val="00DB6F0A"/>
    <w:rsid w:val="00DD7BAA"/>
    <w:rsid w:val="00DE0FFA"/>
    <w:rsid w:val="00DE6A70"/>
    <w:rsid w:val="00DF3DF3"/>
    <w:rsid w:val="00DF5AA8"/>
    <w:rsid w:val="00DF5C54"/>
    <w:rsid w:val="00E0295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53E"/>
    <w:rsid w:val="00E7407A"/>
    <w:rsid w:val="00E81A0A"/>
    <w:rsid w:val="00E8425F"/>
    <w:rsid w:val="00E964F7"/>
    <w:rsid w:val="00EA6F84"/>
    <w:rsid w:val="00EB50E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63C1"/>
    <w:rsid w:val="00F9100C"/>
    <w:rsid w:val="00FA0934"/>
    <w:rsid w:val="00FA653D"/>
    <w:rsid w:val="00FA684C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B295-76DB-448D-93CA-4F9E818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2020-11-12T06:57:00Z</cp:lastPrinted>
  <dcterms:created xsi:type="dcterms:W3CDTF">2021-06-29T16:26:00Z</dcterms:created>
  <dcterms:modified xsi:type="dcterms:W3CDTF">2021-06-29T16:26:00Z</dcterms:modified>
</cp:coreProperties>
</file>