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3A4E99">
      <w:pPr>
        <w:jc w:val="center"/>
        <w:rPr>
          <w:rFonts w:ascii="宋体" w:hAnsi="宋体" w:hint="eastAsia"/>
          <w:sz w:val="48"/>
          <w:szCs w:val="48"/>
        </w:rPr>
      </w:pPr>
      <w:bookmarkStart w:id="0" w:name="t_4_0_table"/>
      <w:bookmarkEnd w:id="0"/>
      <w:r>
        <w:rPr>
          <w:rFonts w:ascii="宋体" w:hAnsi="宋体" w:hint="eastAsia"/>
          <w:b/>
          <w:sz w:val="48"/>
          <w:szCs w:val="48"/>
        </w:rPr>
        <w:t>北信瑞丰基金管理有限公司关于调整基金经理的公告</w:t>
      </w:r>
    </w:p>
    <w:p w:rsidR="000C1B5E" w:rsidRDefault="000C1B5E">
      <w:pPr>
        <w:jc w:val="center"/>
        <w:rPr>
          <w:rFonts w:ascii="宋体" w:hAnsi="宋体" w:hint="eastAsia"/>
          <w:sz w:val="30"/>
          <w:szCs w:val="30"/>
        </w:rPr>
      </w:pPr>
    </w:p>
    <w:p w:rsidR="000C1B5E" w:rsidRDefault="000C1B5E">
      <w:pPr>
        <w:jc w:val="center"/>
        <w:rPr>
          <w:rFonts w:ascii="宋体" w:hAnsi="宋体" w:hint="eastAsia"/>
          <w:sz w:val="30"/>
          <w:szCs w:val="30"/>
        </w:rPr>
      </w:pPr>
      <w:bookmarkStart w:id="1" w:name="t_4_0_0002_a2_fm1"/>
      <w:bookmarkEnd w:id="1"/>
    </w:p>
    <w:p w:rsidR="000C1B5E" w:rsidRDefault="000C1B5E">
      <w:pPr>
        <w:jc w:val="center"/>
        <w:rPr>
          <w:rFonts w:ascii="宋体" w:hAnsi="宋体" w:hint="eastAsia"/>
          <w:sz w:val="30"/>
          <w:szCs w:val="30"/>
        </w:rPr>
      </w:pPr>
    </w:p>
    <w:p w:rsidR="000C1B5E" w:rsidRPr="003A4E99" w:rsidRDefault="000C1B5E">
      <w:pPr>
        <w:jc w:val="center"/>
        <w:rPr>
          <w:rFonts w:ascii="宋体" w:hAnsi="宋体" w:hint="eastAsia"/>
          <w:sz w:val="30"/>
          <w:szCs w:val="30"/>
        </w:rPr>
      </w:pPr>
    </w:p>
    <w:p w:rsidR="000C1B5E" w:rsidRDefault="000C1B5E">
      <w:pPr>
        <w:jc w:val="center"/>
        <w:rPr>
          <w:rFonts w:ascii="宋体" w:hAnsi="宋体" w:hint="eastAsia"/>
          <w:sz w:val="30"/>
          <w:szCs w:val="30"/>
        </w:rPr>
      </w:pPr>
    </w:p>
    <w:p w:rsidR="000C1B5E" w:rsidRDefault="000C1B5E">
      <w:pPr>
        <w:jc w:val="center"/>
        <w:rPr>
          <w:rFonts w:ascii="宋体" w:hAnsi="宋体" w:hint="eastAsia"/>
          <w:sz w:val="30"/>
          <w:szCs w:val="30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jc w:val="center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4_0_0003_a1_fm1"/>
      <w:bookmarkEnd w:id="2"/>
      <w:r w:rsidR="003A4E99">
        <w:rPr>
          <w:rFonts w:ascii="宋体" w:hAnsi="宋体"/>
          <w:b/>
          <w:sz w:val="28"/>
          <w:szCs w:val="28"/>
        </w:rPr>
        <w:t>2021年6月17日</w:t>
      </w: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3" w:name="t_qh_4_1_table"/>
      <w:bookmarkEnd w:id="3"/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bookmarkStart w:id="4" w:name="m01"/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860"/>
      </w:tblGrid>
      <w:tr w:rsidR="000C1B5E" w:rsidTr="003A4E99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bookmarkStart w:id="5" w:name="m01_tab"/>
            <w:r>
              <w:rPr>
                <w:rFonts w:hint="eastAsia"/>
                <w:szCs w:val="21"/>
              </w:rPr>
              <w:t>基金名称</w:t>
            </w:r>
          </w:p>
        </w:tc>
        <w:tc>
          <w:tcPr>
            <w:tcW w:w="4860" w:type="dxa"/>
          </w:tcPr>
          <w:p w:rsidR="000C1B5E" w:rsidRDefault="003A4E99">
            <w:pPr>
              <w:rPr>
                <w:rFonts w:ascii="宋体" w:hAnsi="宋体" w:hint="eastAsia"/>
                <w:szCs w:val="21"/>
              </w:rPr>
            </w:pPr>
            <w:bookmarkStart w:id="6" w:name="t_qh_4_1_0009_a1_fm1"/>
            <w:bookmarkEnd w:id="6"/>
            <w:r>
              <w:rPr>
                <w:rFonts w:ascii="宋体" w:hAnsi="宋体" w:hint="eastAsia"/>
                <w:szCs w:val="21"/>
              </w:rPr>
              <w:t>北信瑞丰稳定增强偏债混合型证券投资基金</w:t>
            </w:r>
          </w:p>
        </w:tc>
      </w:tr>
      <w:tr w:rsidR="000C1B5E" w:rsidTr="003A4E99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基金简称</w:t>
            </w:r>
          </w:p>
        </w:tc>
        <w:tc>
          <w:tcPr>
            <w:tcW w:w="4860" w:type="dxa"/>
          </w:tcPr>
          <w:p w:rsidR="000C1B5E" w:rsidRDefault="003A4E99">
            <w:pPr>
              <w:rPr>
                <w:rFonts w:ascii="宋体" w:hAnsi="宋体" w:hint="eastAsia"/>
                <w:szCs w:val="21"/>
              </w:rPr>
            </w:pPr>
            <w:bookmarkStart w:id="7" w:name="t_qh_4_1_0011_a1_fm1"/>
            <w:bookmarkEnd w:id="7"/>
            <w:r>
              <w:rPr>
                <w:rFonts w:ascii="宋体" w:hAnsi="宋体" w:hint="eastAsia"/>
                <w:szCs w:val="21"/>
              </w:rPr>
              <w:t>北信瑞丰稳定增强偏债</w:t>
            </w:r>
          </w:p>
        </w:tc>
      </w:tr>
      <w:tr w:rsidR="000C1B5E" w:rsidTr="003A4E99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基金主代码</w:t>
            </w:r>
          </w:p>
        </w:tc>
        <w:tc>
          <w:tcPr>
            <w:tcW w:w="4860" w:type="dxa"/>
          </w:tcPr>
          <w:p w:rsidR="000C1B5E" w:rsidRDefault="003A4E99">
            <w:pPr>
              <w:rPr>
                <w:rFonts w:ascii="宋体" w:hAnsi="宋体" w:hint="eastAsia"/>
                <w:szCs w:val="21"/>
              </w:rPr>
            </w:pPr>
            <w:bookmarkStart w:id="8" w:name="t_qh_4_1_0012_a1_fm1"/>
            <w:bookmarkEnd w:id="8"/>
            <w:r>
              <w:rPr>
                <w:rFonts w:ascii="宋体" w:hAnsi="宋体"/>
                <w:szCs w:val="21"/>
              </w:rPr>
              <w:t>002194</w:t>
            </w:r>
          </w:p>
        </w:tc>
      </w:tr>
      <w:tr w:rsidR="000C1B5E" w:rsidTr="003A4E99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基金管理人名称</w:t>
            </w:r>
          </w:p>
        </w:tc>
        <w:tc>
          <w:tcPr>
            <w:tcW w:w="4860" w:type="dxa"/>
          </w:tcPr>
          <w:p w:rsidR="000C1B5E" w:rsidRDefault="003A4E99">
            <w:pPr>
              <w:rPr>
                <w:rFonts w:ascii="宋体" w:hAnsi="宋体" w:hint="eastAsia"/>
                <w:szCs w:val="21"/>
              </w:rPr>
            </w:pPr>
            <w:bookmarkStart w:id="9" w:name="t_qh_4_1_0186_a1_fm1"/>
            <w:bookmarkEnd w:id="9"/>
            <w:r>
              <w:rPr>
                <w:rFonts w:ascii="宋体" w:hAnsi="宋体" w:hint="eastAsia"/>
                <w:szCs w:val="21"/>
              </w:rPr>
              <w:t>北信瑞丰基金管理有限公司</w:t>
            </w:r>
          </w:p>
        </w:tc>
      </w:tr>
      <w:tr w:rsidR="000C1B5E" w:rsidTr="003A4E99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公告依据</w:t>
            </w:r>
          </w:p>
        </w:tc>
        <w:tc>
          <w:tcPr>
            <w:tcW w:w="4860" w:type="dxa"/>
          </w:tcPr>
          <w:p w:rsidR="000C1B5E" w:rsidRDefault="003A4E99">
            <w:pPr>
              <w:rPr>
                <w:rFonts w:ascii="宋体" w:hAnsi="宋体" w:hint="eastAsia"/>
                <w:szCs w:val="21"/>
              </w:rPr>
            </w:pPr>
            <w:bookmarkStart w:id="10" w:name="t_qh_4_1_2631_a1_fm1"/>
            <w:bookmarkEnd w:id="10"/>
            <w:r>
              <w:rPr>
                <w:rFonts w:ascii="宋体" w:hAnsi="宋体" w:hint="eastAsia"/>
                <w:szCs w:val="21"/>
              </w:rPr>
              <w:t>《证券投资基金信息披露管理办法》、《基金管理公司投资管理人员管理指导意见》等法律法规规定，以及北信瑞丰基金管理有限公司相关决定。</w:t>
            </w:r>
          </w:p>
        </w:tc>
      </w:tr>
      <w:tr w:rsidR="000C1B5E" w:rsidTr="003A4E99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基金经理变更类型</w:t>
            </w:r>
          </w:p>
        </w:tc>
        <w:tc>
          <w:tcPr>
            <w:tcW w:w="4860" w:type="dxa"/>
          </w:tcPr>
          <w:p w:rsidR="000C1B5E" w:rsidRDefault="003A4E9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解聘基金经理</w:t>
            </w:r>
          </w:p>
        </w:tc>
      </w:tr>
      <w:tr w:rsidR="000C1B5E" w:rsidTr="003A4E99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共同管理本基金的其他基金经理姓名</w:t>
            </w:r>
          </w:p>
        </w:tc>
        <w:tc>
          <w:tcPr>
            <w:tcW w:w="4860" w:type="dxa"/>
          </w:tcPr>
          <w:p w:rsidR="000C1B5E" w:rsidRDefault="003A4E99">
            <w:pPr>
              <w:rPr>
                <w:rFonts w:ascii="宋体" w:hAnsi="宋体" w:hint="eastAsia"/>
                <w:szCs w:val="21"/>
              </w:rPr>
            </w:pPr>
            <w:bookmarkStart w:id="11" w:name="t_qh_4_1_2841_a1_fm1"/>
            <w:bookmarkEnd w:id="11"/>
            <w:r>
              <w:rPr>
                <w:rFonts w:ascii="宋体" w:hAnsi="宋体"/>
                <w:szCs w:val="21"/>
              </w:rPr>
              <w:t>靳晓龙</w:t>
            </w:r>
          </w:p>
        </w:tc>
      </w:tr>
      <w:tr w:rsidR="000C1B5E" w:rsidTr="003A4E99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离任基金经理姓名</w:t>
            </w:r>
          </w:p>
        </w:tc>
        <w:tc>
          <w:tcPr>
            <w:tcW w:w="4860" w:type="dxa"/>
          </w:tcPr>
          <w:p w:rsidR="000C1B5E" w:rsidRDefault="003A4E99">
            <w:pPr>
              <w:rPr>
                <w:rFonts w:ascii="宋体" w:hAnsi="宋体" w:hint="eastAsia"/>
                <w:szCs w:val="21"/>
              </w:rPr>
            </w:pPr>
            <w:bookmarkStart w:id="12" w:name="t_qh_4_1_2715_a1_fm1"/>
            <w:bookmarkEnd w:id="12"/>
            <w:r>
              <w:rPr>
                <w:rFonts w:ascii="宋体" w:hAnsi="宋体"/>
                <w:szCs w:val="21"/>
              </w:rPr>
              <w:t>黄祥斌</w:t>
            </w:r>
          </w:p>
        </w:tc>
      </w:tr>
    </w:tbl>
    <w:p w:rsidR="000C1B5E" w:rsidRDefault="000C1B5E">
      <w:pPr>
        <w:spacing w:line="360" w:lineRule="auto"/>
        <w:jc w:val="left"/>
        <w:rPr>
          <w:rFonts w:hint="eastAsia"/>
          <w:szCs w:val="21"/>
        </w:rPr>
      </w:pPr>
      <w:bookmarkStart w:id="13" w:name="t_qh_4_1_2645_a1_fm1"/>
      <w:bookmarkEnd w:id="5"/>
      <w:r>
        <w:rPr>
          <w:rFonts w:hint="eastAsia"/>
          <w:szCs w:val="21"/>
        </w:rPr>
        <w:t>注：</w:t>
      </w:r>
      <w:bookmarkEnd w:id="13"/>
      <w:r w:rsidR="003A4E99">
        <w:rPr>
          <w:rFonts w:ascii="宋体" w:hAnsi="宋体"/>
          <w:szCs w:val="21"/>
        </w:rPr>
        <w:t>-</w:t>
      </w:r>
    </w:p>
    <w:p w:rsidR="000C1B5E" w:rsidRDefault="000C1B5E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14" w:name="t_4_2_1_table"/>
      <w:bookmarkEnd w:id="4"/>
      <w:bookmarkEnd w:id="14"/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bookmarkStart w:id="15" w:name="m02"/>
      <w:r>
        <w:rPr>
          <w:rFonts w:ascii="宋体" w:eastAsia="宋体" w:hAnsi="宋体" w:hint="eastAsia"/>
          <w:bCs/>
          <w:sz w:val="24"/>
          <w:szCs w:val="24"/>
        </w:rPr>
        <w:t>新任基金经理的相关信息</w:t>
      </w:r>
    </w:p>
    <w:p w:rsidR="000C1B5E" w:rsidRDefault="000C1B5E">
      <w:pPr>
        <w:spacing w:line="360" w:lineRule="auto"/>
        <w:rPr>
          <w:rFonts w:ascii="宋体" w:hAnsi="宋体" w:hint="eastAsia"/>
          <w:szCs w:val="21"/>
        </w:rPr>
      </w:pPr>
      <w:bookmarkStart w:id="16" w:name="t_4_2_2_2713_a1_fm1"/>
      <w:r>
        <w:rPr>
          <w:rFonts w:ascii="宋体" w:hAnsi="宋体" w:hint="eastAsia"/>
          <w:szCs w:val="21"/>
        </w:rPr>
        <w:t>注：</w:t>
      </w:r>
      <w:bookmarkEnd w:id="16"/>
      <w:r w:rsidR="003A4E99">
        <w:rPr>
          <w:rFonts w:ascii="宋体" w:hAnsi="宋体"/>
          <w:szCs w:val="21"/>
        </w:rPr>
        <w:t>-</w:t>
      </w:r>
    </w:p>
    <w:bookmarkEnd w:id="15"/>
    <w:p w:rsidR="000C1B5E" w:rsidRDefault="000C1B5E">
      <w:pPr>
        <w:rPr>
          <w:rFonts w:hint="eastAsia"/>
          <w:sz w:val="24"/>
        </w:rPr>
      </w:pPr>
    </w:p>
    <w:p w:rsidR="000C1B5E" w:rsidRDefault="000C1B5E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17" w:name="t_4_3_table"/>
      <w:bookmarkEnd w:id="17"/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bookmarkStart w:id="18" w:name="m03"/>
      <w:r>
        <w:rPr>
          <w:rFonts w:ascii="宋体" w:eastAsia="宋体" w:hAnsi="宋体" w:hint="eastAsia"/>
          <w:bCs/>
          <w:sz w:val="24"/>
          <w:szCs w:val="24"/>
        </w:rPr>
        <w:t>离任基金经理的相关信息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0"/>
        <w:gridCol w:w="5498"/>
      </w:tblGrid>
      <w:tr w:rsidR="000C1B5E" w:rsidTr="003A4E99">
        <w:tc>
          <w:tcPr>
            <w:tcW w:w="343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bookmarkStart w:id="19" w:name="m03_01_tab"/>
            <w:bookmarkStart w:id="20" w:name="m03_tab"/>
            <w:r>
              <w:rPr>
                <w:rFonts w:ascii="宋体" w:hAnsi="宋体" w:hint="eastAsia"/>
                <w:szCs w:val="21"/>
              </w:rPr>
              <w:t>离任基金经理姓名</w:t>
            </w:r>
          </w:p>
        </w:tc>
        <w:tc>
          <w:tcPr>
            <w:tcW w:w="5498" w:type="dxa"/>
          </w:tcPr>
          <w:p w:rsidR="000C1B5E" w:rsidRDefault="003A4E99">
            <w:pPr>
              <w:rPr>
                <w:rFonts w:ascii="宋体" w:hAnsi="宋体" w:hint="eastAsia"/>
                <w:szCs w:val="21"/>
              </w:rPr>
            </w:pPr>
            <w:bookmarkStart w:id="21" w:name="t_4_3_2715_a1_fm1"/>
            <w:bookmarkEnd w:id="21"/>
            <w:r>
              <w:rPr>
                <w:rFonts w:ascii="宋体" w:hAnsi="宋体"/>
                <w:szCs w:val="21"/>
              </w:rPr>
              <w:t>黄祥斌</w:t>
            </w:r>
          </w:p>
        </w:tc>
      </w:tr>
      <w:tr w:rsidR="000C1B5E" w:rsidTr="003A4E99">
        <w:tc>
          <w:tcPr>
            <w:tcW w:w="343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离任原因</w:t>
            </w:r>
          </w:p>
        </w:tc>
        <w:tc>
          <w:tcPr>
            <w:tcW w:w="5498" w:type="dxa"/>
          </w:tcPr>
          <w:p w:rsidR="000C1B5E" w:rsidRDefault="003A4E99">
            <w:pPr>
              <w:rPr>
                <w:rFonts w:ascii="宋体" w:hAnsi="宋体" w:hint="eastAsia"/>
                <w:szCs w:val="21"/>
              </w:rPr>
            </w:pPr>
            <w:bookmarkStart w:id="22" w:name="t_4_3_2716_a1_fm1"/>
            <w:bookmarkEnd w:id="22"/>
            <w:r>
              <w:rPr>
                <w:rFonts w:ascii="宋体" w:hAnsi="宋体"/>
                <w:szCs w:val="21"/>
              </w:rPr>
              <w:t>个人原因</w:t>
            </w:r>
          </w:p>
        </w:tc>
      </w:tr>
      <w:tr w:rsidR="000C1B5E" w:rsidTr="003A4E99">
        <w:tc>
          <w:tcPr>
            <w:tcW w:w="343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离任日期</w:t>
            </w:r>
          </w:p>
        </w:tc>
        <w:tc>
          <w:tcPr>
            <w:tcW w:w="5498" w:type="dxa"/>
          </w:tcPr>
          <w:p w:rsidR="000C1B5E" w:rsidRDefault="003A4E99">
            <w:pPr>
              <w:rPr>
                <w:rFonts w:ascii="宋体" w:hAnsi="宋体" w:hint="eastAsia"/>
                <w:szCs w:val="21"/>
              </w:rPr>
            </w:pPr>
            <w:bookmarkStart w:id="23" w:name="t_4_3_2870_a1_fm1"/>
            <w:bookmarkEnd w:id="23"/>
            <w:r>
              <w:rPr>
                <w:rFonts w:ascii="宋体" w:hAnsi="宋体"/>
                <w:szCs w:val="21"/>
              </w:rPr>
              <w:t>2021-06-17</w:t>
            </w:r>
          </w:p>
        </w:tc>
      </w:tr>
      <w:tr w:rsidR="000C1B5E" w:rsidTr="003A4E99">
        <w:tc>
          <w:tcPr>
            <w:tcW w:w="343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转任本公司其他工作岗位的说明</w:t>
            </w:r>
          </w:p>
        </w:tc>
        <w:tc>
          <w:tcPr>
            <w:tcW w:w="5498" w:type="dxa"/>
          </w:tcPr>
          <w:p w:rsidR="000C1B5E" w:rsidRDefault="003A4E99">
            <w:pPr>
              <w:rPr>
                <w:rFonts w:ascii="宋体" w:hAnsi="宋体" w:hint="eastAsia"/>
                <w:szCs w:val="21"/>
              </w:rPr>
            </w:pPr>
            <w:bookmarkStart w:id="24" w:name="t_4_3_2718_a1_fm1"/>
            <w:bookmarkEnd w:id="24"/>
            <w:r>
              <w:rPr>
                <w:rFonts w:ascii="宋体" w:hAnsi="宋体"/>
                <w:szCs w:val="21"/>
              </w:rPr>
              <w:t>不再转任本公司其他岗位</w:t>
            </w:r>
          </w:p>
        </w:tc>
      </w:tr>
      <w:tr w:rsidR="000C1B5E" w:rsidTr="003A4E99">
        <w:tc>
          <w:tcPr>
            <w:tcW w:w="343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是否已按规定在中国基金业协会办理变更手续</w:t>
            </w:r>
          </w:p>
        </w:tc>
        <w:tc>
          <w:tcPr>
            <w:tcW w:w="5498" w:type="dxa"/>
          </w:tcPr>
          <w:p w:rsidR="000C1B5E" w:rsidRDefault="003A4E99">
            <w:pPr>
              <w:rPr>
                <w:rFonts w:ascii="宋体" w:hAnsi="宋体" w:hint="eastAsia"/>
                <w:szCs w:val="21"/>
              </w:rPr>
            </w:pPr>
            <w:bookmarkStart w:id="25" w:name="t_4_3_2719_a1_fm1"/>
            <w:bookmarkEnd w:id="25"/>
            <w:r>
              <w:rPr>
                <w:rFonts w:ascii="宋体" w:hAnsi="宋体"/>
                <w:szCs w:val="21"/>
              </w:rPr>
              <w:t>是</w:t>
            </w:r>
          </w:p>
        </w:tc>
      </w:tr>
      <w:tr w:rsidR="000C1B5E" w:rsidTr="003A4E99">
        <w:tc>
          <w:tcPr>
            <w:tcW w:w="343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是否已按规定在中国基金业协会办理注销手续</w:t>
            </w:r>
          </w:p>
        </w:tc>
        <w:tc>
          <w:tcPr>
            <w:tcW w:w="5498" w:type="dxa"/>
          </w:tcPr>
          <w:p w:rsidR="000C1B5E" w:rsidRDefault="003A4E99">
            <w:pPr>
              <w:rPr>
                <w:rFonts w:ascii="宋体" w:hAnsi="宋体" w:hint="eastAsia"/>
                <w:szCs w:val="21"/>
              </w:rPr>
            </w:pPr>
            <w:bookmarkStart w:id="26" w:name="t_4_3_2720_a1_fm1"/>
            <w:bookmarkEnd w:id="26"/>
            <w:r>
              <w:rPr>
                <w:rFonts w:ascii="宋体" w:hAnsi="宋体"/>
                <w:szCs w:val="21"/>
              </w:rPr>
              <w:t>是</w:t>
            </w:r>
          </w:p>
        </w:tc>
      </w:tr>
    </w:tbl>
    <w:p w:rsidR="000C1B5E" w:rsidRDefault="000C1B5E">
      <w:pPr>
        <w:spacing w:line="40" w:lineRule="exact"/>
        <w:rPr>
          <w:rFonts w:ascii="宋体" w:hAnsi="宋体" w:hint="eastAsia"/>
          <w:szCs w:val="21"/>
        </w:rPr>
      </w:pPr>
      <w:bookmarkStart w:id="27" w:name="t_4_3_2721_a1_fm1"/>
      <w:bookmarkEnd w:id="19"/>
    </w:p>
    <w:p w:rsidR="000C1B5E" w:rsidRDefault="000C1B5E">
      <w:pPr>
        <w:spacing w:line="40" w:lineRule="exact"/>
        <w:rPr>
          <w:rFonts w:ascii="宋体" w:hAnsi="宋体" w:hint="eastAsia"/>
          <w:szCs w:val="21"/>
        </w:rPr>
      </w:pPr>
    </w:p>
    <w:bookmarkEnd w:id="20"/>
    <w:p w:rsidR="000C1B5E" w:rsidRDefault="000C1B5E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</w:t>
      </w:r>
      <w:bookmarkEnd w:id="27"/>
      <w:r>
        <w:rPr>
          <w:rFonts w:ascii="宋体" w:hAnsi="宋体" w:hint="eastAsia"/>
          <w:szCs w:val="21"/>
        </w:rPr>
        <w:t xml:space="preserve"> </w:t>
      </w:r>
      <w:r w:rsidR="003A4E99">
        <w:rPr>
          <w:rFonts w:ascii="宋体" w:hAnsi="宋体"/>
          <w:szCs w:val="21"/>
        </w:rPr>
        <w:t>-</w:t>
      </w:r>
    </w:p>
    <w:bookmarkEnd w:id="18"/>
    <w:p w:rsidR="000C1B5E" w:rsidRDefault="000C1B5E">
      <w:pPr>
        <w:pStyle w:val="2"/>
        <w:numPr>
          <w:ilvl w:val="0"/>
          <w:numId w:val="1"/>
        </w:numPr>
        <w:spacing w:beforeLines="50" w:afterLines="50" w:line="240" w:lineRule="auto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bookmarkStart w:id="28" w:name="t_4_4_table"/>
      <w:bookmarkEnd w:id="28"/>
      <w:r>
        <w:rPr>
          <w:rFonts w:ascii="宋体" w:eastAsia="宋体" w:hAnsi="宋体" w:hint="eastAsia"/>
          <w:bCs/>
          <w:sz w:val="24"/>
          <w:szCs w:val="24"/>
        </w:rPr>
        <w:t>其他需要说明的事项</w:t>
      </w:r>
    </w:p>
    <w:p w:rsidR="000C1B5E" w:rsidRDefault="003A4E9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29" w:name="t_4_4_2646_a1_fm1"/>
      <w:bookmarkEnd w:id="29"/>
      <w:r>
        <w:rPr>
          <w:rFonts w:ascii="宋体" w:hAnsi="宋体" w:hint="eastAsia"/>
          <w:szCs w:val="21"/>
        </w:rPr>
        <w:t>本公司已就上述事项在中国证券投资基金业协会完成相关手续。</w:t>
      </w:r>
    </w:p>
    <w:p w:rsidR="000C1B5E" w:rsidRDefault="000C1B5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0C1B5E" w:rsidRDefault="000C1B5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3A4E99" w:rsidRDefault="003A4E99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北信瑞丰基金管理有限公司</w:t>
      </w:r>
    </w:p>
    <w:p w:rsidR="000C1B5E" w:rsidRDefault="003A4E99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2021年6月17日</w:t>
      </w:r>
    </w:p>
    <w:sectPr w:rsidR="000C1B5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679" w:rsidRDefault="000C0679"/>
  </w:endnote>
  <w:endnote w:type="continuationSeparator" w:id="0">
    <w:p w:rsidR="000C0679" w:rsidRDefault="000C067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99" w:rsidRDefault="003A4E99" w:rsidP="003A4E99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656C43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656C43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679" w:rsidRDefault="000C0679"/>
  </w:footnote>
  <w:footnote w:type="continuationSeparator" w:id="0">
    <w:p w:rsidR="000C0679" w:rsidRDefault="000C06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99" w:rsidRDefault="003A4E99" w:rsidP="003A4E99">
    <w:pPr>
      <w:pStyle w:val="a5"/>
      <w:jc w:val="right"/>
    </w:pPr>
    <w:r>
      <w:rPr>
        <w:rFonts w:hint="eastAsia"/>
      </w:rPr>
      <w:t>北信瑞丰基金管理有限公司关于调整基金经理的公告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0E58"/>
    <w:multiLevelType w:val="multilevel"/>
    <w:tmpl w:val="46060E5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5DF"/>
    <w:rsid w:val="000A0DAE"/>
    <w:rsid w:val="000C0679"/>
    <w:rsid w:val="000C1B5E"/>
    <w:rsid w:val="00167493"/>
    <w:rsid w:val="0025154B"/>
    <w:rsid w:val="003A4E99"/>
    <w:rsid w:val="004226C7"/>
    <w:rsid w:val="00434AE5"/>
    <w:rsid w:val="004D46BC"/>
    <w:rsid w:val="00561B28"/>
    <w:rsid w:val="005638D9"/>
    <w:rsid w:val="005D026C"/>
    <w:rsid w:val="00617597"/>
    <w:rsid w:val="00656C43"/>
    <w:rsid w:val="00713248"/>
    <w:rsid w:val="007221D7"/>
    <w:rsid w:val="007418BC"/>
    <w:rsid w:val="00A842B1"/>
    <w:rsid w:val="00AF3564"/>
    <w:rsid w:val="00B07CE8"/>
    <w:rsid w:val="00C81E78"/>
    <w:rsid w:val="00D05745"/>
    <w:rsid w:val="00E97EF8"/>
    <w:rsid w:val="00F877F9"/>
    <w:rsid w:val="2209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a6">
    <w:name w:val="页脚 字符"/>
    <w:link w:val="a7"/>
    <w:rPr>
      <w:kern w:val="2"/>
      <w:sz w:val="18"/>
      <w:szCs w:val="18"/>
    </w:rPr>
  </w:style>
  <w:style w:type="character" w:customStyle="1" w:styleId="a8">
    <w:name w:val="脚注文本 字符"/>
    <w:link w:val="a9"/>
    <w:rPr>
      <w:rFonts w:ascii="Times New Roman" w:hAnsi="Times New Roman"/>
      <w:kern w:val="2"/>
      <w:sz w:val="18"/>
    </w:rPr>
  </w:style>
  <w:style w:type="character" w:customStyle="1" w:styleId="20">
    <w:name w:val="标题 2 字符"/>
    <w:link w:val="2"/>
    <w:rPr>
      <w:rFonts w:ascii="Arial" w:eastAsia="黑体" w:hAnsi="Arial"/>
      <w:b/>
      <w:kern w:val="2"/>
      <w:sz w:val="32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footnote text"/>
    <w:basedOn w:val="a"/>
    <w:link w:val="a8"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a">
    <w:name w:val="Document Map"/>
    <w:basedOn w:val="a"/>
    <w:pPr>
      <w:shd w:val="clear" w:color="auto" w:fill="000080"/>
    </w:pPr>
  </w:style>
  <w:style w:type="paragraph" w:customStyle="1" w:styleId="Char">
    <w:name w:val=" Char"/>
    <w:basedOn w:val="a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4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朱晓旭</dc:creator>
  <cp:keywords/>
  <dc:description/>
  <cp:lastModifiedBy>ZHONGM</cp:lastModifiedBy>
  <cp:revision>2</cp:revision>
  <dcterms:created xsi:type="dcterms:W3CDTF">2021-06-16T16:20:00Z</dcterms:created>
  <dcterms:modified xsi:type="dcterms:W3CDTF">2021-06-16T16:20:00Z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