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A4" w:rsidRPr="00D848A4" w:rsidRDefault="00444AB6" w:rsidP="00D848A4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r w:rsidRPr="00D848A4">
        <w:rPr>
          <w:rFonts w:asciiTheme="minorEastAsia" w:hAnsiTheme="minorEastAsia"/>
          <w:b/>
          <w:sz w:val="28"/>
        </w:rPr>
        <w:t>大成基金管理有限公司</w:t>
      </w:r>
      <w:r w:rsidR="00252570">
        <w:rPr>
          <w:rFonts w:asciiTheme="minorEastAsia" w:hAnsiTheme="minorEastAsia" w:hint="eastAsia"/>
          <w:b/>
          <w:sz w:val="28"/>
        </w:rPr>
        <w:t>关于</w:t>
      </w:r>
      <w:r w:rsidRPr="00D848A4">
        <w:rPr>
          <w:rFonts w:asciiTheme="minorEastAsia" w:hAnsiTheme="minorEastAsia"/>
          <w:b/>
          <w:sz w:val="28"/>
        </w:rPr>
        <w:t>旗下部分基金增加</w:t>
      </w:r>
    </w:p>
    <w:p w:rsidR="00444AB6" w:rsidRPr="00A90E19" w:rsidRDefault="00EC2179" w:rsidP="00A90E19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r w:rsidRPr="00EC2179">
        <w:rPr>
          <w:rFonts w:asciiTheme="minorEastAsia" w:hAnsiTheme="minorEastAsia" w:hint="eastAsia"/>
          <w:b/>
          <w:sz w:val="28"/>
        </w:rPr>
        <w:t>海银基金销售有限公司</w:t>
      </w:r>
      <w:r w:rsidR="00444AB6" w:rsidRPr="00D848A4">
        <w:rPr>
          <w:rFonts w:asciiTheme="minorEastAsia" w:hAnsiTheme="minorEastAsia"/>
          <w:b/>
          <w:sz w:val="28"/>
        </w:rPr>
        <w:t>为销售机构的公告</w:t>
      </w:r>
    </w:p>
    <w:p w:rsidR="00444AB6" w:rsidRDefault="00444AB6"/>
    <w:p w:rsidR="00BF379F" w:rsidRPr="00050EB4" w:rsidRDefault="001A0324" w:rsidP="00D848A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396E8E">
        <w:rPr>
          <w:rFonts w:ascii="宋体" w:eastAsia="宋体" w:hAnsi="宋体"/>
          <w:sz w:val="24"/>
          <w:szCs w:val="24"/>
        </w:rPr>
        <w:t>根据大成基金管理有限公司（以下简称“本公司”）与</w:t>
      </w:r>
      <w:r w:rsidR="00EC2179" w:rsidRPr="00EC2179">
        <w:rPr>
          <w:rFonts w:ascii="宋体" w:eastAsia="宋体" w:hAnsi="宋体" w:hint="eastAsia"/>
          <w:sz w:val="24"/>
          <w:szCs w:val="24"/>
        </w:rPr>
        <w:t>海银基金销售有限公司</w:t>
      </w:r>
      <w:r w:rsidRPr="00396E8E">
        <w:rPr>
          <w:rFonts w:ascii="宋体" w:eastAsia="宋体" w:hAnsi="宋体"/>
          <w:sz w:val="24"/>
          <w:szCs w:val="24"/>
        </w:rPr>
        <w:t>签订的开放式证券投资基金销售服务协议,</w:t>
      </w:r>
      <w:r w:rsidRPr="00396E8E">
        <w:rPr>
          <w:rFonts w:ascii="宋体" w:eastAsia="宋体" w:hAnsi="宋体" w:hint="eastAsia"/>
          <w:sz w:val="24"/>
          <w:szCs w:val="24"/>
        </w:rPr>
        <w:t xml:space="preserve"> </w:t>
      </w:r>
      <w:r w:rsidR="00EC2179" w:rsidRPr="00EC2179">
        <w:rPr>
          <w:rFonts w:ascii="宋体" w:eastAsia="宋体" w:hAnsi="宋体" w:hint="eastAsia"/>
          <w:sz w:val="24"/>
          <w:szCs w:val="24"/>
        </w:rPr>
        <w:t>海银基金销售有限公司</w:t>
      </w:r>
      <w:r w:rsidRPr="00396E8E">
        <w:rPr>
          <w:rFonts w:ascii="宋体" w:eastAsia="宋体" w:hAnsi="宋体"/>
          <w:sz w:val="24"/>
          <w:szCs w:val="24"/>
        </w:rPr>
        <w:t>将于20</w:t>
      </w:r>
      <w:r>
        <w:rPr>
          <w:rFonts w:ascii="宋体" w:eastAsia="宋体" w:hAnsi="宋体" w:hint="eastAsia"/>
          <w:sz w:val="24"/>
          <w:szCs w:val="24"/>
        </w:rPr>
        <w:t>21</w:t>
      </w:r>
      <w:r w:rsidRPr="00396E8E">
        <w:rPr>
          <w:rFonts w:ascii="宋体" w:eastAsia="宋体" w:hAnsi="宋体"/>
          <w:sz w:val="24"/>
          <w:szCs w:val="24"/>
        </w:rPr>
        <w:t>年</w:t>
      </w:r>
      <w:r w:rsidR="00D26314">
        <w:rPr>
          <w:rFonts w:ascii="宋体" w:eastAsia="宋体" w:hAnsi="宋体" w:hint="eastAsia"/>
          <w:sz w:val="24"/>
          <w:szCs w:val="24"/>
        </w:rPr>
        <w:t>5</w:t>
      </w:r>
      <w:r w:rsidRPr="00396E8E">
        <w:rPr>
          <w:rFonts w:ascii="宋体" w:eastAsia="宋体" w:hAnsi="宋体"/>
          <w:sz w:val="24"/>
          <w:szCs w:val="24"/>
        </w:rPr>
        <w:t>月</w:t>
      </w:r>
      <w:r w:rsidR="00AC2538">
        <w:rPr>
          <w:rFonts w:ascii="宋体" w:eastAsia="宋体" w:hAnsi="宋体" w:hint="eastAsia"/>
          <w:sz w:val="24"/>
          <w:szCs w:val="24"/>
        </w:rPr>
        <w:t>27</w:t>
      </w:r>
      <w:r w:rsidRPr="00396E8E">
        <w:rPr>
          <w:rFonts w:ascii="宋体" w:eastAsia="宋体" w:hAnsi="宋体"/>
          <w:sz w:val="24"/>
          <w:szCs w:val="24"/>
        </w:rPr>
        <w:t>日开始销售本公司旗下部分基金。投资者可通过</w:t>
      </w:r>
      <w:r w:rsidR="00EC2179" w:rsidRPr="00EC2179">
        <w:rPr>
          <w:rFonts w:ascii="宋体" w:eastAsia="宋体" w:hAnsi="宋体" w:hint="eastAsia"/>
          <w:sz w:val="24"/>
          <w:szCs w:val="24"/>
        </w:rPr>
        <w:t>海银基金销售有限公司</w:t>
      </w:r>
      <w:r w:rsidRPr="00396E8E">
        <w:rPr>
          <w:rFonts w:ascii="宋体" w:eastAsia="宋体" w:hAnsi="宋体"/>
          <w:sz w:val="24"/>
          <w:szCs w:val="24"/>
        </w:rPr>
        <w:t>办理开户、申购、赎回等业务，办理程序遵循基金的法律文件和</w:t>
      </w:r>
      <w:r w:rsidR="00EC2179" w:rsidRPr="00EC2179">
        <w:rPr>
          <w:rFonts w:ascii="宋体" w:eastAsia="宋体" w:hAnsi="宋体" w:hint="eastAsia"/>
          <w:sz w:val="24"/>
          <w:szCs w:val="24"/>
        </w:rPr>
        <w:t>海银基金销售有限公司</w:t>
      </w:r>
      <w:bookmarkStart w:id="0" w:name="_GoBack"/>
      <w:bookmarkEnd w:id="0"/>
      <w:r w:rsidRPr="00396E8E">
        <w:rPr>
          <w:rFonts w:ascii="宋体" w:eastAsia="宋体" w:hAnsi="宋体"/>
          <w:sz w:val="24"/>
          <w:szCs w:val="24"/>
        </w:rPr>
        <w:t>相关规定, 具体基金如下:</w:t>
      </w:r>
    </w:p>
    <w:tbl>
      <w:tblPr>
        <w:tblW w:w="9680" w:type="dxa"/>
        <w:jc w:val="center"/>
        <w:tblInd w:w="93" w:type="dxa"/>
        <w:tblLook w:val="04A0"/>
      </w:tblPr>
      <w:tblGrid>
        <w:gridCol w:w="700"/>
        <w:gridCol w:w="7420"/>
        <w:gridCol w:w="1776"/>
      </w:tblGrid>
      <w:tr w:rsidR="00AC2538" w:rsidRPr="00AC2538" w:rsidTr="00AC253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  <w:t>基金代码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000587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大成纳斯达克100指数证券投资基金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000834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大成互联网思维混合型证券投资基金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001144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大成景润灵活配置混合型证券投资基金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001364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大成正向回报灵活配置混合型证券投资基金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001365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大成国企改革灵活配置混合型证券投资基金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002258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大成一带一路灵活配置混合型证券投资基金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002319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大成趋势回报灵活配置混合型证券投资基金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002383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大成国家安全主题灵活配置混合型证券投资基金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002567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大成盛世精选灵活配置混合型证券投资基金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002945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大成动态量化配置策略混合型证券投资基金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003147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大成智惠量化多策略灵活配置混合型证券投资基金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004209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大成兴享平衡养老目标三年持有期混合型发起式基金中基金(FOF)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008753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大成价值增长证券投资基金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090001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大成蓝筹稳健证券投资基金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090003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大成精选增值混合型证券投资基金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090004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大成财富管理2020生命周期证券投资基金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090006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大成策略回报混合型证券投资基金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090007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大成行业轮动混合型证券投资基金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090009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大成核心双动力混合型证券投资基金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090011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大成竞争优势混合型证券投资基金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090013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大成内需增长混合型证券投资基金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090015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大成消费主题混合型证券投资基金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090016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大成可转债增强债券型证券投资基金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090017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大成新锐产业混合型证券投资基金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090018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大成健康产业混合型证券投资基金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090020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大成标普500等权重指数证券投资基金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096001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大成景安短融债券型证券投资基金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000128/000129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大成景兴信用债债券型证券投资基金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000130/000131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大成景旭纯债债券型证券投资基金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000152/000153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大成高新技术产业股票型证券投资基金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000628/011066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大成睿景灵活配置混合型证券投资基金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001300/001301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大成绝对收益策略混合型发起式证券投资基金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001791/001792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大成中证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360</w:t>
            </w: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互联网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+</w:t>
            </w: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大数据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100</w:t>
            </w: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指数型证券投资基金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002236/003359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大成养老目标日期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2040</w:t>
            </w: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三年持有期混合型基金中基金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(FOF)A/C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007297/007298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MSCI</w:t>
            </w: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</w:t>
            </w: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股质优价值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100</w:t>
            </w: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交易型开放式指数证券投资基金联接基金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007782/007783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大成有色金属期货交易型开放式指数证券投资基金联接基金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007910/007911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大成睿享混合型证券投资基金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008269/008270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大成优势企业混合型证券投资基金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008271/008272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大成行业先锋混合型证券投资基金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008274/008275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大成景瑞稳健配置混合型证券投资基金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008629/008630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大成景乐纯债债券型证券投资基金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008688/008689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大成景泰纯债债券型证券投资基金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008747/008748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大成景悦中短债债券型证券投资基金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008820/008821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大成睿裕六个月持有期股票型证券投资基金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008871/008872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大成科技消费股票型证券投资基金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008934/008935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大成科技创新混合型证券投资基金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008988/008989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大成睿鑫股票型证券投资基金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009069/009070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大成丰享回报混合型证券投资基金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009653/009654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大成汇享一年持有期混合型证券投资基金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009796/009797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大成企业能力驱动混合型证券投资基金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010178/010179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大成成长进取混合型证券投资基金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010371/010372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大成优选升级一年持有期混合型证券投资基金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010738/010739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大成产业趋势混合型证券投资基金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010826/010827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大成沪深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300</w:t>
            </w: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指数增强型发起式证券投资基金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010908/010909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大成核心价值甄选混合型证券投资基金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010929/010930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大成债券投资基金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090002/092002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大成货币市场证券投资基金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090005/091005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大成中证红利指数证券投资基金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090010/007801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大成景恒混合型证券投资基金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090019/006038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大成月添利理财债券型证券投资基金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090021/091021</w:t>
            </w:r>
          </w:p>
        </w:tc>
      </w:tr>
      <w:tr w:rsidR="00AC2538" w:rsidRPr="00AC2538" w:rsidTr="00AC2538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大成安汇金融债债券型证券投资基金</w:t>
            </w: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A/C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38" w:rsidRPr="00AC2538" w:rsidRDefault="00AC2538" w:rsidP="00AC253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2538">
              <w:rPr>
                <w:rFonts w:ascii="宋体" w:eastAsia="宋体" w:hAnsi="宋体" w:cs="Arial"/>
                <w:kern w:val="0"/>
                <w:sz w:val="24"/>
                <w:szCs w:val="24"/>
              </w:rPr>
              <w:t>091023/090023</w:t>
            </w:r>
          </w:p>
        </w:tc>
      </w:tr>
    </w:tbl>
    <w:p w:rsidR="00444AB6" w:rsidRPr="00050EB4" w:rsidRDefault="00444AB6">
      <w:pPr>
        <w:rPr>
          <w:rFonts w:ascii="宋体" w:eastAsia="宋体" w:hAnsi="宋体"/>
          <w:sz w:val="24"/>
          <w:szCs w:val="24"/>
        </w:rPr>
      </w:pPr>
    </w:p>
    <w:p w:rsidR="00D848A4" w:rsidRPr="00050EB4" w:rsidRDefault="00444AB6" w:rsidP="00D848A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050EB4">
        <w:rPr>
          <w:rFonts w:ascii="宋体" w:eastAsia="宋体" w:hAnsi="宋体"/>
          <w:sz w:val="24"/>
          <w:szCs w:val="24"/>
        </w:rPr>
        <w:t xml:space="preserve">投资者可通过以下途径咨询有关详情: </w:t>
      </w:r>
    </w:p>
    <w:p w:rsidR="00DD598A" w:rsidRPr="00DD598A" w:rsidRDefault="00444AB6" w:rsidP="00DD598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050EB4">
        <w:rPr>
          <w:rFonts w:ascii="宋体" w:eastAsia="宋体" w:hAnsi="宋体"/>
          <w:sz w:val="24"/>
          <w:szCs w:val="24"/>
        </w:rPr>
        <w:t>1、</w:t>
      </w:r>
      <w:r w:rsidR="00DD598A" w:rsidRPr="00DD598A">
        <w:rPr>
          <w:rFonts w:ascii="宋体" w:eastAsia="宋体" w:hAnsi="宋体" w:hint="eastAsia"/>
          <w:sz w:val="24"/>
          <w:szCs w:val="24"/>
        </w:rPr>
        <w:t>海银基金销售有限公司</w:t>
      </w:r>
    </w:p>
    <w:p w:rsidR="00DD598A" w:rsidRPr="00DD598A" w:rsidRDefault="00DD598A" w:rsidP="00DD598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客户服务</w:t>
      </w:r>
      <w:r w:rsidRPr="00DD598A">
        <w:rPr>
          <w:rFonts w:ascii="宋体" w:eastAsia="宋体" w:hAnsi="宋体" w:hint="eastAsia"/>
          <w:sz w:val="24"/>
          <w:szCs w:val="24"/>
        </w:rPr>
        <w:t>电话：400-808-1016</w:t>
      </w:r>
    </w:p>
    <w:p w:rsidR="00DD598A" w:rsidRPr="00DD598A" w:rsidRDefault="00DD598A" w:rsidP="00DD598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DD598A">
        <w:rPr>
          <w:rFonts w:ascii="宋体" w:eastAsia="宋体" w:hAnsi="宋体" w:hint="eastAsia"/>
          <w:sz w:val="24"/>
          <w:szCs w:val="24"/>
        </w:rPr>
        <w:t>网址：www.fundhaiyin.com</w:t>
      </w:r>
    </w:p>
    <w:p w:rsidR="00D848A4" w:rsidRPr="00DD598A" w:rsidRDefault="00D848A4" w:rsidP="00DD598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:rsidR="00D848A4" w:rsidRPr="00050EB4" w:rsidRDefault="00444AB6" w:rsidP="00D848A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050EB4">
        <w:rPr>
          <w:rFonts w:ascii="宋体" w:eastAsia="宋体" w:hAnsi="宋体"/>
          <w:sz w:val="24"/>
          <w:szCs w:val="24"/>
        </w:rPr>
        <w:t xml:space="preserve">2、大成基金管理有限公司 </w:t>
      </w:r>
    </w:p>
    <w:p w:rsidR="00D848A4" w:rsidRPr="00050EB4" w:rsidRDefault="00444AB6" w:rsidP="00D848A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050EB4">
        <w:rPr>
          <w:rFonts w:ascii="宋体" w:eastAsia="宋体" w:hAnsi="宋体"/>
          <w:sz w:val="24"/>
          <w:szCs w:val="24"/>
        </w:rPr>
        <w:lastRenderedPageBreak/>
        <w:t xml:space="preserve">客户服务电话：400-888-5558（免长途通话费用） </w:t>
      </w:r>
    </w:p>
    <w:p w:rsidR="00D848A4" w:rsidRPr="00050EB4" w:rsidRDefault="00444AB6" w:rsidP="00A90E1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050EB4">
        <w:rPr>
          <w:rFonts w:ascii="宋体" w:eastAsia="宋体" w:hAnsi="宋体"/>
          <w:sz w:val="24"/>
          <w:szCs w:val="24"/>
        </w:rPr>
        <w:t>网址：</w:t>
      </w:r>
      <w:r w:rsidR="00D848A4" w:rsidRPr="00050EB4">
        <w:rPr>
          <w:rFonts w:ascii="宋体" w:eastAsia="宋体" w:hAnsi="宋体"/>
          <w:sz w:val="24"/>
          <w:szCs w:val="24"/>
        </w:rPr>
        <w:t>www.dcfund.com.cn</w:t>
      </w:r>
    </w:p>
    <w:p w:rsidR="00A90E19" w:rsidRDefault="00A90E19" w:rsidP="00D848A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:rsidR="00D848A4" w:rsidRPr="00050EB4" w:rsidRDefault="00444AB6" w:rsidP="00D848A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050EB4">
        <w:rPr>
          <w:rFonts w:ascii="宋体" w:eastAsia="宋体" w:hAnsi="宋体"/>
          <w:sz w:val="24"/>
          <w:szCs w:val="24"/>
        </w:rPr>
        <w:t xml:space="preserve">风险提示:基金管理人承诺以诚实信用、勤勉尽责的原则管理和运用基金资产,但不保证基金一定盈利,也不保证最低收益。投资者投资于上述基金时应认真阅读上述基金的基金合同、招募说明书等资料。敬请投资者注意投资风险。 </w:t>
      </w:r>
    </w:p>
    <w:p w:rsidR="00D848A4" w:rsidRPr="00050EB4" w:rsidRDefault="00444AB6" w:rsidP="00A90E1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050EB4">
        <w:rPr>
          <w:rFonts w:ascii="宋体" w:eastAsia="宋体" w:hAnsi="宋体"/>
          <w:sz w:val="24"/>
          <w:szCs w:val="24"/>
        </w:rPr>
        <w:t xml:space="preserve">特此公告。 </w:t>
      </w:r>
    </w:p>
    <w:p w:rsidR="00D848A4" w:rsidRPr="00050EB4" w:rsidRDefault="00444AB6" w:rsidP="00D848A4">
      <w:pPr>
        <w:spacing w:line="360" w:lineRule="auto"/>
        <w:ind w:firstLine="420"/>
        <w:jc w:val="right"/>
        <w:rPr>
          <w:rFonts w:ascii="宋体" w:eastAsia="宋体" w:hAnsi="宋体"/>
          <w:sz w:val="24"/>
          <w:szCs w:val="24"/>
        </w:rPr>
      </w:pPr>
      <w:r w:rsidRPr="00050EB4">
        <w:rPr>
          <w:rFonts w:ascii="宋体" w:eastAsia="宋体" w:hAnsi="宋体"/>
          <w:sz w:val="24"/>
          <w:szCs w:val="24"/>
        </w:rPr>
        <w:t xml:space="preserve">大成基金管理有限公司 </w:t>
      </w:r>
    </w:p>
    <w:p w:rsidR="00444AB6" w:rsidRPr="00050EB4" w:rsidRDefault="00D42FF7" w:rsidP="00D848A4">
      <w:pPr>
        <w:spacing w:line="360" w:lineRule="auto"/>
        <w:ind w:firstLine="420"/>
        <w:jc w:val="right"/>
        <w:rPr>
          <w:rFonts w:ascii="宋体" w:eastAsia="宋体" w:hAnsi="宋体"/>
          <w:sz w:val="24"/>
          <w:szCs w:val="24"/>
        </w:rPr>
      </w:pPr>
      <w:r w:rsidRPr="00050EB4">
        <w:rPr>
          <w:rFonts w:ascii="宋体" w:eastAsia="宋体" w:hAnsi="宋体"/>
          <w:sz w:val="24"/>
          <w:szCs w:val="24"/>
        </w:rPr>
        <w:t>二〇</w:t>
      </w:r>
      <w:r w:rsidR="001A0324">
        <w:rPr>
          <w:rFonts w:ascii="宋体" w:eastAsia="宋体" w:hAnsi="宋体" w:hint="eastAsia"/>
          <w:sz w:val="24"/>
          <w:szCs w:val="24"/>
        </w:rPr>
        <w:t>二一</w:t>
      </w:r>
      <w:r w:rsidRPr="00050EB4">
        <w:rPr>
          <w:rFonts w:ascii="宋体" w:eastAsia="宋体" w:hAnsi="宋体"/>
          <w:sz w:val="24"/>
          <w:szCs w:val="24"/>
        </w:rPr>
        <w:t>年</w:t>
      </w:r>
      <w:r w:rsidR="006B3556">
        <w:rPr>
          <w:rFonts w:ascii="宋体" w:eastAsia="宋体" w:hAnsi="宋体" w:hint="eastAsia"/>
          <w:sz w:val="24"/>
          <w:szCs w:val="24"/>
        </w:rPr>
        <w:t>五</w:t>
      </w:r>
      <w:r w:rsidR="00D848A4" w:rsidRPr="00050EB4">
        <w:rPr>
          <w:rFonts w:ascii="宋体" w:eastAsia="宋体" w:hAnsi="宋体"/>
          <w:sz w:val="24"/>
          <w:szCs w:val="24"/>
        </w:rPr>
        <w:t>月</w:t>
      </w:r>
      <w:r w:rsidR="00AC2538">
        <w:rPr>
          <w:rFonts w:ascii="宋体" w:eastAsia="宋体" w:hAnsi="宋体" w:hint="eastAsia"/>
          <w:sz w:val="24"/>
          <w:szCs w:val="24"/>
        </w:rPr>
        <w:t>二十</w:t>
      </w:r>
      <w:r w:rsidR="00287802">
        <w:rPr>
          <w:rFonts w:ascii="宋体" w:eastAsia="宋体" w:hAnsi="宋体" w:hint="eastAsia"/>
          <w:sz w:val="24"/>
          <w:szCs w:val="24"/>
        </w:rPr>
        <w:t>七</w:t>
      </w:r>
      <w:r w:rsidR="00444AB6" w:rsidRPr="00050EB4">
        <w:rPr>
          <w:rFonts w:ascii="宋体" w:eastAsia="宋体" w:hAnsi="宋体"/>
          <w:sz w:val="24"/>
          <w:szCs w:val="24"/>
        </w:rPr>
        <w:t>日</w:t>
      </w:r>
    </w:p>
    <w:sectPr w:rsidR="00444AB6" w:rsidRPr="00050EB4" w:rsidSect="0045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C8E" w:rsidRDefault="00442C8E" w:rsidP="0098245D">
      <w:r>
        <w:separator/>
      </w:r>
    </w:p>
  </w:endnote>
  <w:endnote w:type="continuationSeparator" w:id="0">
    <w:p w:rsidR="00442C8E" w:rsidRDefault="00442C8E" w:rsidP="00982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C8E" w:rsidRDefault="00442C8E" w:rsidP="0098245D">
      <w:r>
        <w:separator/>
      </w:r>
    </w:p>
  </w:footnote>
  <w:footnote w:type="continuationSeparator" w:id="0">
    <w:p w:rsidR="00442C8E" w:rsidRDefault="00442C8E" w:rsidP="00982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AB6"/>
    <w:rsid w:val="000158FF"/>
    <w:rsid w:val="00050EB4"/>
    <w:rsid w:val="00064D14"/>
    <w:rsid w:val="001761CE"/>
    <w:rsid w:val="001A0324"/>
    <w:rsid w:val="001F109D"/>
    <w:rsid w:val="00252570"/>
    <w:rsid w:val="00287802"/>
    <w:rsid w:val="002C1232"/>
    <w:rsid w:val="002D347D"/>
    <w:rsid w:val="002F5AC5"/>
    <w:rsid w:val="003101A7"/>
    <w:rsid w:val="0041068E"/>
    <w:rsid w:val="00442C8E"/>
    <w:rsid w:val="00444AB6"/>
    <w:rsid w:val="00455484"/>
    <w:rsid w:val="004B7B6B"/>
    <w:rsid w:val="004D7879"/>
    <w:rsid w:val="00530C1E"/>
    <w:rsid w:val="005C04D5"/>
    <w:rsid w:val="005E6222"/>
    <w:rsid w:val="00686789"/>
    <w:rsid w:val="006B3556"/>
    <w:rsid w:val="006C4B7E"/>
    <w:rsid w:val="006F45FA"/>
    <w:rsid w:val="00707432"/>
    <w:rsid w:val="007B620E"/>
    <w:rsid w:val="007C7E4D"/>
    <w:rsid w:val="007D5744"/>
    <w:rsid w:val="007F4DA0"/>
    <w:rsid w:val="008603E1"/>
    <w:rsid w:val="008702DB"/>
    <w:rsid w:val="00906BF4"/>
    <w:rsid w:val="00923286"/>
    <w:rsid w:val="0098245D"/>
    <w:rsid w:val="009B331E"/>
    <w:rsid w:val="00A426B8"/>
    <w:rsid w:val="00A64BD4"/>
    <w:rsid w:val="00A90E19"/>
    <w:rsid w:val="00A944A4"/>
    <w:rsid w:val="00AC2538"/>
    <w:rsid w:val="00B710B2"/>
    <w:rsid w:val="00BA6CD9"/>
    <w:rsid w:val="00BD10F8"/>
    <w:rsid w:val="00BF74C8"/>
    <w:rsid w:val="00C05C6A"/>
    <w:rsid w:val="00C43223"/>
    <w:rsid w:val="00D26314"/>
    <w:rsid w:val="00D42FF7"/>
    <w:rsid w:val="00D848A4"/>
    <w:rsid w:val="00DD598A"/>
    <w:rsid w:val="00E12E1E"/>
    <w:rsid w:val="00E2116C"/>
    <w:rsid w:val="00E85B30"/>
    <w:rsid w:val="00EC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8A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848A4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82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8245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82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824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8A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848A4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82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8245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82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824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2251</Characters>
  <Application>Microsoft Office Word</Application>
  <DocSecurity>4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朱悦铭</dc:creator>
  <cp:lastModifiedBy>ZHONGM</cp:lastModifiedBy>
  <cp:revision>2</cp:revision>
  <dcterms:created xsi:type="dcterms:W3CDTF">2021-05-26T16:18:00Z</dcterms:created>
  <dcterms:modified xsi:type="dcterms:W3CDTF">2021-05-26T16:18:00Z</dcterms:modified>
</cp:coreProperties>
</file>