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E9" w:rsidRPr="00A70BE9" w:rsidRDefault="002F6C0C" w:rsidP="00A70BE9">
      <w:pPr>
        <w:spacing w:line="360" w:lineRule="auto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</w:rPr>
        <w:t>长城景气行业龙头灵活配置混合型证券投资基金</w:t>
      </w:r>
      <w:r w:rsidR="00A70BE9" w:rsidRPr="00A70BE9">
        <w:rPr>
          <w:rFonts w:asciiTheme="minorEastAsia" w:hAnsiTheme="minorEastAsia" w:cs="Times New Roman" w:hint="eastAsia"/>
          <w:b/>
          <w:bCs/>
          <w:sz w:val="28"/>
          <w:szCs w:val="28"/>
        </w:rPr>
        <w:t>进入清算期及终止办理申购、赎回、转换及定投</w:t>
      </w:r>
      <w:r w:rsidR="007D7F42">
        <w:rPr>
          <w:rFonts w:asciiTheme="minorEastAsia" w:hAnsiTheme="minorEastAsia" w:cs="Times New Roman" w:hint="eastAsia"/>
          <w:b/>
          <w:bCs/>
          <w:sz w:val="28"/>
          <w:szCs w:val="28"/>
        </w:rPr>
        <w:t>等</w:t>
      </w:r>
      <w:r w:rsidR="00A70BE9" w:rsidRPr="00A70BE9">
        <w:rPr>
          <w:rFonts w:asciiTheme="minorEastAsia" w:hAnsiTheme="minorEastAsia" w:cs="Times New Roman" w:hint="eastAsia"/>
          <w:b/>
          <w:bCs/>
          <w:sz w:val="28"/>
          <w:szCs w:val="28"/>
        </w:rPr>
        <w:t>业务的公告</w:t>
      </w:r>
    </w:p>
    <w:p w:rsidR="00A70BE9" w:rsidRPr="00113FFD" w:rsidRDefault="00A70BE9" w:rsidP="00113FFD">
      <w:pPr>
        <w:spacing w:line="360" w:lineRule="auto"/>
        <w:rPr>
          <w:sz w:val="24"/>
          <w:szCs w:val="24"/>
        </w:rPr>
      </w:pPr>
    </w:p>
    <w:p w:rsidR="00A70BE9" w:rsidRPr="00E93E49" w:rsidRDefault="002F6C0C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A70BE9" w:rsidRPr="00E93E49">
        <w:rPr>
          <w:rFonts w:asciiTheme="minorEastAsia" w:hAnsiTheme="minorEastAsia" w:hint="eastAsia"/>
          <w:szCs w:val="21"/>
        </w:rPr>
        <w:t>（以下简称“本基金”）基金份额持有人大会已于</w:t>
      </w:r>
      <w:r w:rsidRPr="0001414F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21</w:t>
      </w:r>
      <w:r w:rsidRPr="0001414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/>
          <w:szCs w:val="21"/>
        </w:rPr>
        <w:t>4</w:t>
      </w:r>
      <w:r w:rsidRPr="0001414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6</w:t>
      </w:r>
      <w:r w:rsidRPr="0001414F">
        <w:rPr>
          <w:rFonts w:asciiTheme="minorEastAsia" w:hAnsiTheme="minorEastAsia" w:hint="eastAsia"/>
          <w:szCs w:val="21"/>
        </w:rPr>
        <w:t>日至20</w:t>
      </w:r>
      <w:r>
        <w:rPr>
          <w:rFonts w:asciiTheme="minorEastAsia" w:hAnsiTheme="minorEastAsia" w:hint="eastAsia"/>
          <w:szCs w:val="21"/>
        </w:rPr>
        <w:t>21</w:t>
      </w:r>
      <w:r w:rsidRPr="0001414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/>
          <w:szCs w:val="21"/>
        </w:rPr>
        <w:t>5</w:t>
      </w:r>
      <w:r w:rsidRPr="0001414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6</w:t>
      </w:r>
      <w:r w:rsidRPr="0001414F">
        <w:rPr>
          <w:rFonts w:asciiTheme="minorEastAsia" w:hAnsiTheme="minorEastAsia" w:hint="eastAsia"/>
          <w:szCs w:val="21"/>
        </w:rPr>
        <w:t>日</w:t>
      </w:r>
      <w:r w:rsidR="00A70BE9" w:rsidRPr="00E93E49">
        <w:rPr>
          <w:rFonts w:asciiTheme="minorEastAsia" w:hAnsiTheme="minorEastAsia" w:hint="eastAsia"/>
          <w:szCs w:val="21"/>
        </w:rPr>
        <w:t>以通讯方式召开，</w:t>
      </w:r>
      <w:r w:rsidR="00E93E49">
        <w:rPr>
          <w:rFonts w:asciiTheme="minorEastAsia" w:hAnsiTheme="minorEastAsia" w:hint="eastAsia"/>
          <w:szCs w:val="21"/>
        </w:rPr>
        <w:t>并于</w:t>
      </w:r>
      <w:r w:rsidRPr="0001414F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21</w:t>
      </w:r>
      <w:r w:rsidRPr="0001414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/>
          <w:szCs w:val="21"/>
        </w:rPr>
        <w:t>5</w:t>
      </w:r>
      <w:r w:rsidRPr="0001414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7</w:t>
      </w:r>
      <w:r w:rsidRPr="0001414F">
        <w:rPr>
          <w:rFonts w:asciiTheme="minorEastAsia" w:hAnsiTheme="minorEastAsia" w:hint="eastAsia"/>
          <w:szCs w:val="21"/>
        </w:rPr>
        <w:t>日</w:t>
      </w:r>
      <w:r w:rsidR="00A70BE9" w:rsidRPr="00E93E49">
        <w:rPr>
          <w:rFonts w:asciiTheme="minorEastAsia" w:hAnsiTheme="minorEastAsia" w:hint="eastAsia"/>
          <w:szCs w:val="21"/>
        </w:rPr>
        <w:t>表决通过了《</w:t>
      </w:r>
      <w:r w:rsidR="00AA38CD">
        <w:rPr>
          <w:rFonts w:asciiTheme="minorEastAsia" w:hAnsiTheme="minorEastAsia" w:hint="eastAsia"/>
          <w:szCs w:val="21"/>
        </w:rPr>
        <w:t>关于终止</w:t>
      </w:r>
      <w:r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AA38CD">
        <w:rPr>
          <w:rFonts w:asciiTheme="minorEastAsia" w:hAnsiTheme="minorEastAsia" w:hint="eastAsia"/>
          <w:szCs w:val="21"/>
        </w:rPr>
        <w:t>基金合同有关事项的议案</w:t>
      </w:r>
      <w:r w:rsidR="00A70BE9" w:rsidRPr="00E93E49">
        <w:rPr>
          <w:rFonts w:asciiTheme="minorEastAsia" w:hAnsiTheme="minorEastAsia" w:hint="eastAsia"/>
          <w:szCs w:val="21"/>
        </w:rPr>
        <w:t>》。本基金</w:t>
      </w:r>
      <w:r w:rsidR="00E93E49">
        <w:rPr>
          <w:rFonts w:asciiTheme="minorEastAsia" w:hAnsiTheme="minorEastAsia" w:hint="eastAsia"/>
          <w:szCs w:val="21"/>
        </w:rPr>
        <w:t>本次</w:t>
      </w:r>
      <w:r w:rsidR="00A70BE9" w:rsidRPr="00E93E49">
        <w:rPr>
          <w:rFonts w:asciiTheme="minorEastAsia" w:hAnsiTheme="minorEastAsia" w:hint="eastAsia"/>
          <w:szCs w:val="21"/>
        </w:rPr>
        <w:t>基金份额持有人大会表决结果暨决议生效的</w:t>
      </w:r>
      <w:r w:rsidR="00E93E49">
        <w:rPr>
          <w:rFonts w:asciiTheme="minorEastAsia" w:hAnsiTheme="minorEastAsia" w:hint="eastAsia"/>
          <w:szCs w:val="21"/>
        </w:rPr>
        <w:t>情况</w:t>
      </w:r>
      <w:r w:rsidR="00A70BE9" w:rsidRPr="00E93E49">
        <w:rPr>
          <w:rFonts w:asciiTheme="minorEastAsia" w:hAnsiTheme="minorEastAsia" w:hint="eastAsia"/>
          <w:szCs w:val="21"/>
        </w:rPr>
        <w:t>详见</w:t>
      </w:r>
      <w:r w:rsidRPr="0001414F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21</w:t>
      </w:r>
      <w:r w:rsidRPr="0001414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/>
          <w:szCs w:val="21"/>
        </w:rPr>
        <w:t>5</w:t>
      </w:r>
      <w:r w:rsidRPr="0001414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8</w:t>
      </w:r>
      <w:r w:rsidRPr="0001414F">
        <w:rPr>
          <w:rFonts w:asciiTheme="minorEastAsia" w:hAnsiTheme="minorEastAsia" w:hint="eastAsia"/>
          <w:szCs w:val="21"/>
        </w:rPr>
        <w:t>日</w:t>
      </w:r>
      <w:r w:rsidR="00A70BE9" w:rsidRPr="00E93E49">
        <w:rPr>
          <w:rFonts w:asciiTheme="minorEastAsia" w:hAnsiTheme="minorEastAsia" w:hint="eastAsia"/>
          <w:szCs w:val="21"/>
        </w:rPr>
        <w:t>刊登在</w:t>
      </w:r>
      <w:r w:rsidR="00E93E49">
        <w:rPr>
          <w:rFonts w:asciiTheme="minorEastAsia" w:hAnsiTheme="minorEastAsia" w:hint="eastAsia"/>
          <w:szCs w:val="21"/>
        </w:rPr>
        <w:t>长城</w:t>
      </w:r>
      <w:r w:rsidR="00E93E49" w:rsidRPr="00E93E49">
        <w:rPr>
          <w:rFonts w:asciiTheme="minorEastAsia" w:hAnsiTheme="minorEastAsia" w:hint="eastAsia"/>
          <w:szCs w:val="21"/>
        </w:rPr>
        <w:t>基金管理有限公司</w:t>
      </w:r>
      <w:r w:rsidR="00A70BE9" w:rsidRPr="00E93E49">
        <w:rPr>
          <w:rFonts w:asciiTheme="minorEastAsia" w:hAnsiTheme="minorEastAsia" w:hint="eastAsia"/>
          <w:szCs w:val="21"/>
        </w:rPr>
        <w:t>网站（www.</w:t>
      </w:r>
      <w:r w:rsidR="00E93E49">
        <w:rPr>
          <w:rFonts w:asciiTheme="minorEastAsia" w:hAnsiTheme="minorEastAsia" w:hint="eastAsia"/>
          <w:szCs w:val="21"/>
        </w:rPr>
        <w:t>ccfund</w:t>
      </w:r>
      <w:r w:rsidR="00A70BE9" w:rsidRPr="00E93E49">
        <w:rPr>
          <w:rFonts w:asciiTheme="minorEastAsia" w:hAnsiTheme="minorEastAsia" w:hint="eastAsia"/>
          <w:szCs w:val="21"/>
        </w:rPr>
        <w:t>.com.cn）</w:t>
      </w:r>
      <w:r w:rsidR="00D56AEE" w:rsidRPr="007F06AC">
        <w:rPr>
          <w:rFonts w:ascii="宋体" w:hAnsi="宋体" w:hint="eastAsia"/>
        </w:rPr>
        <w:t>和中国证监会基金电子披露网站（http://eid.csrc.gov.cn/fund</w:t>
      </w:r>
      <w:r w:rsidR="00D56AEE">
        <w:rPr>
          <w:rFonts w:ascii="宋体" w:hAnsi="宋体" w:hint="eastAsia"/>
        </w:rPr>
        <w:t>）</w:t>
      </w:r>
      <w:r w:rsidR="00A70BE9" w:rsidRPr="00E93E49">
        <w:rPr>
          <w:rFonts w:asciiTheme="minorEastAsia" w:hAnsiTheme="minorEastAsia" w:hint="eastAsia"/>
          <w:szCs w:val="21"/>
        </w:rPr>
        <w:t>上的《</w:t>
      </w:r>
      <w:r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D5296E" w:rsidRPr="00D5296E">
        <w:rPr>
          <w:rFonts w:asciiTheme="minorEastAsia" w:hAnsiTheme="minorEastAsia" w:hint="eastAsia"/>
          <w:szCs w:val="21"/>
        </w:rPr>
        <w:t>基金份额持有人大会表决结果暨决议生效公告</w:t>
      </w:r>
      <w:r w:rsidR="00A70BE9" w:rsidRPr="00E93E49">
        <w:rPr>
          <w:rFonts w:asciiTheme="minorEastAsia" w:hAnsiTheme="minorEastAsia" w:hint="eastAsia"/>
          <w:szCs w:val="21"/>
        </w:rPr>
        <w:t>》。</w:t>
      </w:r>
    </w:p>
    <w:p w:rsidR="00A70BE9" w:rsidRDefault="00A70BE9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93E49">
        <w:rPr>
          <w:rFonts w:asciiTheme="minorEastAsia" w:hAnsiTheme="minorEastAsia" w:hint="eastAsia"/>
          <w:szCs w:val="21"/>
        </w:rPr>
        <w:t>根据本基金</w:t>
      </w:r>
      <w:r w:rsidR="00113FFD">
        <w:rPr>
          <w:rFonts w:asciiTheme="minorEastAsia" w:hAnsiTheme="minorEastAsia" w:hint="eastAsia"/>
          <w:szCs w:val="21"/>
        </w:rPr>
        <w:t>本次</w:t>
      </w:r>
      <w:r w:rsidRPr="00E93E49">
        <w:rPr>
          <w:rFonts w:asciiTheme="minorEastAsia" w:hAnsiTheme="minorEastAsia" w:hint="eastAsia"/>
          <w:szCs w:val="21"/>
        </w:rPr>
        <w:t>基金份额持有人大会</w:t>
      </w:r>
      <w:r w:rsidR="00400AB7">
        <w:rPr>
          <w:rFonts w:asciiTheme="minorEastAsia" w:hAnsiTheme="minorEastAsia" w:hint="eastAsia"/>
          <w:szCs w:val="21"/>
        </w:rPr>
        <w:t>表决</w:t>
      </w:r>
      <w:r w:rsidRPr="00E93E49">
        <w:rPr>
          <w:rFonts w:asciiTheme="minorEastAsia" w:hAnsiTheme="minorEastAsia" w:hint="eastAsia"/>
          <w:szCs w:val="21"/>
        </w:rPr>
        <w:t>通过的议案及</w:t>
      </w:r>
      <w:r w:rsidR="00CE4E73" w:rsidRPr="0001414F">
        <w:rPr>
          <w:rFonts w:asciiTheme="minorEastAsia" w:hAnsiTheme="minorEastAsia" w:hint="eastAsia"/>
          <w:szCs w:val="21"/>
        </w:rPr>
        <w:t>《&lt;关于终止</w:t>
      </w:r>
      <w:r w:rsidR="002F6C0C"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CE4E73" w:rsidRPr="0001414F">
        <w:rPr>
          <w:rFonts w:asciiTheme="minorEastAsia" w:hAnsiTheme="minorEastAsia" w:hint="eastAsia"/>
          <w:szCs w:val="21"/>
        </w:rPr>
        <w:t>基金合同有关事项的议案&gt;的说明》</w:t>
      </w:r>
      <w:r w:rsidRPr="00E93E49">
        <w:rPr>
          <w:rFonts w:asciiTheme="minorEastAsia" w:hAnsiTheme="minorEastAsia" w:hint="eastAsia"/>
          <w:szCs w:val="21"/>
        </w:rPr>
        <w:t>，自</w:t>
      </w:r>
      <w:r w:rsidR="002F6C0C">
        <w:rPr>
          <w:rFonts w:asciiTheme="minorEastAsia" w:hAnsiTheme="minorEastAsia" w:hint="eastAsia"/>
          <w:szCs w:val="21"/>
        </w:rPr>
        <w:t>202</w:t>
      </w:r>
      <w:r w:rsidR="002F6C0C">
        <w:rPr>
          <w:rFonts w:asciiTheme="minorEastAsia" w:hAnsiTheme="minorEastAsia"/>
          <w:szCs w:val="21"/>
        </w:rPr>
        <w:t>1</w:t>
      </w:r>
      <w:r w:rsidR="002F6C0C" w:rsidRPr="0070033D">
        <w:rPr>
          <w:rFonts w:asciiTheme="minorEastAsia" w:hAnsiTheme="minorEastAsia" w:hint="eastAsia"/>
          <w:szCs w:val="21"/>
        </w:rPr>
        <w:t>年</w:t>
      </w:r>
      <w:r w:rsidR="002F6C0C">
        <w:rPr>
          <w:rFonts w:asciiTheme="minorEastAsia" w:hAnsiTheme="minorEastAsia" w:hint="eastAsia"/>
          <w:szCs w:val="21"/>
        </w:rPr>
        <w:t>5</w:t>
      </w:r>
      <w:r w:rsidR="002F6C0C" w:rsidRPr="0070033D">
        <w:rPr>
          <w:rFonts w:asciiTheme="minorEastAsia" w:hAnsiTheme="minorEastAsia" w:hint="eastAsia"/>
          <w:szCs w:val="21"/>
        </w:rPr>
        <w:t>月</w:t>
      </w:r>
      <w:r w:rsidR="002F6C0C">
        <w:rPr>
          <w:rFonts w:asciiTheme="minorEastAsia" w:hAnsiTheme="minorEastAsia" w:hint="eastAsia"/>
          <w:szCs w:val="21"/>
        </w:rPr>
        <w:t>8</w:t>
      </w:r>
      <w:r w:rsidR="002F6C0C" w:rsidRPr="0070033D">
        <w:rPr>
          <w:rFonts w:asciiTheme="minorEastAsia" w:hAnsiTheme="minorEastAsia" w:hint="eastAsia"/>
          <w:szCs w:val="21"/>
        </w:rPr>
        <w:t>日</w:t>
      </w:r>
      <w:r w:rsidRPr="00E93E49">
        <w:rPr>
          <w:rFonts w:asciiTheme="minorEastAsia" w:hAnsiTheme="minorEastAsia" w:hint="eastAsia"/>
          <w:szCs w:val="21"/>
        </w:rPr>
        <w:t>起，本基金进入财产清算期，终止办理申购、赎回、转换及定投等业务</w:t>
      </w:r>
      <w:r w:rsidR="007D7F42" w:rsidRPr="00957E9F">
        <w:rPr>
          <w:rFonts w:ascii="宋体" w:hAnsi="宋体" w:cs="Arial" w:hint="eastAsia"/>
          <w:color w:val="000000"/>
          <w:szCs w:val="21"/>
        </w:rPr>
        <w:t>，并</w:t>
      </w:r>
      <w:r w:rsidR="00CD222F">
        <w:rPr>
          <w:rFonts w:ascii="宋体" w:hAnsi="宋体" w:cs="宋体"/>
          <w:color w:val="000000"/>
          <w:kern w:val="0"/>
          <w:szCs w:val="21"/>
        </w:rPr>
        <w:t>停止收取基金管理费</w:t>
      </w:r>
      <w:r w:rsidR="00CD222F">
        <w:rPr>
          <w:rFonts w:ascii="宋体" w:hAnsi="宋体" w:cs="宋体" w:hint="eastAsia"/>
          <w:color w:val="000000"/>
          <w:kern w:val="0"/>
          <w:szCs w:val="21"/>
        </w:rPr>
        <w:t>和</w:t>
      </w:r>
      <w:r w:rsidR="007D7F42" w:rsidRPr="00957E9F">
        <w:rPr>
          <w:rFonts w:ascii="宋体" w:hAnsi="宋体" w:cs="宋体"/>
          <w:color w:val="000000"/>
          <w:kern w:val="0"/>
          <w:szCs w:val="21"/>
        </w:rPr>
        <w:t>基金托管费</w:t>
      </w:r>
      <w:r w:rsidRPr="00E93E49">
        <w:rPr>
          <w:rFonts w:asciiTheme="minorEastAsia" w:hAnsiTheme="minorEastAsia" w:hint="eastAsia"/>
          <w:szCs w:val="21"/>
        </w:rPr>
        <w:t>。</w:t>
      </w:r>
    </w:p>
    <w:p w:rsidR="00A56C91" w:rsidRPr="00E93E49" w:rsidRDefault="00A56C91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本基金</w:t>
      </w:r>
      <w:r w:rsidRPr="00D815DE">
        <w:rPr>
          <w:rFonts w:asciiTheme="minorEastAsia" w:hAnsiTheme="minorEastAsia" w:hint="eastAsia"/>
          <w:szCs w:val="21"/>
        </w:rPr>
        <w:t>基金管理人</w:t>
      </w:r>
      <w:r>
        <w:rPr>
          <w:rFonts w:asciiTheme="minorEastAsia" w:hAnsiTheme="minorEastAsia" w:hint="eastAsia"/>
          <w:szCs w:val="21"/>
        </w:rPr>
        <w:t>长城基金管理有限公司</w:t>
      </w:r>
      <w:r w:rsidRPr="00D815DE">
        <w:rPr>
          <w:rFonts w:asciiTheme="minorEastAsia" w:hAnsiTheme="minorEastAsia" w:hint="eastAsia"/>
          <w:szCs w:val="21"/>
        </w:rPr>
        <w:t>将按照《</w:t>
      </w:r>
      <w:r w:rsidR="002F6C0C">
        <w:rPr>
          <w:rFonts w:asciiTheme="minorEastAsia" w:hAnsiTheme="minorEastAsia" w:hint="eastAsia"/>
          <w:szCs w:val="21"/>
        </w:rPr>
        <w:t>长城景气行业龙头灵活配置混合型证券投资基金</w:t>
      </w:r>
      <w:r w:rsidRPr="00DE4597">
        <w:rPr>
          <w:rFonts w:asciiTheme="minorEastAsia" w:hAnsiTheme="minorEastAsia" w:hint="eastAsia"/>
          <w:szCs w:val="21"/>
        </w:rPr>
        <w:t>基金合同</w:t>
      </w:r>
      <w:r w:rsidRPr="00D815DE">
        <w:rPr>
          <w:rFonts w:asciiTheme="minorEastAsia" w:hAnsiTheme="minorEastAsia" w:hint="eastAsia"/>
          <w:szCs w:val="21"/>
        </w:rPr>
        <w:t>》的约定，组织成立基金财产清算小组履行基金财产清算程序，并将清算结果及时予以公告。</w:t>
      </w:r>
    </w:p>
    <w:p w:rsidR="00A70BE9" w:rsidRPr="00E93E49" w:rsidRDefault="00113FFD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特此公告</w:t>
      </w:r>
      <w:r w:rsidR="00EA41B1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A70BE9" w:rsidRDefault="00A70BE9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13FFD" w:rsidRDefault="00113FFD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13FFD" w:rsidRPr="00E93E49" w:rsidRDefault="00113FFD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A70BE9" w:rsidRPr="00E93E49" w:rsidRDefault="00E93E49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708DA">
        <w:rPr>
          <w:rFonts w:asciiTheme="minorEastAsia" w:hAnsiTheme="minorEastAsia" w:hint="eastAsia"/>
          <w:szCs w:val="21"/>
        </w:rPr>
        <w:t xml:space="preserve">                                           </w:t>
      </w:r>
      <w:r>
        <w:rPr>
          <w:rFonts w:asciiTheme="minorEastAsia" w:hAnsiTheme="minorEastAsia" w:hint="eastAsia"/>
          <w:szCs w:val="21"/>
        </w:rPr>
        <w:t xml:space="preserve">　长城</w:t>
      </w:r>
      <w:r w:rsidR="00A70BE9" w:rsidRPr="00E93E49">
        <w:rPr>
          <w:rFonts w:asciiTheme="minorEastAsia" w:hAnsiTheme="minorEastAsia" w:hint="eastAsia"/>
          <w:szCs w:val="21"/>
        </w:rPr>
        <w:t>基金管理有限公司</w:t>
      </w:r>
    </w:p>
    <w:p w:rsidR="00A70BE9" w:rsidRPr="00E93E49" w:rsidRDefault="00A70BE9" w:rsidP="00C708DA">
      <w:pPr>
        <w:spacing w:line="360" w:lineRule="auto"/>
        <w:ind w:firstLineChars="2450" w:firstLine="5145"/>
        <w:rPr>
          <w:rFonts w:asciiTheme="minorEastAsia" w:hAnsiTheme="minorEastAsia"/>
          <w:szCs w:val="21"/>
        </w:rPr>
      </w:pPr>
      <w:r w:rsidRPr="00E93E49">
        <w:rPr>
          <w:rFonts w:asciiTheme="minorEastAsia" w:hAnsiTheme="minorEastAsia" w:hint="eastAsia"/>
          <w:szCs w:val="21"/>
        </w:rPr>
        <w:t xml:space="preserve">　　</w:t>
      </w:r>
      <w:r w:rsidR="002F6C0C">
        <w:rPr>
          <w:rFonts w:asciiTheme="minorEastAsia" w:hAnsiTheme="minorEastAsia" w:hint="eastAsia"/>
          <w:szCs w:val="21"/>
        </w:rPr>
        <w:t>202</w:t>
      </w:r>
      <w:r w:rsidR="002F6C0C">
        <w:rPr>
          <w:rFonts w:asciiTheme="minorEastAsia" w:hAnsiTheme="minorEastAsia"/>
          <w:szCs w:val="21"/>
        </w:rPr>
        <w:t>1</w:t>
      </w:r>
      <w:r w:rsidR="002F6C0C" w:rsidRPr="0070033D">
        <w:rPr>
          <w:rFonts w:asciiTheme="minorEastAsia" w:hAnsiTheme="minorEastAsia" w:hint="eastAsia"/>
          <w:szCs w:val="21"/>
        </w:rPr>
        <w:t>年</w:t>
      </w:r>
      <w:r w:rsidR="002F6C0C">
        <w:rPr>
          <w:rFonts w:asciiTheme="minorEastAsia" w:hAnsiTheme="minorEastAsia" w:hint="eastAsia"/>
          <w:szCs w:val="21"/>
        </w:rPr>
        <w:t>5</w:t>
      </w:r>
      <w:r w:rsidR="002F6C0C" w:rsidRPr="0070033D">
        <w:rPr>
          <w:rFonts w:asciiTheme="minorEastAsia" w:hAnsiTheme="minorEastAsia" w:hint="eastAsia"/>
          <w:szCs w:val="21"/>
        </w:rPr>
        <w:t>月</w:t>
      </w:r>
      <w:r w:rsidR="002F6C0C">
        <w:rPr>
          <w:rFonts w:asciiTheme="minorEastAsia" w:hAnsiTheme="minorEastAsia" w:hint="eastAsia"/>
          <w:szCs w:val="21"/>
        </w:rPr>
        <w:t>8</w:t>
      </w:r>
      <w:r w:rsidR="002F6C0C" w:rsidRPr="0070033D">
        <w:rPr>
          <w:rFonts w:asciiTheme="minorEastAsia" w:hAnsiTheme="minorEastAsia" w:hint="eastAsia"/>
          <w:szCs w:val="21"/>
        </w:rPr>
        <w:t>日</w:t>
      </w:r>
    </w:p>
    <w:p w:rsidR="00571C13" w:rsidRPr="00E93E49" w:rsidRDefault="00571C13" w:rsidP="00E93E4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sectPr w:rsidR="00571C13" w:rsidRPr="00E93E49" w:rsidSect="00653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44" w:rsidRDefault="003C4B44" w:rsidP="00A70BE9">
      <w:r>
        <w:separator/>
      </w:r>
    </w:p>
  </w:endnote>
  <w:endnote w:type="continuationSeparator" w:id="0">
    <w:p w:rsidR="003C4B44" w:rsidRDefault="003C4B44" w:rsidP="00A7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44" w:rsidRDefault="003C4B44" w:rsidP="00A70BE9">
      <w:r>
        <w:separator/>
      </w:r>
    </w:p>
  </w:footnote>
  <w:footnote w:type="continuationSeparator" w:id="0">
    <w:p w:rsidR="003C4B44" w:rsidRDefault="003C4B44" w:rsidP="00A70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BE9"/>
    <w:rsid w:val="00042AD5"/>
    <w:rsid w:val="00047028"/>
    <w:rsid w:val="000E313A"/>
    <w:rsid w:val="00113FFD"/>
    <w:rsid w:val="00196058"/>
    <w:rsid w:val="0023048F"/>
    <w:rsid w:val="0029351B"/>
    <w:rsid w:val="002F6C0C"/>
    <w:rsid w:val="003C4B44"/>
    <w:rsid w:val="00400AB7"/>
    <w:rsid w:val="00491995"/>
    <w:rsid w:val="004C04B4"/>
    <w:rsid w:val="004F1752"/>
    <w:rsid w:val="00515676"/>
    <w:rsid w:val="00564C61"/>
    <w:rsid w:val="00571C13"/>
    <w:rsid w:val="005909F1"/>
    <w:rsid w:val="005A5BDF"/>
    <w:rsid w:val="005B18B7"/>
    <w:rsid w:val="005E7008"/>
    <w:rsid w:val="00637556"/>
    <w:rsid w:val="0065363B"/>
    <w:rsid w:val="00654BD0"/>
    <w:rsid w:val="00671110"/>
    <w:rsid w:val="00785D7F"/>
    <w:rsid w:val="007D7F42"/>
    <w:rsid w:val="009E55A0"/>
    <w:rsid w:val="00A3396E"/>
    <w:rsid w:val="00A56C91"/>
    <w:rsid w:val="00A70BE9"/>
    <w:rsid w:val="00AA270F"/>
    <w:rsid w:val="00AA38CD"/>
    <w:rsid w:val="00AD3FA4"/>
    <w:rsid w:val="00B86EC5"/>
    <w:rsid w:val="00BD78F1"/>
    <w:rsid w:val="00C708DA"/>
    <w:rsid w:val="00CD222F"/>
    <w:rsid w:val="00CE4E73"/>
    <w:rsid w:val="00D5296E"/>
    <w:rsid w:val="00D56AEE"/>
    <w:rsid w:val="00D82443"/>
    <w:rsid w:val="00E93E49"/>
    <w:rsid w:val="00EA41B1"/>
    <w:rsid w:val="00F9686B"/>
    <w:rsid w:val="00FA154F"/>
    <w:rsid w:val="00FD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B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F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4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吴晓欣</dc:creator>
  <cp:keywords/>
  <dc:description/>
  <cp:lastModifiedBy>ZHONGM</cp:lastModifiedBy>
  <cp:revision>2</cp:revision>
  <dcterms:created xsi:type="dcterms:W3CDTF">2021-05-07T16:26:00Z</dcterms:created>
  <dcterms:modified xsi:type="dcterms:W3CDTF">2021-05-07T16:26:00Z</dcterms:modified>
</cp:coreProperties>
</file>