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02073C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浙商基金管理有限公司旗下基金202</w:t>
      </w:r>
      <w:r w:rsidR="001E3ADC">
        <w:rPr>
          <w:rFonts w:ascii="宋体" w:eastAsia="宋体" w:hAnsi="宋体" w:hint="eastAsia"/>
          <w:b/>
          <w:sz w:val="28"/>
          <w:szCs w:val="28"/>
        </w:rPr>
        <w:t>1</w:t>
      </w:r>
      <w:r w:rsidRPr="0002073C">
        <w:rPr>
          <w:rFonts w:ascii="宋体" w:eastAsia="宋体" w:hAnsi="宋体" w:hint="eastAsia"/>
          <w:b/>
          <w:sz w:val="28"/>
          <w:szCs w:val="28"/>
        </w:rPr>
        <w:t>年第</w:t>
      </w:r>
      <w:r w:rsidR="001E3ADC">
        <w:rPr>
          <w:rFonts w:ascii="宋体" w:eastAsia="宋体" w:hAnsi="宋体" w:hint="eastAsia"/>
          <w:b/>
          <w:sz w:val="28"/>
          <w:szCs w:val="28"/>
        </w:rPr>
        <w:t>1</w:t>
      </w:r>
      <w:r w:rsidRPr="0002073C">
        <w:rPr>
          <w:rFonts w:ascii="宋体" w:eastAsia="宋体" w:hAnsi="宋体" w:hint="eastAsia"/>
          <w:b/>
          <w:sz w:val="28"/>
          <w:szCs w:val="28"/>
        </w:rPr>
        <w:t>季度报告提示性公告</w:t>
      </w:r>
    </w:p>
    <w:p w:rsidR="00B332B0" w:rsidRPr="001E3ADC" w:rsidRDefault="00B332B0">
      <w:pPr>
        <w:rPr>
          <w:rFonts w:ascii="宋体" w:eastAsia="宋体" w:hAnsi="宋体"/>
          <w:sz w:val="28"/>
          <w:szCs w:val="28"/>
        </w:rPr>
      </w:pPr>
    </w:p>
    <w:p w:rsidR="00B332B0" w:rsidRPr="0002073C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731CC2" w:rsidRPr="0002073C">
        <w:rPr>
          <w:rFonts w:ascii="宋体" w:eastAsia="宋体" w:hAnsi="宋体" w:hint="eastAsia"/>
          <w:sz w:val="28"/>
          <w:szCs w:val="28"/>
        </w:rPr>
        <w:t>季</w:t>
      </w:r>
      <w:r w:rsidR="00B332B0" w:rsidRPr="0002073C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B332B0" w:rsidRPr="0002073C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基金管理有限公司旗下</w:t>
      </w:r>
      <w:r w:rsidR="00D86F24" w:rsidRPr="0002073C">
        <w:rPr>
          <w:rFonts w:ascii="宋体" w:eastAsia="宋体" w:hAnsi="宋体" w:hint="eastAsia"/>
          <w:sz w:val="28"/>
          <w:szCs w:val="28"/>
        </w:rPr>
        <w:t>：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731CC2" w:rsidRPr="0002073C" w:rsidRDefault="00731CC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271A01" w:rsidRPr="0002073C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浙商惠民纯债债券型证券投资基金</w:t>
      </w:r>
    </w:p>
    <w:p w:rsidR="0018560B" w:rsidRPr="0002073C" w:rsidRDefault="00B332B0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B332B0" w:rsidRPr="0002073C" w:rsidRDefault="0018560B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441CF6" w:rsidRPr="0002073C" w:rsidRDefault="00441CF6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浙商惠睿纯债债券型证券投资基金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浙商惠享纯债债券型证券投资基金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浙商惠盈纯债债券型证券投资基金</w:t>
      </w:r>
      <w:r w:rsidR="00DA5C34" w:rsidRPr="0002073C">
        <w:rPr>
          <w:rFonts w:ascii="宋体" w:eastAsia="宋体" w:hAnsi="宋体" w:hint="eastAsia"/>
          <w:sz w:val="28"/>
          <w:szCs w:val="28"/>
        </w:rPr>
        <w:t xml:space="preserve"> 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浙商聚潮产业成长混合型证券投资基金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浙商聚潮新思维混合型证券投资基金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176467" w:rsidRPr="0002073C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浙商中短债债券型证券投资基金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浙商惠隆39个月定期开放债券型证券投资基金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浙商科技创新一个月滚动持有混合型证券投资基金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浙商中债1-5年政策性金融债指数证券投资基金</w:t>
      </w:r>
    </w:p>
    <w:p w:rsidR="001E3ADC" w:rsidRDefault="001E3ADC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E3ADC">
        <w:rPr>
          <w:rFonts w:ascii="宋体" w:eastAsia="宋体" w:hAnsi="宋体" w:hint="eastAsia"/>
          <w:sz w:val="28"/>
          <w:szCs w:val="28"/>
        </w:rPr>
        <w:t>浙商智选领航三年持有期混合型证券投资基金</w:t>
      </w:r>
    </w:p>
    <w:p w:rsidR="001E3ADC" w:rsidRPr="0002073C" w:rsidRDefault="001E3ADC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E3ADC">
        <w:rPr>
          <w:rFonts w:ascii="宋体" w:eastAsia="宋体" w:hAnsi="宋体" w:hint="eastAsia"/>
          <w:sz w:val="28"/>
          <w:szCs w:val="28"/>
        </w:rPr>
        <w:t>浙商智多益稳健一年持有期混合型证券投资基金</w:t>
      </w:r>
    </w:p>
    <w:p w:rsidR="00DA5C34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的</w:t>
      </w:r>
      <w:r w:rsidR="00441CF6" w:rsidRPr="0002073C">
        <w:rPr>
          <w:rFonts w:ascii="宋体" w:eastAsia="宋体" w:hAnsi="宋体" w:hint="eastAsia"/>
          <w:sz w:val="28"/>
          <w:szCs w:val="28"/>
        </w:rPr>
        <w:t>202</w:t>
      </w:r>
      <w:r w:rsidR="00915820">
        <w:rPr>
          <w:rFonts w:ascii="宋体" w:eastAsia="宋体" w:hAnsi="宋体"/>
          <w:sz w:val="28"/>
          <w:szCs w:val="28"/>
        </w:rPr>
        <w:t>1</w:t>
      </w:r>
      <w:r w:rsidR="00441CF6" w:rsidRPr="0002073C">
        <w:rPr>
          <w:rFonts w:ascii="宋体" w:eastAsia="宋体" w:hAnsi="宋体" w:hint="eastAsia"/>
          <w:sz w:val="28"/>
          <w:szCs w:val="28"/>
        </w:rPr>
        <w:t>年第</w:t>
      </w:r>
      <w:r w:rsidR="00915820">
        <w:rPr>
          <w:rFonts w:ascii="宋体" w:eastAsia="宋体" w:hAnsi="宋体"/>
          <w:sz w:val="28"/>
          <w:szCs w:val="28"/>
        </w:rPr>
        <w:t>1</w:t>
      </w:r>
      <w:r w:rsidR="00441CF6" w:rsidRPr="0002073C">
        <w:rPr>
          <w:rFonts w:ascii="宋体" w:eastAsia="宋体" w:hAnsi="宋体" w:hint="eastAsia"/>
          <w:sz w:val="28"/>
          <w:szCs w:val="28"/>
        </w:rPr>
        <w:t>季度</w:t>
      </w:r>
      <w:r w:rsidRPr="0002073C">
        <w:rPr>
          <w:rFonts w:ascii="宋体" w:eastAsia="宋体" w:hAnsi="宋体" w:hint="eastAsia"/>
          <w:sz w:val="28"/>
          <w:szCs w:val="28"/>
        </w:rPr>
        <w:t>报告全文于20</w:t>
      </w:r>
      <w:r w:rsidR="00176467" w:rsidRPr="0002073C">
        <w:rPr>
          <w:rFonts w:ascii="宋体" w:eastAsia="宋体" w:hAnsi="宋体" w:hint="eastAsia"/>
          <w:sz w:val="28"/>
          <w:szCs w:val="28"/>
        </w:rPr>
        <w:t>2</w:t>
      </w:r>
      <w:r w:rsidR="00703C47">
        <w:rPr>
          <w:rFonts w:ascii="宋体" w:eastAsia="宋体" w:hAnsi="宋体"/>
          <w:sz w:val="28"/>
          <w:szCs w:val="28"/>
        </w:rPr>
        <w:t>1</w:t>
      </w:r>
      <w:r w:rsidRPr="0002073C">
        <w:rPr>
          <w:rFonts w:ascii="宋体" w:eastAsia="宋体" w:hAnsi="宋体" w:hint="eastAsia"/>
          <w:sz w:val="28"/>
          <w:szCs w:val="28"/>
        </w:rPr>
        <w:t>年</w:t>
      </w:r>
      <w:r w:rsidR="00915820">
        <w:rPr>
          <w:rFonts w:ascii="宋体" w:eastAsia="宋体" w:hAnsi="宋体"/>
          <w:sz w:val="28"/>
          <w:szCs w:val="28"/>
        </w:rPr>
        <w:t>4</w:t>
      </w:r>
      <w:r w:rsidRPr="0002073C">
        <w:rPr>
          <w:rFonts w:ascii="宋体" w:eastAsia="宋体" w:hAnsi="宋体" w:hint="eastAsia"/>
          <w:sz w:val="28"/>
          <w:szCs w:val="28"/>
        </w:rPr>
        <w:t>月</w:t>
      </w:r>
      <w:r w:rsidR="00703C47">
        <w:rPr>
          <w:rFonts w:ascii="宋体" w:eastAsia="宋体" w:hAnsi="宋体"/>
          <w:sz w:val="28"/>
          <w:szCs w:val="28"/>
        </w:rPr>
        <w:t>2</w:t>
      </w:r>
      <w:r w:rsidR="00915820">
        <w:rPr>
          <w:rFonts w:ascii="宋体" w:eastAsia="宋体" w:hAnsi="宋体"/>
          <w:sz w:val="28"/>
          <w:szCs w:val="28"/>
        </w:rPr>
        <w:t>1</w:t>
      </w:r>
      <w:r w:rsidRPr="0002073C">
        <w:rPr>
          <w:rFonts w:ascii="宋体" w:eastAsia="宋体" w:hAnsi="宋体" w:hint="eastAsia"/>
          <w:sz w:val="28"/>
          <w:szCs w:val="28"/>
        </w:rPr>
        <w:t>日在本公司网站</w:t>
      </w:r>
      <w:r w:rsidR="00176467" w:rsidRPr="0002073C">
        <w:rPr>
          <w:rFonts w:ascii="宋体" w:eastAsia="宋体" w:hAnsi="宋体" w:hint="eastAsia"/>
          <w:sz w:val="28"/>
          <w:szCs w:val="28"/>
        </w:rPr>
        <w:t>（http://www.zsfund.com）</w:t>
      </w:r>
      <w:r w:rsidRPr="0002073C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02073C">
        <w:rPr>
          <w:rFonts w:ascii="宋体" w:eastAsia="宋体" w:hAnsi="宋体"/>
          <w:sz w:val="28"/>
          <w:szCs w:val="28"/>
        </w:rPr>
        <w:t>400-067-9908</w:t>
      </w:r>
      <w:r w:rsidRPr="0002073C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</w:t>
      </w:r>
      <w:r w:rsidRPr="0002073C">
        <w:rPr>
          <w:rFonts w:ascii="宋体" w:eastAsia="宋体" w:hAnsi="宋体" w:hint="eastAsia"/>
          <w:sz w:val="28"/>
          <w:szCs w:val="28"/>
        </w:rPr>
        <w:lastRenderedPageBreak/>
        <w:t>资产，但不保证基金一定盈利，也不保证最低收益。请充分了解基金的风险收益特征，审慎做出投资决定。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Pr="0002073C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</w:t>
      </w:r>
      <w:r w:rsidR="00D86F24" w:rsidRPr="0002073C">
        <w:rPr>
          <w:rFonts w:ascii="宋体" w:eastAsia="宋体" w:hAnsi="宋体" w:hint="eastAsia"/>
          <w:sz w:val="28"/>
          <w:szCs w:val="28"/>
        </w:rPr>
        <w:t>有限</w:t>
      </w:r>
      <w:r w:rsidR="00B332B0" w:rsidRPr="0002073C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02073C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20</w:t>
      </w:r>
      <w:r w:rsidR="00E94E13">
        <w:rPr>
          <w:rFonts w:ascii="宋体" w:eastAsia="宋体" w:hAnsi="宋体"/>
          <w:sz w:val="28"/>
          <w:szCs w:val="28"/>
        </w:rPr>
        <w:t>21</w:t>
      </w:r>
      <w:r w:rsidR="00B332B0" w:rsidRPr="0002073C">
        <w:rPr>
          <w:rFonts w:ascii="宋体" w:eastAsia="宋体" w:hAnsi="宋体" w:hint="eastAsia"/>
          <w:sz w:val="28"/>
          <w:szCs w:val="28"/>
        </w:rPr>
        <w:t>年</w:t>
      </w:r>
      <w:r w:rsidR="0041642F">
        <w:rPr>
          <w:rFonts w:ascii="宋体" w:eastAsia="宋体" w:hAnsi="宋体"/>
          <w:sz w:val="28"/>
          <w:szCs w:val="28"/>
        </w:rPr>
        <w:t>4</w:t>
      </w:r>
      <w:r w:rsidR="00B332B0" w:rsidRPr="0002073C">
        <w:rPr>
          <w:rFonts w:ascii="宋体" w:eastAsia="宋体" w:hAnsi="宋体" w:hint="eastAsia"/>
          <w:sz w:val="28"/>
          <w:szCs w:val="28"/>
        </w:rPr>
        <w:t>月</w:t>
      </w:r>
      <w:r w:rsidR="00E94E13">
        <w:rPr>
          <w:rFonts w:ascii="宋体" w:eastAsia="宋体" w:hAnsi="宋体"/>
          <w:sz w:val="28"/>
          <w:szCs w:val="28"/>
        </w:rPr>
        <w:t>2</w:t>
      </w:r>
      <w:r w:rsidR="0041642F">
        <w:rPr>
          <w:rFonts w:ascii="宋体" w:eastAsia="宋体" w:hAnsi="宋体"/>
          <w:sz w:val="28"/>
          <w:szCs w:val="28"/>
        </w:rPr>
        <w:t>1</w:t>
      </w:r>
      <w:r w:rsidR="00B332B0" w:rsidRPr="0002073C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02073C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42" w:rsidRDefault="00F14A42" w:rsidP="00B332B0">
      <w:r>
        <w:separator/>
      </w:r>
    </w:p>
  </w:endnote>
  <w:endnote w:type="continuationSeparator" w:id="0">
    <w:p w:rsidR="00F14A42" w:rsidRDefault="00F14A42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42" w:rsidRDefault="00F14A42" w:rsidP="00B332B0">
      <w:r>
        <w:separator/>
      </w:r>
    </w:p>
  </w:footnote>
  <w:footnote w:type="continuationSeparator" w:id="0">
    <w:p w:rsidR="00F14A42" w:rsidRDefault="00F14A42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03EF2"/>
    <w:rsid w:val="0002073C"/>
    <w:rsid w:val="001021EF"/>
    <w:rsid w:val="00117497"/>
    <w:rsid w:val="00176467"/>
    <w:rsid w:val="0018560B"/>
    <w:rsid w:val="001E3ADC"/>
    <w:rsid w:val="00264EDA"/>
    <w:rsid w:val="00271A01"/>
    <w:rsid w:val="00276817"/>
    <w:rsid w:val="002F26A0"/>
    <w:rsid w:val="00321807"/>
    <w:rsid w:val="0041642F"/>
    <w:rsid w:val="00441CF6"/>
    <w:rsid w:val="004959C0"/>
    <w:rsid w:val="005D778D"/>
    <w:rsid w:val="006236E6"/>
    <w:rsid w:val="00645964"/>
    <w:rsid w:val="00703C47"/>
    <w:rsid w:val="00731CC2"/>
    <w:rsid w:val="007A67C7"/>
    <w:rsid w:val="007D2938"/>
    <w:rsid w:val="00875E5C"/>
    <w:rsid w:val="009060C0"/>
    <w:rsid w:val="00912559"/>
    <w:rsid w:val="00915820"/>
    <w:rsid w:val="009B49CA"/>
    <w:rsid w:val="00A11937"/>
    <w:rsid w:val="00AB78B6"/>
    <w:rsid w:val="00AE4BE3"/>
    <w:rsid w:val="00B332B0"/>
    <w:rsid w:val="00BF1DDC"/>
    <w:rsid w:val="00BF7595"/>
    <w:rsid w:val="00C7212B"/>
    <w:rsid w:val="00D86F24"/>
    <w:rsid w:val="00DA5C34"/>
    <w:rsid w:val="00E36044"/>
    <w:rsid w:val="00E65E06"/>
    <w:rsid w:val="00E94E13"/>
    <w:rsid w:val="00EF7B40"/>
    <w:rsid w:val="00F14A42"/>
    <w:rsid w:val="00F247D1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833</Characters>
  <Application>Microsoft Office Word</Application>
  <DocSecurity>4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浙商基金管理有限公司旗下基金2021年第1季度报告提示性公告</dc:title>
  <dc:subject/>
  <dc:creator>风控监察</dc:creator>
  <cp:keywords/>
  <dc:description/>
  <cp:lastModifiedBy>ZHONGM</cp:lastModifiedBy>
  <cp:revision>2</cp:revision>
  <dcterms:created xsi:type="dcterms:W3CDTF">2021-04-20T16:48:00Z</dcterms:created>
  <dcterms:modified xsi:type="dcterms:W3CDTF">2021-04-20T16:48:00Z</dcterms:modified>
</cp:coreProperties>
</file>