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C6624F">
        <w:rPr>
          <w:rFonts w:ascii="Verdana" w:eastAsia="宋体" w:hAnsi="Verdana" w:cs="宋体" w:hint="eastAsia"/>
          <w:b/>
          <w:bCs/>
          <w:kern w:val="36"/>
          <w:sz w:val="39"/>
          <w:szCs w:val="39"/>
        </w:rPr>
        <w:t>中国人寿保险股份有限公司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sidR="00C6624F">
        <w:rPr>
          <w:rFonts w:ascii="宋体" w:eastAsia="宋体" w:hAnsi="宋体" w:cs="Calibri" w:hint="eastAsia"/>
          <w:bCs/>
          <w:color w:val="000000"/>
          <w:kern w:val="0"/>
          <w:szCs w:val="21"/>
        </w:rPr>
        <w:t>中国人寿保险股份有限公司</w:t>
      </w:r>
      <w:r w:rsidR="00BE05A8">
        <w:rPr>
          <w:rFonts w:ascii="宋体" w:eastAsia="宋体" w:hAnsi="宋体" w:cs="Calibri" w:hint="eastAsia"/>
          <w:color w:val="000000"/>
          <w:kern w:val="0"/>
          <w:szCs w:val="21"/>
        </w:rPr>
        <w:t>（以下简称“</w:t>
      </w:r>
      <w:r w:rsidR="00C6624F">
        <w:rPr>
          <w:rFonts w:ascii="宋体" w:eastAsia="宋体" w:hAnsi="宋体" w:cs="Calibri" w:hint="eastAsia"/>
          <w:bCs/>
          <w:color w:val="000000"/>
          <w:kern w:val="0"/>
          <w:szCs w:val="21"/>
        </w:rPr>
        <w:t>中国人寿</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w:t>
      </w:r>
      <w:r w:rsidRPr="00084941">
        <w:rPr>
          <w:rFonts w:ascii="宋体" w:eastAsia="宋体" w:hAnsi="宋体" w:cs="Calibri" w:hint="eastAsia"/>
          <w:color w:val="000000"/>
          <w:kern w:val="0"/>
          <w:szCs w:val="21"/>
        </w:rPr>
        <w:t>自</w:t>
      </w:r>
      <w:r w:rsidR="00B84C83" w:rsidRPr="00084941">
        <w:rPr>
          <w:rFonts w:ascii="宋体" w:eastAsia="宋体" w:hAnsi="宋体" w:cs="Calibri" w:hint="eastAsia"/>
          <w:color w:val="000000"/>
          <w:kern w:val="0"/>
          <w:szCs w:val="21"/>
        </w:rPr>
        <w:t>2021</w:t>
      </w:r>
      <w:r w:rsidR="00030D26" w:rsidRPr="00084941">
        <w:rPr>
          <w:rFonts w:ascii="宋体" w:eastAsia="宋体" w:hAnsi="宋体" w:cs="Calibri" w:hint="eastAsia"/>
          <w:color w:val="000000"/>
          <w:kern w:val="0"/>
          <w:szCs w:val="21"/>
        </w:rPr>
        <w:t>年</w:t>
      </w:r>
      <w:r w:rsidR="00B84C83" w:rsidRPr="00084941">
        <w:rPr>
          <w:rFonts w:ascii="宋体" w:eastAsia="宋体" w:hAnsi="宋体" w:cs="Calibri" w:hint="eastAsia"/>
          <w:color w:val="000000"/>
          <w:kern w:val="0"/>
          <w:szCs w:val="21"/>
        </w:rPr>
        <w:t>4</w:t>
      </w:r>
      <w:r w:rsidR="00AC10CA" w:rsidRPr="00084941">
        <w:rPr>
          <w:rFonts w:ascii="宋体" w:eastAsia="宋体" w:hAnsi="宋体" w:cs="Calibri" w:hint="eastAsia"/>
          <w:color w:val="000000"/>
          <w:kern w:val="0"/>
          <w:szCs w:val="21"/>
        </w:rPr>
        <w:t>月</w:t>
      </w:r>
      <w:r w:rsidR="00B84C83" w:rsidRPr="00084941">
        <w:rPr>
          <w:rFonts w:ascii="宋体" w:eastAsia="宋体" w:hAnsi="宋体" w:cs="Calibri" w:hint="eastAsia"/>
          <w:color w:val="000000"/>
          <w:kern w:val="0"/>
          <w:szCs w:val="21"/>
        </w:rPr>
        <w:t>6</w:t>
      </w:r>
      <w:r w:rsidRPr="00084941">
        <w:rPr>
          <w:rFonts w:ascii="宋体" w:eastAsia="宋体" w:hAnsi="宋体" w:cs="Calibri" w:hint="eastAsia"/>
          <w:color w:val="000000"/>
          <w:kern w:val="0"/>
          <w:szCs w:val="21"/>
        </w:rPr>
        <w:t>日起</w:t>
      </w:r>
      <w:r>
        <w:rPr>
          <w:rFonts w:ascii="宋体" w:eastAsia="宋体" w:hAnsi="宋体" w:cs="Calibri" w:hint="eastAsia"/>
          <w:color w:val="000000"/>
          <w:kern w:val="0"/>
          <w:szCs w:val="21"/>
        </w:rPr>
        <w:t>，本公司旗下部分基金参加</w:t>
      </w:r>
      <w:r w:rsidR="00C6624F">
        <w:rPr>
          <w:rFonts w:ascii="宋体" w:eastAsia="宋体" w:hAnsi="宋体" w:cs="Calibri" w:hint="eastAsia"/>
          <w:bCs/>
          <w:color w:val="000000"/>
          <w:kern w:val="0"/>
          <w:szCs w:val="21"/>
        </w:rPr>
        <w:t>中国人寿</w:t>
      </w:r>
      <w:r>
        <w:rPr>
          <w:rFonts w:ascii="宋体" w:eastAsia="宋体" w:hAnsi="宋体" w:cs="Calibri" w:hint="eastAsia"/>
          <w:color w:val="000000"/>
          <w:kern w:val="0"/>
          <w:szCs w:val="21"/>
        </w:rPr>
        <w:t>开展的基金申购及定期定额投资申购费率优惠活动，具体的活动时间、优惠费率以</w:t>
      </w:r>
      <w:r w:rsidR="00C6624F">
        <w:rPr>
          <w:rFonts w:ascii="宋体" w:eastAsia="宋体" w:hAnsi="宋体" w:cs="Calibri" w:hint="eastAsia"/>
          <w:bCs/>
          <w:color w:val="000000"/>
          <w:kern w:val="0"/>
          <w:szCs w:val="21"/>
        </w:rPr>
        <w:t>中国人寿</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）富荣富安债券型证券投资基金A类（基金代码：005173）；</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）富荣富乾债券型证券投资基金A类（基金代码：004792）；</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）富荣福锦混合型证券投资基金A类（基金代码：005164）；</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A类（基金代码：004788）；</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）富荣福鑫灵活配置混合型证券投资基金A类（基金代码：004794）；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（9）富荣福康混合型证券投资基金A类（基金代码：005104）；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（10）富荣价值精选灵活配置混合型发起式证券投资基金A类（基金代码：006109）；</w:t>
      </w:r>
    </w:p>
    <w:p w:rsidR="003B597D" w:rsidRPr="002B2337" w:rsidRDefault="003B597D" w:rsidP="00230B8E">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w:t>
      </w:r>
      <w:r w:rsidRPr="00186642">
        <w:rPr>
          <w:rFonts w:ascii="宋体" w:eastAsia="宋体" w:hAnsi="宋体" w:cs="Calibri" w:hint="eastAsia"/>
          <w:color w:val="000000"/>
          <w:kern w:val="0"/>
          <w:szCs w:val="21"/>
        </w:rPr>
        <w:t>富荣富开1-3年国开债纯债债券型证券投资基金</w:t>
      </w:r>
      <w:r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rsidR="00B243EE" w:rsidRDefault="00941575">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w:t>
      </w:r>
      <w:r w:rsidR="00230B8E">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941575">
        <w:rPr>
          <w:rFonts w:ascii="宋体" w:eastAsia="宋体" w:hAnsi="宋体" w:cs="Calibri" w:hint="eastAsia"/>
          <w:color w:val="000000"/>
          <w:kern w:val="0"/>
          <w:szCs w:val="21"/>
        </w:rPr>
        <w:t>富荣富恒两年定期开放债券型证券投资基金</w:t>
      </w:r>
      <w:r>
        <w:rPr>
          <w:rFonts w:ascii="宋体" w:eastAsia="宋体" w:hAnsi="宋体" w:cs="Calibri" w:hint="eastAsia"/>
          <w:color w:val="000000"/>
          <w:kern w:val="0"/>
          <w:szCs w:val="21"/>
        </w:rPr>
        <w:t>（基金代码：009506）</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C6624F">
        <w:rPr>
          <w:rFonts w:ascii="宋体" w:eastAsia="宋体" w:hAnsi="宋体" w:cs="Calibri" w:hint="eastAsia"/>
          <w:bCs/>
          <w:color w:val="000000"/>
          <w:kern w:val="0"/>
          <w:szCs w:val="21"/>
        </w:rPr>
        <w:t>中国人寿</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C6624F">
        <w:rPr>
          <w:rFonts w:ascii="宋体" w:eastAsia="宋体" w:hAnsi="宋体" w:cs="Calibri" w:hint="eastAsia"/>
          <w:color w:val="000000"/>
          <w:kern w:val="0"/>
          <w:szCs w:val="21"/>
        </w:rPr>
        <w:t>中国人寿</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三、重要提示</w:t>
      </w:r>
      <w:r>
        <w:rPr>
          <w:rFonts w:ascii="宋体" w:eastAsia="宋体" w:hAnsi="宋体" w:cs="Calibri"/>
          <w:color w:val="000000"/>
          <w:kern w:val="0"/>
          <w:szCs w:val="21"/>
        </w:rPr>
        <w:t xml:space="preserve"> </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5347F4"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sidR="00C6624F">
        <w:rPr>
          <w:rFonts w:ascii="宋体" w:eastAsia="宋体" w:hAnsi="宋体" w:cs="Calibri" w:hint="eastAsia"/>
          <w:bCs/>
          <w:color w:val="000000"/>
          <w:kern w:val="0"/>
          <w:szCs w:val="21"/>
        </w:rPr>
        <w:t>中国人寿保险股份有限公司</w:t>
      </w:r>
    </w:p>
    <w:p w:rsidR="00707589" w:rsidRPr="002E59FC" w:rsidRDefault="00D83FBF" w:rsidP="009D7093">
      <w:pPr>
        <w:widowControl/>
        <w:spacing w:line="360" w:lineRule="auto"/>
        <w:ind w:leftChars="200" w:left="420"/>
        <w:jc w:val="left"/>
        <w:rPr>
          <w:rFonts w:ascii="宋体" w:eastAsia="宋体" w:hAnsi="宋体" w:cs="Calibri"/>
          <w:color w:val="000000"/>
          <w:kern w:val="0"/>
          <w:szCs w:val="21"/>
        </w:rPr>
      </w:pPr>
      <w:r w:rsidRPr="002E59FC">
        <w:rPr>
          <w:rFonts w:ascii="宋体" w:eastAsia="宋体" w:hAnsi="宋体" w:cs="Calibri" w:hint="eastAsia"/>
          <w:color w:val="000000"/>
          <w:kern w:val="0"/>
          <w:szCs w:val="21"/>
        </w:rPr>
        <w:t>客户服务电话：</w:t>
      </w:r>
      <w:r w:rsidR="002E59FC" w:rsidRPr="002E59FC">
        <w:rPr>
          <w:rFonts w:ascii="宋体" w:eastAsia="宋体" w:hAnsi="宋体" w:cs="Calibri" w:hint="eastAsia"/>
          <w:color w:val="000000"/>
          <w:kern w:val="0"/>
          <w:szCs w:val="21"/>
        </w:rPr>
        <w:t>95519</w:t>
      </w:r>
    </w:p>
    <w:p w:rsidR="004E550C" w:rsidRPr="00FF2297" w:rsidRDefault="00D83FBF">
      <w:pPr>
        <w:widowControl/>
        <w:shd w:val="clear" w:color="auto" w:fill="FFFFFF"/>
        <w:spacing w:line="360" w:lineRule="auto"/>
        <w:ind w:firstLine="420"/>
        <w:jc w:val="left"/>
        <w:rPr>
          <w:rFonts w:ascii="宋体" w:eastAsia="宋体" w:hAnsi="宋体" w:cs="Calibri"/>
          <w:color w:val="000000"/>
          <w:kern w:val="0"/>
          <w:szCs w:val="21"/>
        </w:rPr>
      </w:pPr>
      <w:r w:rsidRPr="002E59FC">
        <w:rPr>
          <w:rFonts w:ascii="宋体" w:eastAsia="宋体" w:hAnsi="宋体" w:cs="Calibri" w:hint="eastAsia"/>
          <w:color w:val="000000"/>
          <w:kern w:val="0"/>
          <w:szCs w:val="21"/>
        </w:rPr>
        <w:t>网址：</w:t>
      </w:r>
      <w:bookmarkStart w:id="0" w:name="_GoBack"/>
      <w:bookmarkEnd w:id="0"/>
      <w:r w:rsidR="002E59FC" w:rsidRPr="002E59FC">
        <w:rPr>
          <w:rFonts w:ascii="宋体" w:eastAsia="宋体" w:hAnsi="宋体" w:cs="Calibri" w:hint="eastAsia"/>
          <w:color w:val="000000"/>
          <w:kern w:val="0"/>
          <w:szCs w:val="21"/>
        </w:rPr>
        <w:t>www.e-chinalife.com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 xml:space="preserve">400 </w:t>
      </w:r>
      <w:r w:rsidRPr="007A1D96">
        <w:rPr>
          <w:rFonts w:ascii="宋体" w:eastAsia="宋体" w:hAnsi="宋体" w:cs="Calibri" w:hint="eastAsia"/>
          <w:color w:val="000000"/>
          <w:kern w:val="0"/>
          <w:szCs w:val="21"/>
        </w:rPr>
        <w:t>685</w:t>
      </w:r>
      <w:r w:rsidRPr="007A1D96">
        <w:rPr>
          <w:rFonts w:ascii="宋体" w:eastAsia="宋体" w:hAnsi="宋体" w:cs="Calibri"/>
          <w:color w:val="000000"/>
          <w:kern w:val="0"/>
          <w:szCs w:val="21"/>
        </w:rPr>
        <w:t xml:space="preserve"> </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C6624F">
        <w:rPr>
          <w:rFonts w:ascii="宋体" w:eastAsia="宋体" w:hAnsi="宋体" w:cs="Calibri" w:hint="eastAsia"/>
          <w:bCs/>
          <w:color w:val="000000"/>
          <w:kern w:val="0"/>
          <w:szCs w:val="21"/>
        </w:rPr>
        <w:t>中国人寿保险股份有限公司</w:t>
      </w:r>
      <w:r w:rsidRPr="00F64E2F">
        <w:rPr>
          <w:rFonts w:ascii="宋体" w:eastAsia="宋体" w:hAnsi="宋体" w:cs="Calibri" w:hint="eastAsia"/>
          <w:color w:val="000000"/>
          <w:kern w:val="0"/>
          <w:szCs w:val="21"/>
        </w:rPr>
        <w:t>所有，有关本次活动的具体事宜，敬请投资者留意</w:t>
      </w:r>
      <w:r w:rsidR="00C6624F">
        <w:rPr>
          <w:rFonts w:ascii="宋体" w:eastAsia="宋体" w:hAnsi="宋体" w:cs="Calibri" w:hint="eastAsia"/>
          <w:bCs/>
          <w:color w:val="000000"/>
          <w:kern w:val="0"/>
          <w:szCs w:val="21"/>
        </w:rPr>
        <w:t>中国人寿保险股份有限公司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B84C83"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2021</w:t>
      </w:r>
      <w:r w:rsidR="00030D26">
        <w:rPr>
          <w:rFonts w:ascii="宋体" w:eastAsia="宋体" w:hAnsi="宋体" w:cs="Calibri" w:hint="eastAsia"/>
          <w:color w:val="000000"/>
          <w:kern w:val="0"/>
          <w:szCs w:val="21"/>
        </w:rPr>
        <w:t>年</w:t>
      </w:r>
      <w:r>
        <w:rPr>
          <w:rFonts w:ascii="宋体" w:eastAsia="宋体" w:hAnsi="宋体" w:cs="Calibri" w:hint="eastAsia"/>
          <w:color w:val="000000"/>
          <w:kern w:val="0"/>
          <w:szCs w:val="21"/>
        </w:rPr>
        <w:t>4</w:t>
      </w:r>
      <w:r w:rsidR="00030D26">
        <w:rPr>
          <w:rFonts w:ascii="宋体" w:eastAsia="宋体" w:hAnsi="宋体" w:cs="Calibri" w:hint="eastAsia"/>
          <w:color w:val="000000"/>
          <w:kern w:val="0"/>
          <w:szCs w:val="21"/>
        </w:rPr>
        <w:t>月</w:t>
      </w:r>
      <w:r>
        <w:rPr>
          <w:rFonts w:ascii="宋体" w:eastAsia="宋体" w:hAnsi="宋体" w:cs="Calibri" w:hint="eastAsia"/>
          <w:color w:val="000000"/>
          <w:kern w:val="0"/>
          <w:szCs w:val="21"/>
        </w:rPr>
        <w:t>6</w:t>
      </w:r>
      <w:r w:rsidR="00030D26"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65" w:rsidRDefault="00902F65" w:rsidP="00BE4440">
      <w:r>
        <w:separator/>
      </w:r>
    </w:p>
  </w:endnote>
  <w:endnote w:type="continuationSeparator" w:id="0">
    <w:p w:rsidR="00902F65" w:rsidRDefault="00902F65"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65" w:rsidRDefault="00902F65" w:rsidP="00BE4440">
      <w:r>
        <w:separator/>
      </w:r>
    </w:p>
  </w:footnote>
  <w:footnote w:type="continuationSeparator" w:id="0">
    <w:p w:rsidR="00902F65" w:rsidRDefault="00902F65" w:rsidP="00BE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2007"/>
    <w:rsid w:val="0002768B"/>
    <w:rsid w:val="00030D26"/>
    <w:rsid w:val="00031C38"/>
    <w:rsid w:val="000342E9"/>
    <w:rsid w:val="00036567"/>
    <w:rsid w:val="00037A2C"/>
    <w:rsid w:val="00041E1B"/>
    <w:rsid w:val="00045576"/>
    <w:rsid w:val="00055E9B"/>
    <w:rsid w:val="00081AFC"/>
    <w:rsid w:val="00084941"/>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75F27"/>
    <w:rsid w:val="00197394"/>
    <w:rsid w:val="001A5E3E"/>
    <w:rsid w:val="001A6F7E"/>
    <w:rsid w:val="001C5E93"/>
    <w:rsid w:val="001C63F3"/>
    <w:rsid w:val="001D5428"/>
    <w:rsid w:val="001E797E"/>
    <w:rsid w:val="002038CA"/>
    <w:rsid w:val="002061E0"/>
    <w:rsid w:val="002308B5"/>
    <w:rsid w:val="00230B8E"/>
    <w:rsid w:val="00243ABE"/>
    <w:rsid w:val="00244367"/>
    <w:rsid w:val="00244DB1"/>
    <w:rsid w:val="00247EA8"/>
    <w:rsid w:val="00256D71"/>
    <w:rsid w:val="0026786E"/>
    <w:rsid w:val="00270B55"/>
    <w:rsid w:val="00276F3E"/>
    <w:rsid w:val="00283618"/>
    <w:rsid w:val="002856F4"/>
    <w:rsid w:val="002B2337"/>
    <w:rsid w:val="002B4461"/>
    <w:rsid w:val="002B4F78"/>
    <w:rsid w:val="002C0531"/>
    <w:rsid w:val="002C6C16"/>
    <w:rsid w:val="002E064B"/>
    <w:rsid w:val="002E59FC"/>
    <w:rsid w:val="00325DB7"/>
    <w:rsid w:val="00343F75"/>
    <w:rsid w:val="00347BB5"/>
    <w:rsid w:val="00350CE4"/>
    <w:rsid w:val="003A343C"/>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3992"/>
    <w:rsid w:val="004E445A"/>
    <w:rsid w:val="004E550C"/>
    <w:rsid w:val="004F6334"/>
    <w:rsid w:val="00515C1A"/>
    <w:rsid w:val="005309B5"/>
    <w:rsid w:val="005347F4"/>
    <w:rsid w:val="0054035C"/>
    <w:rsid w:val="00545490"/>
    <w:rsid w:val="005516F0"/>
    <w:rsid w:val="0057218F"/>
    <w:rsid w:val="005725CA"/>
    <w:rsid w:val="00577F95"/>
    <w:rsid w:val="005A243A"/>
    <w:rsid w:val="005C1A6E"/>
    <w:rsid w:val="005C368D"/>
    <w:rsid w:val="005E0833"/>
    <w:rsid w:val="005F1E0D"/>
    <w:rsid w:val="005F3E3C"/>
    <w:rsid w:val="00605B10"/>
    <w:rsid w:val="00607759"/>
    <w:rsid w:val="00613044"/>
    <w:rsid w:val="0061327A"/>
    <w:rsid w:val="0061697B"/>
    <w:rsid w:val="006215F6"/>
    <w:rsid w:val="00621E76"/>
    <w:rsid w:val="00633A66"/>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91BD8"/>
    <w:rsid w:val="007A1D96"/>
    <w:rsid w:val="007A6C75"/>
    <w:rsid w:val="007C7406"/>
    <w:rsid w:val="007D562D"/>
    <w:rsid w:val="008007FF"/>
    <w:rsid w:val="00813400"/>
    <w:rsid w:val="00820D91"/>
    <w:rsid w:val="00827730"/>
    <w:rsid w:val="008558B0"/>
    <w:rsid w:val="00895D3C"/>
    <w:rsid w:val="008A7BAD"/>
    <w:rsid w:val="008B7132"/>
    <w:rsid w:val="008C4117"/>
    <w:rsid w:val="008C75E7"/>
    <w:rsid w:val="00902F65"/>
    <w:rsid w:val="009138A6"/>
    <w:rsid w:val="00913E01"/>
    <w:rsid w:val="00925FF5"/>
    <w:rsid w:val="0094157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761DA"/>
    <w:rsid w:val="00A95A93"/>
    <w:rsid w:val="00AA7C73"/>
    <w:rsid w:val="00AB4EA6"/>
    <w:rsid w:val="00AC10CA"/>
    <w:rsid w:val="00AD168A"/>
    <w:rsid w:val="00AD3041"/>
    <w:rsid w:val="00AD613F"/>
    <w:rsid w:val="00B243EE"/>
    <w:rsid w:val="00B4549F"/>
    <w:rsid w:val="00B56F83"/>
    <w:rsid w:val="00B663A7"/>
    <w:rsid w:val="00B84C83"/>
    <w:rsid w:val="00B875B4"/>
    <w:rsid w:val="00BA5B39"/>
    <w:rsid w:val="00BB1EE0"/>
    <w:rsid w:val="00BC6742"/>
    <w:rsid w:val="00BD41AD"/>
    <w:rsid w:val="00BE05A8"/>
    <w:rsid w:val="00BE4440"/>
    <w:rsid w:val="00BE453D"/>
    <w:rsid w:val="00BE60F1"/>
    <w:rsid w:val="00C34610"/>
    <w:rsid w:val="00C44168"/>
    <w:rsid w:val="00C528A4"/>
    <w:rsid w:val="00C6624F"/>
    <w:rsid w:val="00C6701B"/>
    <w:rsid w:val="00C70BD3"/>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06E69"/>
    <w:rsid w:val="00F1216D"/>
    <w:rsid w:val="00F3256D"/>
    <w:rsid w:val="00F43015"/>
    <w:rsid w:val="00F534D8"/>
    <w:rsid w:val="00F5603D"/>
    <w:rsid w:val="00F64E2F"/>
    <w:rsid w:val="00F707D2"/>
    <w:rsid w:val="00F76576"/>
    <w:rsid w:val="00F8295A"/>
    <w:rsid w:val="00F86814"/>
    <w:rsid w:val="00F91D45"/>
    <w:rsid w:val="00F97E9C"/>
    <w:rsid w:val="00FB137F"/>
    <w:rsid w:val="00FB679E"/>
    <w:rsid w:val="00FE06A1"/>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4</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ZHONGM</cp:lastModifiedBy>
  <cp:revision>2</cp:revision>
  <dcterms:created xsi:type="dcterms:W3CDTF">2021-04-05T16:06:00Z</dcterms:created>
  <dcterms:modified xsi:type="dcterms:W3CDTF">2021-04-05T16:06:00Z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