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Pr="00E069B4" w:rsidRDefault="00C76DC9" w:rsidP="00CB64FD">
      <w:pPr>
        <w:spacing w:line="360" w:lineRule="auto"/>
        <w:ind w:left="2530" w:hangingChars="900" w:hanging="2530"/>
        <w:jc w:val="center"/>
        <w:rPr>
          <w:rFonts w:ascii="宋体" w:eastAsia="宋体" w:hAnsi="宋体" w:cs="Times New Roman"/>
          <w:b/>
          <w:sz w:val="28"/>
          <w:szCs w:val="28"/>
        </w:rPr>
      </w:pPr>
      <w:bookmarkStart w:id="0" w:name="_GoBack"/>
      <w:bookmarkEnd w:id="0"/>
      <w:r w:rsidRPr="00E069B4">
        <w:rPr>
          <w:rFonts w:ascii="宋体" w:eastAsia="宋体" w:hAnsi="宋体" w:cs="Times New Roman"/>
          <w:b/>
          <w:sz w:val="28"/>
          <w:szCs w:val="28"/>
        </w:rPr>
        <w:t>华商基金管理有限公司关于旗下部分基金参加</w:t>
      </w:r>
    </w:p>
    <w:p w:rsidR="00BB71DC" w:rsidRPr="00E069B4" w:rsidRDefault="007A42D0"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北京度小满基金销售有限公司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831C57" w:rsidRPr="00E069B4" w:rsidRDefault="00991533"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为</w:t>
      </w:r>
      <w:r w:rsidR="00233D7D" w:rsidRPr="00E069B4">
        <w:rPr>
          <w:rFonts w:ascii="Times New Roman" w:eastAsia="宋体" w:hAnsi="Times New Roman" w:cs="Times New Roman"/>
          <w:sz w:val="24"/>
          <w:szCs w:val="24"/>
        </w:rPr>
        <w:t>满足广大投资者的理财需求</w:t>
      </w:r>
      <w:r w:rsidR="00233D7D" w:rsidRPr="00E069B4">
        <w:rPr>
          <w:rFonts w:ascii="Times New Roman" w:eastAsia="宋体" w:hAnsi="Times New Roman" w:cs="Times New Roman" w:hint="eastAsia"/>
          <w:sz w:val="24"/>
          <w:szCs w:val="24"/>
        </w:rPr>
        <w:t>，</w:t>
      </w:r>
      <w:r w:rsidR="00531091" w:rsidRPr="00E069B4">
        <w:rPr>
          <w:rFonts w:ascii="Times New Roman" w:eastAsia="宋体" w:hAnsi="Times New Roman" w:cs="Times New Roman"/>
          <w:sz w:val="24"/>
          <w:szCs w:val="24"/>
        </w:rPr>
        <w:t>更好地为投资者提供服务</w:t>
      </w:r>
      <w:r w:rsidR="008F5EE9" w:rsidRPr="00E069B4">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经华商基金管理有限公司（以下简称</w:t>
      </w:r>
      <w:r w:rsidRPr="00E069B4">
        <w:rPr>
          <w:rFonts w:ascii="Times New Roman" w:eastAsia="宋体" w:hAnsi="Times New Roman" w:cs="Times New Roman"/>
          <w:sz w:val="24"/>
          <w:szCs w:val="24"/>
        </w:rPr>
        <w:t>“</w:t>
      </w:r>
      <w:r w:rsidRPr="00E069B4">
        <w:rPr>
          <w:rFonts w:ascii="Times New Roman" w:eastAsia="宋体" w:hAnsi="Times New Roman" w:cs="Times New Roman"/>
          <w:sz w:val="24"/>
          <w:szCs w:val="24"/>
        </w:rPr>
        <w:t>本公司</w:t>
      </w:r>
      <w:r w:rsidRPr="00E069B4">
        <w:rPr>
          <w:rFonts w:ascii="Times New Roman" w:eastAsia="宋体" w:hAnsi="Times New Roman" w:cs="Times New Roman"/>
          <w:sz w:val="24"/>
          <w:szCs w:val="24"/>
        </w:rPr>
        <w:t>”</w:t>
      </w:r>
      <w:r w:rsidR="00015006" w:rsidRPr="00E069B4">
        <w:rPr>
          <w:rFonts w:ascii="Times New Roman" w:eastAsia="宋体" w:hAnsi="Times New Roman" w:cs="Times New Roman"/>
          <w:sz w:val="24"/>
          <w:szCs w:val="24"/>
        </w:rPr>
        <w:t>）与</w:t>
      </w:r>
      <w:r w:rsidR="007A42D0">
        <w:rPr>
          <w:rFonts w:ascii="Times New Roman" w:eastAsia="宋体" w:hAnsi="Times New Roman" w:cs="Times New Roman" w:hint="eastAsia"/>
          <w:sz w:val="24"/>
          <w:szCs w:val="24"/>
        </w:rPr>
        <w:t>北京度小满基金销售有限公司</w:t>
      </w:r>
      <w:r w:rsidR="007D1631" w:rsidRPr="00E069B4">
        <w:rPr>
          <w:rFonts w:ascii="Times New Roman" w:eastAsia="宋体" w:hAnsi="Times New Roman" w:cs="Times New Roman" w:hint="eastAsia"/>
          <w:sz w:val="24"/>
          <w:szCs w:val="24"/>
        </w:rPr>
        <w:t>（以下简称“</w:t>
      </w:r>
      <w:r w:rsidR="007A42D0">
        <w:rPr>
          <w:rFonts w:ascii="Times New Roman" w:eastAsia="宋体" w:hAnsi="Times New Roman" w:cs="Times New Roman" w:hint="eastAsia"/>
          <w:sz w:val="24"/>
          <w:szCs w:val="24"/>
        </w:rPr>
        <w:t>度小满基金</w:t>
      </w:r>
      <w:r w:rsidR="00AB12FB"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协商一致，</w:t>
      </w:r>
      <w:r w:rsidR="00424544" w:rsidRPr="00E069B4">
        <w:rPr>
          <w:rFonts w:ascii="Times New Roman" w:eastAsia="宋体" w:hAnsi="Times New Roman" w:cs="Times New Roman"/>
          <w:sz w:val="24"/>
          <w:szCs w:val="24"/>
        </w:rPr>
        <w:t>决定自</w:t>
      </w:r>
      <w:r w:rsidR="00710411">
        <w:rPr>
          <w:rFonts w:ascii="Times New Roman" w:eastAsia="宋体" w:hAnsi="Times New Roman" w:cs="Times New Roman" w:hint="eastAsia"/>
          <w:sz w:val="24"/>
          <w:szCs w:val="24"/>
        </w:rPr>
        <w:t>2021</w:t>
      </w:r>
      <w:r w:rsidR="00710411">
        <w:rPr>
          <w:rFonts w:ascii="Times New Roman" w:eastAsia="宋体" w:hAnsi="Times New Roman" w:cs="Times New Roman" w:hint="eastAsia"/>
          <w:sz w:val="24"/>
          <w:szCs w:val="24"/>
        </w:rPr>
        <w:t>年</w:t>
      </w:r>
      <w:r w:rsidR="007A42D0">
        <w:rPr>
          <w:rFonts w:ascii="Times New Roman" w:eastAsia="宋体" w:hAnsi="Times New Roman" w:cs="Times New Roman" w:hint="eastAsia"/>
          <w:sz w:val="24"/>
          <w:szCs w:val="24"/>
        </w:rPr>
        <w:t>3</w:t>
      </w:r>
      <w:r w:rsidR="007A42D0">
        <w:rPr>
          <w:rFonts w:ascii="Times New Roman" w:eastAsia="宋体" w:hAnsi="Times New Roman" w:cs="Times New Roman" w:hint="eastAsia"/>
          <w:sz w:val="24"/>
          <w:szCs w:val="24"/>
        </w:rPr>
        <w:t>月</w:t>
      </w:r>
      <w:r w:rsidR="007A42D0">
        <w:rPr>
          <w:rFonts w:ascii="Times New Roman" w:eastAsia="宋体" w:hAnsi="Times New Roman" w:cs="Times New Roman" w:hint="eastAsia"/>
          <w:sz w:val="24"/>
          <w:szCs w:val="24"/>
        </w:rPr>
        <w:t>30</w:t>
      </w:r>
      <w:r w:rsidR="007A42D0">
        <w:rPr>
          <w:rFonts w:ascii="Times New Roman" w:eastAsia="宋体" w:hAnsi="Times New Roman" w:cs="Times New Roman" w:hint="eastAsia"/>
          <w:sz w:val="24"/>
          <w:szCs w:val="24"/>
        </w:rPr>
        <w:t>日</w:t>
      </w:r>
      <w:r w:rsidR="007E3E7E" w:rsidRPr="00E069B4">
        <w:rPr>
          <w:rFonts w:ascii="Times New Roman" w:eastAsia="宋体" w:hAnsi="Times New Roman" w:cs="Times New Roman" w:hint="eastAsia"/>
          <w:sz w:val="24"/>
          <w:szCs w:val="24"/>
        </w:rPr>
        <w:t>起</w:t>
      </w:r>
      <w:r w:rsidR="00424544"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本公司旗下</w:t>
      </w:r>
      <w:r w:rsidR="00BA10FF" w:rsidRPr="00E069B4">
        <w:rPr>
          <w:rFonts w:ascii="Times New Roman" w:eastAsia="宋体" w:hAnsi="Times New Roman" w:cs="Times New Roman"/>
          <w:sz w:val="24"/>
          <w:szCs w:val="24"/>
        </w:rPr>
        <w:t>部分</w:t>
      </w:r>
      <w:r w:rsidR="00015006" w:rsidRPr="00E069B4">
        <w:rPr>
          <w:rFonts w:ascii="Times New Roman" w:eastAsia="宋体" w:hAnsi="Times New Roman" w:cs="Times New Roman"/>
          <w:sz w:val="24"/>
          <w:szCs w:val="24"/>
        </w:rPr>
        <w:t>基金</w:t>
      </w:r>
      <w:r w:rsidR="00531091" w:rsidRPr="00E069B4">
        <w:rPr>
          <w:rFonts w:ascii="Times New Roman" w:eastAsia="宋体" w:hAnsi="Times New Roman" w:cs="Times New Roman"/>
          <w:sz w:val="24"/>
          <w:szCs w:val="24"/>
        </w:rPr>
        <w:t>将</w:t>
      </w:r>
      <w:r w:rsidR="00015006" w:rsidRPr="00E069B4">
        <w:rPr>
          <w:rFonts w:ascii="Times New Roman" w:eastAsia="宋体" w:hAnsi="Times New Roman" w:cs="Times New Roman"/>
          <w:sz w:val="24"/>
          <w:szCs w:val="24"/>
        </w:rPr>
        <w:t>参加</w:t>
      </w:r>
      <w:r w:rsidR="007A42D0">
        <w:rPr>
          <w:rFonts w:ascii="Times New Roman" w:eastAsia="宋体" w:hAnsi="Times New Roman" w:cs="Times New Roman"/>
          <w:sz w:val="24"/>
          <w:szCs w:val="24"/>
        </w:rPr>
        <w:t>度小满基金</w:t>
      </w:r>
      <w:r w:rsidR="00C06A87">
        <w:rPr>
          <w:rFonts w:ascii="Times New Roman" w:eastAsia="宋体" w:hAnsi="Times New Roman" w:cs="Times New Roman" w:hint="eastAsia"/>
          <w:sz w:val="24"/>
          <w:szCs w:val="24"/>
        </w:rPr>
        <w:t>认购、</w:t>
      </w:r>
      <w:r w:rsidR="008F7C33" w:rsidRPr="00E069B4">
        <w:rPr>
          <w:rFonts w:ascii="Times New Roman" w:eastAsia="宋体" w:hAnsi="Times New Roman" w:cs="Times New Roman" w:hint="eastAsia"/>
          <w:sz w:val="24"/>
          <w:szCs w:val="24"/>
        </w:rPr>
        <w:t>申购</w:t>
      </w:r>
      <w:r w:rsidR="009A14B4" w:rsidRPr="00E069B4">
        <w:rPr>
          <w:rFonts w:ascii="Times New Roman" w:eastAsia="宋体" w:hAnsi="Times New Roman" w:cs="Times New Roman" w:hint="eastAsia"/>
          <w:sz w:val="24"/>
          <w:szCs w:val="24"/>
        </w:rPr>
        <w:t>（含定期定额投资）</w:t>
      </w:r>
      <w:r w:rsidR="00965D5B" w:rsidRPr="00E069B4">
        <w:rPr>
          <w:rFonts w:ascii="Times New Roman" w:eastAsia="宋体" w:hAnsi="Times New Roman" w:cs="Times New Roman" w:hint="eastAsia"/>
          <w:sz w:val="24"/>
          <w:szCs w:val="24"/>
        </w:rPr>
        <w:t>费率</w:t>
      </w:r>
      <w:r w:rsidR="0084719F" w:rsidRPr="00E069B4">
        <w:rPr>
          <w:rFonts w:ascii="Times New Roman" w:eastAsia="宋体" w:hAnsi="Times New Roman" w:cs="Times New Roman"/>
          <w:sz w:val="24"/>
          <w:szCs w:val="24"/>
        </w:rPr>
        <w:t>优惠</w:t>
      </w:r>
      <w:r w:rsidRPr="00E069B4">
        <w:rPr>
          <w:rFonts w:ascii="Times New Roman" w:eastAsia="宋体" w:hAnsi="Times New Roman" w:cs="Times New Roman"/>
          <w:sz w:val="24"/>
          <w:szCs w:val="24"/>
        </w:rPr>
        <w:t>活动。</w:t>
      </w:r>
    </w:p>
    <w:p w:rsidR="00991533" w:rsidRPr="00E069B4" w:rsidRDefault="00991533" w:rsidP="00831C57">
      <w:pPr>
        <w:spacing w:line="360" w:lineRule="auto"/>
        <w:ind w:firstLineChars="200" w:firstLine="480"/>
        <w:rPr>
          <w:rFonts w:ascii="Times New Roman" w:eastAsia="宋体" w:hAnsi="Times New Roman" w:cs="Times New Roman"/>
          <w:sz w:val="24"/>
          <w:szCs w:val="24"/>
        </w:rPr>
      </w:pPr>
    </w:p>
    <w:p w:rsidR="00074048" w:rsidRPr="00E7760D" w:rsidRDefault="00991533"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E069B4">
        <w:rPr>
          <w:rFonts w:ascii="Times New Roman" w:eastAsia="宋体" w:hAnsi="Times New Roman" w:cs="Times New Roman"/>
          <w:b/>
          <w:sz w:val="24"/>
          <w:szCs w:val="24"/>
        </w:rPr>
        <w:t>适用基金范围</w:t>
      </w:r>
    </w:p>
    <w:tbl>
      <w:tblPr>
        <w:tblW w:w="8237" w:type="dxa"/>
        <w:tblInd w:w="93" w:type="dxa"/>
        <w:tblLook w:val="04A0"/>
      </w:tblPr>
      <w:tblGrid>
        <w:gridCol w:w="838"/>
        <w:gridCol w:w="1280"/>
        <w:gridCol w:w="6119"/>
      </w:tblGrid>
      <w:tr w:rsidR="00E7760D" w:rsidRPr="00EA2405" w:rsidTr="00602707">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基金代码</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基金名称</w:t>
            </w:r>
          </w:p>
        </w:tc>
      </w:tr>
      <w:tr w:rsidR="00E7760D" w:rsidRPr="00AB5740"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630001</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华商领先企业混合型开放式证券投资基金</w:t>
            </w:r>
          </w:p>
        </w:tc>
      </w:tr>
      <w:tr w:rsidR="00E7760D" w:rsidRPr="00AB5740" w:rsidTr="00602707">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630002</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华商盛世成长混合型证券投资基金</w:t>
            </w:r>
          </w:p>
        </w:tc>
      </w:tr>
      <w:tr w:rsidR="00E7760D" w:rsidRPr="00AB5740"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630003</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华商收益增强债券型证券投资基金A</w:t>
            </w:r>
          </w:p>
        </w:tc>
      </w:tr>
      <w:tr w:rsidR="00E7760D" w:rsidRPr="00D661A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630005</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华商动态阿尔法灵活配置混合型证券投资基金</w:t>
            </w:r>
          </w:p>
        </w:tc>
      </w:tr>
      <w:tr w:rsidR="00E7760D" w:rsidRPr="00D661A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630006</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华商产业升级混合型证券投资基金</w:t>
            </w:r>
          </w:p>
        </w:tc>
      </w:tr>
      <w:tr w:rsidR="00E7760D" w:rsidRPr="00D661A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630007</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华商稳健双利债券型证券投资基金A</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630008</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华商策略精选灵活配置混合型证券投资基金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630009</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华商稳定增利债券型证券投资基金A</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630010</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华商价值精选混合型证券投资基金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630011</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华商主题精选混合型证券投资基金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630015</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华商大盘量化精选灵活配置混合型证券投资基金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630016</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华商价值共享灵活配置混合型发起式证券投资基金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000279</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华商红利优选灵活配置混合型证券投资基金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000390</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华商优势行业灵活配置混合型证券投资基金</w:t>
            </w:r>
          </w:p>
        </w:tc>
      </w:tr>
      <w:tr w:rsidR="00E7760D" w:rsidRPr="00EB4D73"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000541</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华商创新成长灵活配置混合型发起式证券投资基金</w:t>
            </w:r>
          </w:p>
        </w:tc>
      </w:tr>
      <w:tr w:rsidR="00E7760D" w:rsidRPr="00695868"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000609</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华商新量化灵活配置混合型证券投资基金</w:t>
            </w:r>
          </w:p>
        </w:tc>
      </w:tr>
      <w:tr w:rsidR="00E7760D" w:rsidRPr="00695868"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000654</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华商新锐产业灵活配置混合型证券投资基金</w:t>
            </w:r>
          </w:p>
        </w:tc>
      </w:tr>
      <w:tr w:rsidR="00E7760D" w:rsidRPr="00695868"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000800</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华商未来主题混合型证券投资基金</w:t>
            </w:r>
          </w:p>
        </w:tc>
      </w:tr>
      <w:tr w:rsidR="00E7760D" w:rsidRPr="00695868"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001106</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华商健康生活灵活配置混合型证券投资基金</w:t>
            </w:r>
          </w:p>
        </w:tc>
      </w:tr>
      <w:tr w:rsidR="00E7760D" w:rsidRPr="00EA240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001143</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华商量化进取灵活配置混合型证券投资基金</w:t>
            </w:r>
          </w:p>
        </w:tc>
      </w:tr>
      <w:tr w:rsidR="00E7760D" w:rsidRPr="00EA240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166301</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华商新趋势优选灵活配置混合型证券投资基金</w:t>
            </w:r>
          </w:p>
        </w:tc>
      </w:tr>
      <w:tr w:rsidR="00E7760D" w:rsidRPr="00771B04"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001448</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华商双翼平衡混合型证券投资基金</w:t>
            </w:r>
          </w:p>
        </w:tc>
      </w:tr>
      <w:tr w:rsidR="00E7760D" w:rsidRPr="00771B04"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001457</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华商新常态灵活配置混合型证券投资基金</w:t>
            </w:r>
          </w:p>
        </w:tc>
      </w:tr>
      <w:tr w:rsidR="00E7760D" w:rsidRPr="00771B04"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001449</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华商双驱优选灵活配置混合型证券投资基金</w:t>
            </w:r>
          </w:p>
        </w:tc>
      </w:tr>
      <w:tr w:rsidR="00E7760D" w:rsidRPr="00EA240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001751</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华商信用增强债券型证券投资基金A</w:t>
            </w:r>
          </w:p>
        </w:tc>
      </w:tr>
      <w:tr w:rsidR="00E7760D" w:rsidRPr="00EA2405"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001723</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华商新动力混合型证券投资基金</w:t>
            </w:r>
          </w:p>
        </w:tc>
      </w:tr>
      <w:tr w:rsidR="00E7760D" w:rsidRPr="00691ABC"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001822</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华商智能生活灵活配置混合型证券投资基金</w:t>
            </w:r>
          </w:p>
        </w:tc>
      </w:tr>
      <w:tr w:rsidR="00E7760D" w:rsidRPr="00691ABC"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001959</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华商乐享互联灵活配置混合型证券投资基金</w:t>
            </w:r>
          </w:p>
        </w:tc>
      </w:tr>
      <w:tr w:rsidR="00E7760D" w:rsidRPr="00691ABC" w:rsidTr="00602707">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001933</w:t>
            </w:r>
          </w:p>
        </w:tc>
        <w:tc>
          <w:tcPr>
            <w:tcW w:w="6119" w:type="dxa"/>
            <w:tcBorders>
              <w:top w:val="single" w:sz="4" w:space="0" w:color="auto"/>
              <w:left w:val="nil"/>
              <w:bottom w:val="single" w:sz="4" w:space="0" w:color="auto"/>
              <w:right w:val="single" w:sz="4" w:space="0" w:color="000000"/>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华商新兴活力灵活配置混合型证券投资基金</w:t>
            </w:r>
          </w:p>
        </w:tc>
      </w:tr>
      <w:tr w:rsidR="00E7760D" w:rsidRPr="00691ABC" w:rsidTr="00602707">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002669</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华商万众创新灵活配置混合型证券投资基金</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003598</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华商润丰灵活配置混合型证券投资基金A</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004206</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华商元亨灵活配置混合型证券投资基金</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004423</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华商研究精选灵活配置混合型证券投资基金</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004895</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华商鑫安</w:t>
            </w:r>
            <w:r w:rsidRPr="00594083">
              <w:rPr>
                <w:rFonts w:ascii="宋体" w:eastAsia="宋体" w:hAnsi="宋体" w:cs="宋体" w:hint="eastAsia"/>
                <w:color w:val="000000"/>
                <w:kern w:val="0"/>
                <w:sz w:val="22"/>
              </w:rPr>
              <w:t>灵活配置混合型证券投资基金</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005273</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华商可转债债券型证券投资基金A</w:t>
            </w:r>
          </w:p>
        </w:tc>
      </w:tr>
      <w:tr w:rsidR="00E7760D" w:rsidRPr="00691ABC"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005161</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华商上游产业股票型证券投资基金</w:t>
            </w:r>
          </w:p>
        </w:tc>
      </w:tr>
      <w:tr w:rsidR="00E7760D" w:rsidRPr="00FC6FC2"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002289</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华商改革创新股票型证券投资基金</w:t>
            </w:r>
          </w:p>
        </w:tc>
      </w:tr>
      <w:tr w:rsidR="00E7760D" w:rsidRPr="00FC6FC2"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003</w:t>
            </w:r>
            <w:r w:rsidRPr="00594083">
              <w:rPr>
                <w:rFonts w:ascii="宋体" w:eastAsia="宋体" w:hAnsi="宋体" w:cs="宋体" w:hint="eastAsia"/>
                <w:color w:val="000000"/>
                <w:kern w:val="0"/>
                <w:sz w:val="22"/>
              </w:rPr>
              <w:t>403</w:t>
            </w:r>
          </w:p>
        </w:tc>
        <w:tc>
          <w:tcPr>
            <w:tcW w:w="6119" w:type="dxa"/>
            <w:tcBorders>
              <w:top w:val="single" w:sz="4" w:space="0" w:color="auto"/>
              <w:left w:val="nil"/>
              <w:bottom w:val="single" w:sz="4" w:space="0" w:color="auto"/>
              <w:right w:val="single" w:sz="4" w:space="0" w:color="auto"/>
            </w:tcBorders>
            <w:shd w:val="clear" w:color="auto" w:fill="auto"/>
            <w:noWrap/>
            <w:vAlign w:val="center"/>
            <w:hideMark/>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华商瑞丰短债</w:t>
            </w:r>
            <w:r w:rsidRPr="00594083">
              <w:rPr>
                <w:rFonts w:ascii="宋体" w:eastAsia="宋体" w:hAnsi="宋体" w:cs="宋体"/>
                <w:color w:val="000000"/>
                <w:kern w:val="0"/>
                <w:sz w:val="22"/>
              </w:rPr>
              <w:t>债券型证券投资基金</w:t>
            </w:r>
            <w:r w:rsidRPr="00594083">
              <w:rPr>
                <w:rFonts w:ascii="宋体" w:eastAsia="宋体" w:hAnsi="宋体" w:cs="宋体" w:hint="eastAsia"/>
                <w:color w:val="000000"/>
                <w:kern w:val="0"/>
                <w:sz w:val="22"/>
              </w:rPr>
              <w:t>A</w:t>
            </w:r>
          </w:p>
        </w:tc>
      </w:tr>
      <w:tr w:rsidR="00E7760D" w:rsidRPr="00DC56BE"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004189</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color w:val="000000"/>
                <w:kern w:val="0"/>
                <w:sz w:val="22"/>
              </w:rPr>
              <w:t>华商</w:t>
            </w:r>
            <w:r w:rsidRPr="00594083">
              <w:rPr>
                <w:rFonts w:ascii="宋体" w:eastAsia="宋体" w:hAnsi="宋体" w:cs="宋体" w:hint="eastAsia"/>
                <w:color w:val="000000"/>
                <w:kern w:val="0"/>
                <w:sz w:val="22"/>
              </w:rPr>
              <w:t>消费行业股票</w:t>
            </w:r>
            <w:r w:rsidRPr="00594083">
              <w:rPr>
                <w:rFonts w:ascii="宋体" w:eastAsia="宋体" w:hAnsi="宋体" w:cs="宋体"/>
                <w:color w:val="000000"/>
                <w:kern w:val="0"/>
                <w:sz w:val="22"/>
              </w:rPr>
              <w:t>型证券投资基金</w:t>
            </w:r>
          </w:p>
        </w:tc>
      </w:tr>
      <w:tr w:rsidR="00E7760D" w:rsidRPr="00DC56BE"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007685</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华商电子行业量化股票型发起式</w:t>
            </w:r>
            <w:r w:rsidRPr="00594083">
              <w:rPr>
                <w:rFonts w:ascii="宋体" w:eastAsia="宋体" w:hAnsi="宋体" w:cs="宋体" w:hint="eastAsia"/>
                <w:color w:val="000000"/>
                <w:kern w:val="0"/>
                <w:sz w:val="22"/>
              </w:rPr>
              <w:t>证券投资</w:t>
            </w:r>
            <w:r w:rsidRPr="00594083">
              <w:rPr>
                <w:rFonts w:ascii="宋体" w:eastAsia="宋体" w:hAnsi="宋体" w:cs="宋体"/>
                <w:color w:val="000000"/>
                <w:kern w:val="0"/>
                <w:sz w:val="22"/>
              </w:rPr>
              <w:t>基金</w:t>
            </w:r>
          </w:p>
        </w:tc>
      </w:tr>
      <w:tr w:rsidR="00E7760D" w:rsidRPr="00DC56BE"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007853</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ind w:firstLineChars="200" w:firstLine="440"/>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华商计算机行业量化股票型发起式证券投资基金</w:t>
            </w:r>
          </w:p>
        </w:tc>
      </w:tr>
      <w:tr w:rsidR="00E7760D" w:rsidRPr="00DC56BE"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008009</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ind w:firstLineChars="400" w:firstLine="880"/>
              <w:rPr>
                <w:rFonts w:ascii="宋体" w:eastAsia="宋体" w:hAnsi="宋体" w:cs="宋体"/>
                <w:color w:val="000000"/>
                <w:kern w:val="0"/>
                <w:sz w:val="22"/>
              </w:rPr>
            </w:pPr>
            <w:r w:rsidRPr="00594083">
              <w:rPr>
                <w:rFonts w:ascii="宋体" w:eastAsia="宋体" w:hAnsi="宋体" w:cs="宋体" w:hint="eastAsia"/>
                <w:color w:val="000000"/>
                <w:kern w:val="0"/>
                <w:sz w:val="22"/>
              </w:rPr>
              <w:t>华商高端装备制造股票型证券投资基金</w:t>
            </w:r>
          </w:p>
        </w:tc>
      </w:tr>
      <w:tr w:rsidR="00E7760D" w:rsidRPr="00DC56BE"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008107</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ind w:firstLineChars="400" w:firstLine="880"/>
              <w:rPr>
                <w:rFonts w:ascii="宋体" w:hAnsi="宋体"/>
                <w:szCs w:val="21"/>
              </w:rPr>
            </w:pPr>
            <w:r w:rsidRPr="00594083">
              <w:rPr>
                <w:rFonts w:ascii="宋体" w:eastAsia="宋体" w:hAnsi="宋体" w:cs="宋体" w:hint="eastAsia"/>
                <w:color w:val="000000"/>
                <w:kern w:val="0"/>
                <w:sz w:val="22"/>
              </w:rPr>
              <w:t>华商医药医疗行业股票型证券投资基金</w:t>
            </w:r>
          </w:p>
        </w:tc>
      </w:tr>
      <w:tr w:rsidR="00E7760D" w:rsidRPr="00A8112F"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008488</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华商恒益稳健混合型证券投资基金</w:t>
            </w:r>
          </w:p>
        </w:tc>
      </w:tr>
      <w:tr w:rsidR="00E7760D" w:rsidRPr="00A8112F"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008961</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华商科技创新混合型证券投资基金</w:t>
            </w:r>
          </w:p>
        </w:tc>
      </w:tr>
      <w:tr w:rsidR="00E7760D" w:rsidRPr="00A8112F"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008555</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华商龙头优势混合型证券投资基金</w:t>
            </w:r>
          </w:p>
        </w:tc>
      </w:tr>
      <w:tr w:rsidR="00E7760D" w:rsidRPr="00A8112F"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007683</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华商转债精选债券型证券投资基金A</w:t>
            </w:r>
          </w:p>
        </w:tc>
      </w:tr>
      <w:tr w:rsidR="00E7760D" w:rsidRPr="00EA2405"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010293</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华商量化优质精选混合型证券投资基金</w:t>
            </w:r>
          </w:p>
        </w:tc>
      </w:tr>
      <w:tr w:rsidR="00E7760D" w:rsidRPr="00EA2405"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010550</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华商双擎领航混合型证券投资基金</w:t>
            </w:r>
          </w:p>
        </w:tc>
      </w:tr>
      <w:tr w:rsidR="00E7760D" w:rsidRPr="00EA2405"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60D" w:rsidRPr="00594083" w:rsidDel="002103F9" w:rsidRDefault="00E7760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color w:val="000000"/>
                <w:kern w:val="0"/>
                <w:sz w:val="22"/>
              </w:rPr>
              <w:t>010403</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E7760D" w:rsidRPr="00594083" w:rsidRDefault="00E7760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华商景气优选混合型证券投资基金</w:t>
            </w:r>
          </w:p>
        </w:tc>
      </w:tr>
      <w:tr w:rsidR="00751AFD" w:rsidRPr="00EA2405"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AFD" w:rsidRPr="00594083" w:rsidDel="002103F9" w:rsidRDefault="00751AFD"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1AFD" w:rsidRPr="00594083" w:rsidRDefault="00751AF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010761</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751AFD" w:rsidRPr="00594083" w:rsidRDefault="00751AFD" w:rsidP="00DC5D36">
            <w:pPr>
              <w:widowControl/>
              <w:jc w:val="center"/>
              <w:rPr>
                <w:rFonts w:ascii="宋体" w:eastAsia="宋体" w:hAnsi="宋体" w:cs="宋体"/>
                <w:color w:val="000000"/>
                <w:kern w:val="0"/>
                <w:sz w:val="22"/>
              </w:rPr>
            </w:pPr>
            <w:r w:rsidRPr="00594083">
              <w:rPr>
                <w:rFonts w:ascii="宋体" w:eastAsia="宋体" w:hAnsi="宋体" w:cs="宋体" w:hint="eastAsia"/>
                <w:color w:val="000000"/>
                <w:kern w:val="0"/>
                <w:sz w:val="22"/>
              </w:rPr>
              <w:t>华商甄选回报混合型证券投资基金</w:t>
            </w:r>
          </w:p>
        </w:tc>
      </w:tr>
      <w:tr w:rsidR="00A52A0E" w:rsidRPr="00EA2405" w:rsidTr="00602707">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A0E" w:rsidRPr="00594083" w:rsidDel="002103F9" w:rsidRDefault="00A52A0E" w:rsidP="00E7760D">
            <w:pPr>
              <w:pStyle w:val="a8"/>
              <w:widowControl/>
              <w:numPr>
                <w:ilvl w:val="0"/>
                <w:numId w:val="7"/>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A52A0E" w:rsidRPr="00EA2405" w:rsidRDefault="00A52A0E" w:rsidP="00DC5D36">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A52A0E" w:rsidRDefault="00A52A0E" w:rsidP="00DC5D36">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p w:rsidR="001928BB" w:rsidRPr="00EA2405" w:rsidRDefault="001928BB" w:rsidP="00DC5D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sidR="007A24AA">
              <w:rPr>
                <w:rFonts w:ascii="宋体" w:eastAsia="宋体" w:hAnsi="宋体" w:cs="宋体" w:hint="eastAsia"/>
                <w:color w:val="000000"/>
                <w:kern w:val="0"/>
                <w:sz w:val="22"/>
              </w:rPr>
              <w:t>本基金</w:t>
            </w:r>
            <w:r w:rsidR="00602707">
              <w:rPr>
                <w:rFonts w:ascii="宋体" w:eastAsia="宋体" w:hAnsi="宋体" w:cs="宋体" w:hint="eastAsia"/>
                <w:color w:val="000000"/>
                <w:kern w:val="0"/>
                <w:sz w:val="22"/>
              </w:rPr>
              <w:t>处于</w:t>
            </w:r>
            <w:r w:rsidR="007A24AA">
              <w:rPr>
                <w:rFonts w:ascii="宋体" w:eastAsia="宋体" w:hAnsi="宋体" w:cs="宋体" w:hint="eastAsia"/>
                <w:color w:val="000000"/>
                <w:kern w:val="0"/>
                <w:sz w:val="22"/>
              </w:rPr>
              <w:t>认购</w:t>
            </w:r>
            <w:r>
              <w:rPr>
                <w:rFonts w:ascii="宋体" w:eastAsia="宋体" w:hAnsi="宋体" w:cs="宋体" w:hint="eastAsia"/>
                <w:color w:val="000000"/>
                <w:kern w:val="0"/>
                <w:sz w:val="22"/>
              </w:rPr>
              <w:t>期</w:t>
            </w:r>
            <w:r w:rsidR="007A24AA">
              <w:rPr>
                <w:rFonts w:ascii="宋体" w:eastAsia="宋体" w:hAnsi="宋体" w:cs="宋体" w:hint="eastAsia"/>
                <w:color w:val="000000"/>
                <w:kern w:val="0"/>
                <w:sz w:val="22"/>
              </w:rPr>
              <w:t>：</w:t>
            </w:r>
            <w:r w:rsidR="007A24AA" w:rsidRPr="007A24AA">
              <w:rPr>
                <w:rFonts w:ascii="宋体" w:eastAsia="宋体" w:hAnsi="宋体" w:cs="宋体" w:hint="eastAsia"/>
                <w:color w:val="000000"/>
                <w:kern w:val="0"/>
                <w:sz w:val="22"/>
              </w:rPr>
              <w:t>2021年3月22日至2021年4月2日</w:t>
            </w:r>
            <w:r>
              <w:rPr>
                <w:rFonts w:ascii="宋体" w:eastAsia="宋体" w:hAnsi="宋体" w:cs="宋体" w:hint="eastAsia"/>
                <w:color w:val="000000"/>
                <w:kern w:val="0"/>
                <w:sz w:val="22"/>
              </w:rPr>
              <w:t>）</w:t>
            </w:r>
          </w:p>
        </w:tc>
      </w:tr>
    </w:tbl>
    <w:p w:rsidR="000E3AE0" w:rsidRDefault="000E3AE0" w:rsidP="00C06A87">
      <w:pPr>
        <w:spacing w:line="360" w:lineRule="auto"/>
        <w:rPr>
          <w:rFonts w:ascii="Times New Roman" w:eastAsia="宋体" w:hAnsi="Times New Roman" w:cs="Times New Roman"/>
          <w:b/>
          <w:sz w:val="24"/>
          <w:szCs w:val="24"/>
        </w:rPr>
      </w:pPr>
    </w:p>
    <w:p w:rsidR="00991533" w:rsidRPr="00E069B4" w:rsidRDefault="00991533" w:rsidP="00C06A87">
      <w:pPr>
        <w:spacing w:line="360" w:lineRule="auto"/>
        <w:rPr>
          <w:rFonts w:ascii="Times New Roman" w:eastAsia="宋体" w:hAnsi="Times New Roman" w:cs="Times New Roman"/>
          <w:b/>
          <w:sz w:val="24"/>
          <w:szCs w:val="24"/>
        </w:rPr>
      </w:pPr>
      <w:r w:rsidRPr="00E069B4">
        <w:rPr>
          <w:rFonts w:ascii="Times New Roman" w:eastAsia="宋体" w:hAnsi="Times New Roman" w:cs="Times New Roman"/>
          <w:b/>
          <w:sz w:val="24"/>
          <w:szCs w:val="24"/>
        </w:rPr>
        <w:t>二、活动内容</w:t>
      </w:r>
    </w:p>
    <w:p w:rsidR="00C37694" w:rsidRPr="00E069B4" w:rsidRDefault="00C37694" w:rsidP="00C37694">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1</w:t>
      </w:r>
      <w:r w:rsidRPr="00E069B4">
        <w:rPr>
          <w:rFonts w:ascii="Times New Roman" w:eastAsia="宋体" w:hAnsi="Times New Roman" w:cs="Times New Roman" w:hint="eastAsia"/>
          <w:sz w:val="24"/>
          <w:szCs w:val="24"/>
        </w:rPr>
        <w:t>、费率优惠内容</w:t>
      </w:r>
    </w:p>
    <w:p w:rsidR="00992CD0" w:rsidRPr="00E069B4" w:rsidRDefault="002D28D1"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7A42D0">
        <w:rPr>
          <w:rFonts w:ascii="Times New Roman" w:eastAsia="宋体" w:hAnsi="Times New Roman" w:cs="Times New Roman" w:hint="eastAsia"/>
          <w:sz w:val="24"/>
          <w:szCs w:val="24"/>
        </w:rPr>
        <w:t>度小满基金</w:t>
      </w:r>
      <w:r w:rsidR="00C06A87">
        <w:rPr>
          <w:rFonts w:ascii="Times New Roman" w:eastAsia="宋体" w:hAnsi="Times New Roman" w:cs="Times New Roman" w:hint="eastAsia"/>
          <w:sz w:val="24"/>
          <w:szCs w:val="24"/>
        </w:rPr>
        <w:t>认购、</w:t>
      </w:r>
      <w:r w:rsidRPr="00E069B4">
        <w:rPr>
          <w:rFonts w:ascii="Times New Roman" w:eastAsia="宋体" w:hAnsi="Times New Roman" w:cs="Times New Roman" w:hint="eastAsia"/>
          <w:sz w:val="24"/>
          <w:szCs w:val="24"/>
        </w:rPr>
        <w:t>申购本公司旗下上述开放式</w:t>
      </w:r>
      <w:r w:rsidR="00736486" w:rsidRPr="00E069B4">
        <w:rPr>
          <w:rFonts w:ascii="Times New Roman" w:eastAsia="宋体" w:hAnsi="Times New Roman" w:cs="Times New Roman" w:hint="eastAsia"/>
          <w:sz w:val="24"/>
          <w:szCs w:val="24"/>
        </w:rPr>
        <w:t>基金可享有</w:t>
      </w:r>
      <w:r w:rsidR="00C06A87">
        <w:rPr>
          <w:rFonts w:ascii="Times New Roman" w:eastAsia="宋体" w:hAnsi="Times New Roman" w:cs="Times New Roman" w:hint="eastAsia"/>
          <w:sz w:val="24"/>
          <w:szCs w:val="24"/>
        </w:rPr>
        <w:t>认购、</w:t>
      </w:r>
      <w:r w:rsidR="00736486" w:rsidRPr="00E069B4">
        <w:rPr>
          <w:rFonts w:ascii="Times New Roman" w:eastAsia="宋体" w:hAnsi="Times New Roman" w:cs="Times New Roman" w:hint="eastAsia"/>
          <w:sz w:val="24"/>
          <w:szCs w:val="24"/>
        </w:rPr>
        <w:t>申购</w:t>
      </w:r>
      <w:r w:rsidR="00300E0E" w:rsidRPr="00E069B4">
        <w:rPr>
          <w:rFonts w:ascii="Times New Roman" w:eastAsia="宋体" w:hAnsi="Times New Roman" w:cs="Times New Roman" w:hint="eastAsia"/>
          <w:sz w:val="24"/>
          <w:szCs w:val="24"/>
        </w:rPr>
        <w:t>（含定期定额投资）</w:t>
      </w:r>
      <w:r w:rsidR="00736486" w:rsidRPr="00E069B4">
        <w:rPr>
          <w:rFonts w:ascii="Times New Roman" w:eastAsia="宋体" w:hAnsi="Times New Roman" w:cs="Times New Roman" w:hint="eastAsia"/>
          <w:sz w:val="24"/>
          <w:szCs w:val="24"/>
        </w:rPr>
        <w:t>费率优惠</w:t>
      </w:r>
      <w:r w:rsidR="00537D41">
        <w:rPr>
          <w:rFonts w:ascii="Times New Roman" w:eastAsia="宋体" w:hAnsi="Times New Roman" w:cs="Times New Roman" w:hint="eastAsia"/>
          <w:sz w:val="24"/>
          <w:szCs w:val="24"/>
        </w:rPr>
        <w:t>，</w:t>
      </w:r>
      <w:r w:rsidR="002B3F14" w:rsidRPr="00E069B4">
        <w:rPr>
          <w:rFonts w:ascii="Times New Roman" w:eastAsia="宋体" w:hAnsi="Times New Roman" w:cs="Times New Roman" w:hint="eastAsia"/>
          <w:sz w:val="24"/>
          <w:szCs w:val="24"/>
        </w:rPr>
        <w:t>具体折扣费率以</w:t>
      </w:r>
      <w:r w:rsidR="007A42D0">
        <w:rPr>
          <w:rFonts w:ascii="Times New Roman" w:eastAsia="宋体" w:hAnsi="Times New Roman" w:cs="Times New Roman" w:hint="eastAsia"/>
          <w:sz w:val="24"/>
          <w:szCs w:val="24"/>
        </w:rPr>
        <w:t>度小满基金</w:t>
      </w:r>
      <w:r w:rsidR="002B3F14" w:rsidRPr="00E069B4">
        <w:rPr>
          <w:rFonts w:ascii="Times New Roman" w:eastAsia="宋体" w:hAnsi="Times New Roman" w:cs="Times New Roman" w:hint="eastAsia"/>
          <w:sz w:val="24"/>
          <w:szCs w:val="24"/>
        </w:rPr>
        <w:t>的基金活动公告为准。</w:t>
      </w:r>
      <w:r w:rsidRPr="00E069B4">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2D28D1" w:rsidRPr="00E069B4" w:rsidRDefault="00992CD0"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本</w:t>
      </w:r>
      <w:r w:rsidR="00CB3012" w:rsidRPr="00E069B4">
        <w:rPr>
          <w:rFonts w:ascii="Times New Roman" w:eastAsia="宋体" w:hAnsi="Times New Roman" w:cs="Times New Roman" w:hint="eastAsia"/>
          <w:sz w:val="24"/>
          <w:szCs w:val="24"/>
        </w:rPr>
        <w:t>费率优惠活动内容的解释权归</w:t>
      </w:r>
      <w:r w:rsidR="007A42D0">
        <w:rPr>
          <w:rFonts w:ascii="Times New Roman" w:eastAsia="宋体" w:hAnsi="Times New Roman" w:cs="Times New Roman" w:hint="eastAsia"/>
          <w:sz w:val="24"/>
          <w:szCs w:val="24"/>
        </w:rPr>
        <w:t>度小满基金</w:t>
      </w:r>
      <w:r w:rsidRPr="00E069B4">
        <w:rPr>
          <w:rFonts w:ascii="Times New Roman" w:eastAsia="宋体" w:hAnsi="Times New Roman" w:cs="Times New Roman" w:hint="eastAsia"/>
          <w:sz w:val="24"/>
          <w:szCs w:val="24"/>
        </w:rPr>
        <w:t>，</w:t>
      </w:r>
      <w:r w:rsidR="00CB3012" w:rsidRPr="00E069B4">
        <w:rPr>
          <w:rFonts w:ascii="Times New Roman" w:eastAsia="宋体" w:hAnsi="Times New Roman" w:cs="Times New Roman" w:hint="eastAsia"/>
          <w:sz w:val="24"/>
          <w:szCs w:val="24"/>
        </w:rPr>
        <w:t>费率优惠活动内容执行期间，</w:t>
      </w:r>
      <w:r w:rsidR="00F165C4">
        <w:rPr>
          <w:rFonts w:ascii="Times New Roman" w:eastAsia="宋体" w:hAnsi="Times New Roman" w:cs="Times New Roman" w:hint="eastAsia"/>
          <w:sz w:val="24"/>
          <w:szCs w:val="24"/>
        </w:rPr>
        <w:t>调整适用基金范围、</w:t>
      </w:r>
      <w:r w:rsidR="00CB3012" w:rsidRPr="00E069B4">
        <w:rPr>
          <w:rFonts w:ascii="Times New Roman" w:eastAsia="宋体" w:hAnsi="Times New Roman" w:cs="Times New Roman" w:hint="eastAsia"/>
          <w:sz w:val="24"/>
          <w:szCs w:val="24"/>
        </w:rPr>
        <w:t>业务办理的相关规则及流程以</w:t>
      </w:r>
      <w:r w:rsidR="007A42D0">
        <w:rPr>
          <w:rFonts w:ascii="Times New Roman" w:eastAsia="宋体" w:hAnsi="Times New Roman" w:cs="Times New Roman" w:hint="eastAsia"/>
          <w:sz w:val="24"/>
          <w:szCs w:val="24"/>
        </w:rPr>
        <w:t>度小满基金</w:t>
      </w:r>
      <w:r w:rsidR="00F165C4">
        <w:rPr>
          <w:rFonts w:ascii="Times New Roman" w:eastAsia="宋体" w:hAnsi="Times New Roman" w:cs="Times New Roman" w:hint="eastAsia"/>
          <w:sz w:val="24"/>
          <w:szCs w:val="24"/>
        </w:rPr>
        <w:t>官方公告</w:t>
      </w:r>
      <w:r w:rsidR="00CB3012" w:rsidRPr="00E069B4">
        <w:rPr>
          <w:rFonts w:ascii="Times New Roman" w:eastAsia="宋体" w:hAnsi="Times New Roman" w:cs="Times New Roman" w:hint="eastAsia"/>
          <w:sz w:val="24"/>
          <w:szCs w:val="24"/>
        </w:rPr>
        <w:t>为准</w:t>
      </w:r>
      <w:r w:rsidRPr="00E069B4">
        <w:rPr>
          <w:rFonts w:ascii="Times New Roman" w:eastAsia="宋体" w:hAnsi="Times New Roman" w:cs="Times New Roman" w:hint="eastAsia"/>
          <w:sz w:val="24"/>
          <w:szCs w:val="24"/>
        </w:rPr>
        <w:t>。</w:t>
      </w:r>
    </w:p>
    <w:p w:rsidR="00C37694" w:rsidRPr="00E069B4" w:rsidRDefault="00CB64C5"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、费率优惠期限</w:t>
      </w:r>
    </w:p>
    <w:p w:rsidR="00F87EA2" w:rsidRDefault="00F87EA2" w:rsidP="00F87EA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7A42D0">
        <w:rPr>
          <w:rFonts w:ascii="Times New Roman" w:eastAsia="宋体" w:hAnsi="Times New Roman" w:cs="Times New Roman" w:hint="eastAsia"/>
          <w:sz w:val="24"/>
          <w:szCs w:val="24"/>
        </w:rPr>
        <w:t>3</w:t>
      </w:r>
      <w:r w:rsidR="007A42D0">
        <w:rPr>
          <w:rFonts w:ascii="Times New Roman" w:eastAsia="宋体" w:hAnsi="Times New Roman" w:cs="Times New Roman" w:hint="eastAsia"/>
          <w:sz w:val="24"/>
          <w:szCs w:val="24"/>
        </w:rPr>
        <w:t>月</w:t>
      </w:r>
      <w:r w:rsidR="007A42D0">
        <w:rPr>
          <w:rFonts w:ascii="Times New Roman" w:eastAsia="宋体" w:hAnsi="Times New Roman" w:cs="Times New Roman" w:hint="eastAsia"/>
          <w:sz w:val="24"/>
          <w:szCs w:val="24"/>
        </w:rPr>
        <w:t>30</w:t>
      </w:r>
      <w:r w:rsidR="007A42D0">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7A42D0">
        <w:rPr>
          <w:rFonts w:ascii="Times New Roman" w:eastAsia="宋体" w:hAnsi="Times New Roman" w:cs="Times New Roman" w:hint="eastAsia"/>
          <w:sz w:val="24"/>
          <w:szCs w:val="24"/>
        </w:rPr>
        <w:t>度小满基金</w:t>
      </w:r>
      <w:r>
        <w:rPr>
          <w:rFonts w:ascii="Times New Roman" w:eastAsia="宋体" w:hAnsi="Times New Roman" w:cs="Times New Roman" w:hint="eastAsia"/>
          <w:sz w:val="24"/>
          <w:szCs w:val="24"/>
        </w:rPr>
        <w:t>官方公告为准。</w:t>
      </w:r>
      <w:r>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E069B4" w:rsidRDefault="00B57C62" w:rsidP="00B57C62">
      <w:pPr>
        <w:adjustRightInd w:val="0"/>
        <w:snapToGrid w:val="0"/>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三、定期定额</w:t>
      </w:r>
      <w:r w:rsidR="001B4463">
        <w:rPr>
          <w:rFonts w:ascii="Times New Roman" w:eastAsia="宋体" w:hAnsi="Times New Roman" w:cs="Times New Roman" w:hint="eastAsia"/>
          <w:b/>
          <w:sz w:val="24"/>
          <w:szCs w:val="24"/>
        </w:rPr>
        <w:t>投资</w:t>
      </w:r>
      <w:r w:rsidRPr="00E069B4">
        <w:rPr>
          <w:rFonts w:ascii="Times New Roman" w:eastAsia="宋体" w:hAnsi="Times New Roman" w:cs="Times New Roman" w:hint="eastAsia"/>
          <w:b/>
          <w:sz w:val="24"/>
          <w:szCs w:val="24"/>
        </w:rPr>
        <w:t>业务</w:t>
      </w:r>
    </w:p>
    <w:p w:rsidR="00B57C62" w:rsidRPr="00E069B4"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hint="eastAsia"/>
          <w:sz w:val="24"/>
          <w:szCs w:val="24"/>
        </w:rPr>
        <w:t>、定期定额</w:t>
      </w:r>
      <w:r w:rsidR="001B4463">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业务是基金申购业务的一种方式。投资者可以通过</w:t>
      </w:r>
      <w:r w:rsidR="007A42D0">
        <w:rPr>
          <w:rFonts w:ascii="Times New Roman" w:eastAsia="宋体" w:hAnsi="Times New Roman" w:cs="Times New Roman" w:hint="eastAsia"/>
          <w:sz w:val="24"/>
          <w:szCs w:val="24"/>
        </w:rPr>
        <w:t>度小满基金</w:t>
      </w:r>
      <w:r w:rsidRPr="00E069B4">
        <w:rPr>
          <w:rFonts w:ascii="Times New Roman" w:eastAsia="宋体" w:hAnsi="Times New Roman" w:cs="Times New Roman" w:hint="eastAsia"/>
          <w:sz w:val="24"/>
          <w:szCs w:val="24"/>
        </w:rPr>
        <w:t>提交申请，约定每期扣款时间、扣款金额及扣款方式，由</w:t>
      </w:r>
      <w:r w:rsidR="007A42D0">
        <w:rPr>
          <w:rFonts w:ascii="Times New Roman" w:eastAsia="宋体" w:hAnsi="Times New Roman" w:cs="Times New Roman" w:hint="eastAsia"/>
          <w:sz w:val="24"/>
          <w:szCs w:val="24"/>
        </w:rPr>
        <w:t>度小满基金</w:t>
      </w:r>
      <w:r w:rsidRPr="00E069B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B57C62" w:rsidRPr="00E069B4" w:rsidRDefault="00B57C62" w:rsidP="00640AB0">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、投资者办理本公司旗下基金的定期定额</w:t>
      </w:r>
      <w:r w:rsidR="00CA2B09">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业务，相关流程和业务规则请遵循</w:t>
      </w:r>
      <w:r w:rsidR="007A42D0">
        <w:rPr>
          <w:rFonts w:ascii="Times New Roman" w:eastAsia="宋体" w:hAnsi="Times New Roman" w:cs="Times New Roman" w:hint="eastAsia"/>
          <w:sz w:val="24"/>
          <w:szCs w:val="24"/>
        </w:rPr>
        <w:t>度小满基金</w:t>
      </w:r>
      <w:r w:rsidRPr="00E069B4">
        <w:rPr>
          <w:rFonts w:ascii="Times New Roman" w:eastAsia="宋体" w:hAnsi="Times New Roman" w:cs="Times New Roman" w:hint="eastAsia"/>
          <w:sz w:val="24"/>
          <w:szCs w:val="24"/>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B90F95">
      <w:pPr>
        <w:adjustRightInd w:val="0"/>
        <w:snapToGrid w:val="0"/>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26401D" w:rsidRPr="00E069B4" w:rsidRDefault="00991533" w:rsidP="0026401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sz w:val="24"/>
          <w:szCs w:val="24"/>
        </w:rPr>
        <w:t>、</w:t>
      </w:r>
      <w:r w:rsidR="0026401D" w:rsidRPr="00E069B4">
        <w:rPr>
          <w:rFonts w:ascii="Times New Roman" w:eastAsia="宋体" w:hAnsi="Times New Roman" w:cs="Times New Roman"/>
          <w:sz w:val="24"/>
          <w:szCs w:val="24"/>
        </w:rPr>
        <w:t>本次优惠活动仅适用于处于正常</w:t>
      </w:r>
      <w:r w:rsidR="003F0A0A">
        <w:rPr>
          <w:rFonts w:ascii="Times New Roman" w:eastAsia="宋体" w:hAnsi="Times New Roman" w:cs="Times New Roman" w:hint="eastAsia"/>
          <w:sz w:val="24"/>
          <w:szCs w:val="24"/>
        </w:rPr>
        <w:t>认购期、</w:t>
      </w:r>
      <w:r w:rsidR="0026401D" w:rsidRPr="00E069B4">
        <w:rPr>
          <w:rFonts w:ascii="Times New Roman" w:eastAsia="宋体" w:hAnsi="Times New Roman" w:cs="Times New Roman"/>
          <w:sz w:val="24"/>
          <w:szCs w:val="24"/>
        </w:rPr>
        <w:t>申购期的基金产品的前端收费模式的申购</w:t>
      </w:r>
      <w:r w:rsidR="0026401D" w:rsidRPr="00E069B4">
        <w:rPr>
          <w:rFonts w:ascii="Times New Roman" w:eastAsia="宋体" w:hAnsi="Times New Roman" w:cs="Times New Roman" w:hint="eastAsia"/>
          <w:sz w:val="24"/>
          <w:szCs w:val="24"/>
        </w:rPr>
        <w:t>手续费，</w:t>
      </w:r>
      <w:r w:rsidR="0026401D" w:rsidRPr="00E069B4">
        <w:rPr>
          <w:rFonts w:ascii="Times New Roman" w:eastAsia="宋体" w:hAnsi="Times New Roman" w:cs="Times New Roman"/>
          <w:sz w:val="24"/>
          <w:szCs w:val="24"/>
        </w:rPr>
        <w:t>不包括各基金的后端收费模式的</w:t>
      </w:r>
      <w:r w:rsidR="003F0A0A">
        <w:rPr>
          <w:rFonts w:ascii="Times New Roman" w:eastAsia="宋体" w:hAnsi="Times New Roman" w:cs="Times New Roman" w:hint="eastAsia"/>
          <w:sz w:val="24"/>
          <w:szCs w:val="24"/>
        </w:rPr>
        <w:t>认购、</w:t>
      </w:r>
      <w:r w:rsidR="0026401D" w:rsidRPr="00E069B4">
        <w:rPr>
          <w:rFonts w:ascii="Times New Roman" w:eastAsia="宋体" w:hAnsi="Times New Roman" w:cs="Times New Roman"/>
          <w:sz w:val="24"/>
          <w:szCs w:val="24"/>
        </w:rPr>
        <w:t>申购手续费</w:t>
      </w:r>
      <w:r w:rsidR="0026401D" w:rsidRPr="00E069B4">
        <w:rPr>
          <w:rFonts w:ascii="Times New Roman" w:eastAsia="宋体" w:hAnsi="Times New Roman" w:cs="Times New Roman" w:hint="eastAsia"/>
          <w:sz w:val="24"/>
          <w:szCs w:val="24"/>
        </w:rPr>
        <w:t>，</w:t>
      </w:r>
      <w:r w:rsidR="0026401D" w:rsidRPr="00E069B4">
        <w:rPr>
          <w:rFonts w:ascii="Times New Roman" w:eastAsia="宋体" w:hAnsi="Times New Roman" w:cs="Times New Roman"/>
          <w:sz w:val="24"/>
          <w:szCs w:val="24"/>
        </w:rPr>
        <w:t>也不包括基金转换等其他业务的手续费。</w:t>
      </w:r>
    </w:p>
    <w:p w:rsidR="00991533" w:rsidRPr="00E069B4" w:rsidRDefault="00CB3012"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2</w:t>
      </w:r>
      <w:r w:rsidR="006E04A1" w:rsidRPr="00E069B4">
        <w:rPr>
          <w:rFonts w:ascii="Times New Roman" w:eastAsia="宋体" w:hAnsi="Times New Roman" w:cs="Times New Roman"/>
          <w:sz w:val="24"/>
          <w:szCs w:val="24"/>
        </w:rPr>
        <w:t>、投资者欲了解</w:t>
      </w:r>
      <w:r w:rsidR="004866FB" w:rsidRPr="00E069B4">
        <w:rPr>
          <w:rFonts w:ascii="Times New Roman" w:eastAsia="宋体" w:hAnsi="Times New Roman" w:cs="Times New Roman" w:hint="eastAsia"/>
          <w:sz w:val="24"/>
          <w:szCs w:val="24"/>
        </w:rPr>
        <w:t>上述</w:t>
      </w:r>
      <w:r w:rsidR="006E04A1" w:rsidRPr="00E069B4">
        <w:rPr>
          <w:rFonts w:ascii="Times New Roman" w:eastAsia="宋体" w:hAnsi="Times New Roman" w:cs="Times New Roman"/>
          <w:sz w:val="24"/>
          <w:szCs w:val="24"/>
        </w:rPr>
        <w:t>基金产品的详细情况，请仔细阅读</w:t>
      </w:r>
      <w:r w:rsidR="004866FB" w:rsidRPr="00E069B4">
        <w:rPr>
          <w:rFonts w:ascii="Times New Roman" w:eastAsia="宋体" w:hAnsi="Times New Roman" w:cs="Times New Roman" w:hint="eastAsia"/>
          <w:sz w:val="24"/>
          <w:szCs w:val="24"/>
        </w:rPr>
        <w:t>上述</w:t>
      </w:r>
      <w:r w:rsidR="00991533" w:rsidRPr="00E069B4">
        <w:rPr>
          <w:rFonts w:ascii="Times New Roman" w:eastAsia="宋体" w:hAnsi="Times New Roman" w:cs="Times New Roman"/>
          <w:sz w:val="24"/>
          <w:szCs w:val="24"/>
        </w:rPr>
        <w:t>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Pr="00E069B4">
        <w:rPr>
          <w:rFonts w:ascii="Times New Roman" w:hAnsi="Times New Roman" w:cs="Times New Roman" w:hint="eastAsia"/>
        </w:rPr>
        <w:t>1</w:t>
      </w:r>
      <w:r w:rsidRPr="00E069B4">
        <w:rPr>
          <w:rFonts w:ascii="Times New Roman" w:hAnsi="Times New Roman" w:cs="Times New Roman" w:hint="eastAsia"/>
        </w:rPr>
        <w:t>、</w:t>
      </w:r>
      <w:r w:rsidR="007A42D0">
        <w:rPr>
          <w:rFonts w:ascii="Times New Roman" w:hAnsi="Times New Roman" w:cs="Times New Roman"/>
        </w:rPr>
        <w:t>北京度小满基金销售有限公司</w:t>
      </w:r>
    </w:p>
    <w:p w:rsidR="00A60EE1" w:rsidRPr="00A60EE1" w:rsidRDefault="00A60EE1" w:rsidP="00A60EE1">
      <w:pPr>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客服</w:t>
      </w:r>
      <w:r w:rsidRPr="00A60EE1">
        <w:rPr>
          <w:rFonts w:ascii="Times New Roman" w:eastAsia="宋体" w:hAnsi="Times New Roman" w:cs="Times New Roman" w:hint="eastAsia"/>
          <w:kern w:val="0"/>
          <w:sz w:val="24"/>
          <w:szCs w:val="24"/>
        </w:rPr>
        <w:t>电话：</w:t>
      </w:r>
      <w:r w:rsidRPr="00A60EE1">
        <w:rPr>
          <w:rFonts w:ascii="Times New Roman" w:eastAsia="宋体" w:hAnsi="Times New Roman" w:cs="Times New Roman"/>
          <w:b/>
          <w:kern w:val="0"/>
          <w:sz w:val="24"/>
          <w:szCs w:val="24"/>
        </w:rPr>
        <w:t>95055-4</w:t>
      </w:r>
    </w:p>
    <w:p w:rsidR="00A60EE1" w:rsidRPr="00A60EE1" w:rsidRDefault="00A60EE1" w:rsidP="00A60EE1">
      <w:pPr>
        <w:adjustRightInd w:val="0"/>
        <w:snapToGrid w:val="0"/>
        <w:spacing w:line="360" w:lineRule="auto"/>
        <w:ind w:firstLineChars="200" w:firstLine="480"/>
        <w:rPr>
          <w:rFonts w:ascii="Times New Roman" w:eastAsia="宋体" w:hAnsi="Times New Roman" w:cs="Times New Roman"/>
          <w:kern w:val="0"/>
          <w:sz w:val="24"/>
          <w:szCs w:val="24"/>
        </w:rPr>
      </w:pPr>
      <w:r w:rsidRPr="00A60EE1">
        <w:rPr>
          <w:rFonts w:ascii="Times New Roman" w:eastAsia="宋体" w:hAnsi="Times New Roman" w:cs="Times New Roman" w:hint="eastAsia"/>
          <w:kern w:val="0"/>
          <w:sz w:val="24"/>
          <w:szCs w:val="24"/>
        </w:rPr>
        <w:t>公司网址：</w:t>
      </w:r>
      <w:hyperlink r:id="rId8" w:history="1">
        <w:r w:rsidRPr="00A60EE1">
          <w:rPr>
            <w:rFonts w:ascii="Times New Roman" w:eastAsia="宋体" w:hAnsi="Times New Roman" w:cs="Times New Roman"/>
            <w:b/>
            <w:kern w:val="0"/>
            <w:sz w:val="24"/>
            <w:szCs w:val="24"/>
          </w:rPr>
          <w:t>www.baiyingfund.com</w:t>
        </w:r>
      </w:hyperlink>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991533" w:rsidRPr="00E069B4">
        <w:rPr>
          <w:rFonts w:ascii="Times New Roman" w:hAnsi="Times New Roman" w:cs="Times New Roman"/>
        </w:rPr>
        <w:t>2</w:t>
      </w:r>
      <w:r w:rsidR="00991533" w:rsidRPr="00E069B4">
        <w:rPr>
          <w:rFonts w:ascii="Times New Roman" w:hAnsi="Times New Roman" w:cs="Times New Roman"/>
        </w:rPr>
        <w:t>、华商基金管理有限公司</w:t>
      </w:r>
      <w:r w:rsidR="00991533" w:rsidRPr="00E069B4">
        <w:rPr>
          <w:rFonts w:ascii="Times New Roman" w:hAnsi="Times New Roman" w:cs="Times New Roman"/>
        </w:rPr>
        <w:br/>
      </w:r>
      <w:r w:rsidR="00991533" w:rsidRPr="00E069B4">
        <w:rPr>
          <w:rFonts w:ascii="Times New Roman" w:hAnsi="Times New Roman" w:cs="Times New Roman"/>
        </w:rPr>
        <w:t>客服电话：</w:t>
      </w:r>
      <w:r w:rsidR="00991533" w:rsidRPr="00E069B4">
        <w:rPr>
          <w:rFonts w:ascii="Times New Roman" w:hAnsi="Times New Roman" w:cs="Times New Roman"/>
          <w:b/>
        </w:rPr>
        <w:t>400-700-8880</w:t>
      </w:r>
      <w:r w:rsidR="00991533" w:rsidRPr="00E069B4">
        <w:rPr>
          <w:rFonts w:ascii="Times New Roman" w:hAnsi="Times New Roman" w:cs="Times New Roman"/>
          <w:b/>
        </w:rPr>
        <w:t>；</w:t>
      </w:r>
      <w:r w:rsidR="00991533" w:rsidRPr="00E069B4">
        <w:rPr>
          <w:rFonts w:ascii="Times New Roman" w:hAnsi="Times New Roman" w:cs="Times New Roman"/>
          <w:b/>
        </w:rPr>
        <w:t>010-58573300</w:t>
      </w:r>
      <w:r w:rsidR="00991533" w:rsidRPr="00E069B4">
        <w:rPr>
          <w:rFonts w:ascii="Times New Roman" w:hAnsi="Times New Roman" w:cs="Times New Roman"/>
        </w:rPr>
        <w:br/>
      </w:r>
      <w:r w:rsidR="00991533" w:rsidRPr="00E069B4">
        <w:rPr>
          <w:rFonts w:ascii="Times New Roman" w:hAnsi="Times New Roman" w:cs="Times New Roman"/>
        </w:rPr>
        <w:t>公司网址：</w:t>
      </w:r>
      <w:hyperlink r:id="rId9" w:history="1">
        <w:r w:rsidR="00991533" w:rsidRPr="00E069B4">
          <w:rPr>
            <w:rFonts w:ascii="Times New Roman" w:hAnsi="Times New Roman" w:cs="Times New Roman"/>
            <w:b/>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202BE0">
      <w:pPr>
        <w:spacing w:line="360" w:lineRule="auto"/>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0A2804" w:rsidRPr="00E069B4" w:rsidRDefault="00715AD9">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E069B4" w:rsidRDefault="00991533"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036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特此公告。</w:t>
      </w:r>
      <w:r w:rsidRPr="00E069B4">
        <w:rPr>
          <w:rFonts w:ascii="Times New Roman" w:eastAsia="宋体" w:hAnsi="Times New Roman" w:cs="Times New Roman"/>
          <w:sz w:val="24"/>
          <w:szCs w:val="24"/>
        </w:rPr>
        <w:br/>
      </w:r>
      <w:r w:rsidRPr="00E069B4">
        <w:rPr>
          <w:rFonts w:ascii="Times New Roman" w:eastAsia="宋体" w:hAnsi="Times New Roman" w:cs="Times New Roman"/>
          <w:sz w:val="24"/>
          <w:szCs w:val="24"/>
        </w:rPr>
        <w:t xml:space="preserve">　　</w:t>
      </w:r>
      <w:r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Pr="00E069B4">
        <w:rPr>
          <w:rFonts w:ascii="Times New Roman" w:eastAsia="宋体" w:hAnsi="Times New Roman" w:cs="Times New Roman"/>
          <w:sz w:val="24"/>
          <w:szCs w:val="24"/>
        </w:rPr>
        <w:br/>
        <w:t xml:space="preserve">                                                                  </w:t>
      </w:r>
      <w:r w:rsidRPr="00E069B4">
        <w:rPr>
          <w:rFonts w:ascii="Times New Roman" w:eastAsia="宋体" w:hAnsi="Times New Roman" w:cs="Times New Roman" w:hint="eastAsia"/>
          <w:sz w:val="24"/>
          <w:szCs w:val="24"/>
        </w:rPr>
        <w:t xml:space="preserve">               </w:t>
      </w:r>
      <w:r w:rsidRPr="00E069B4">
        <w:rPr>
          <w:rFonts w:ascii="Times New Roman" w:eastAsia="宋体" w:hAnsi="Times New Roman" w:cs="Times New Roman"/>
          <w:sz w:val="24"/>
          <w:szCs w:val="24"/>
        </w:rPr>
        <w:t>华商基金管理有限公司</w:t>
      </w:r>
      <w:r w:rsidRPr="00E069B4">
        <w:rPr>
          <w:rFonts w:ascii="Times New Roman" w:eastAsia="宋体" w:hAnsi="Times New Roman" w:cs="Times New Roman"/>
          <w:sz w:val="24"/>
          <w:szCs w:val="24"/>
        </w:rPr>
        <w:br/>
        <w:t>                                                                       </w:t>
      </w:r>
      <w:r w:rsidRPr="00E069B4">
        <w:rPr>
          <w:rFonts w:ascii="Times New Roman" w:eastAsia="宋体" w:hAnsi="Times New Roman" w:cs="Times New Roman" w:hint="eastAsia"/>
          <w:sz w:val="24"/>
          <w:szCs w:val="24"/>
        </w:rPr>
        <w:t xml:space="preserve">                </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7A42D0">
        <w:rPr>
          <w:rFonts w:ascii="Times New Roman" w:eastAsia="宋体" w:hAnsi="Times New Roman" w:cs="Times New Roman" w:hint="eastAsia"/>
          <w:sz w:val="24"/>
          <w:szCs w:val="24"/>
        </w:rPr>
        <w:t>3</w:t>
      </w:r>
      <w:r w:rsidR="007A42D0">
        <w:rPr>
          <w:rFonts w:ascii="Times New Roman" w:eastAsia="宋体" w:hAnsi="Times New Roman" w:cs="Times New Roman" w:hint="eastAsia"/>
          <w:sz w:val="24"/>
          <w:szCs w:val="24"/>
        </w:rPr>
        <w:t>月</w:t>
      </w:r>
      <w:r w:rsidR="007A42D0">
        <w:rPr>
          <w:rFonts w:ascii="Times New Roman" w:eastAsia="宋体" w:hAnsi="Times New Roman" w:cs="Times New Roman" w:hint="eastAsia"/>
          <w:sz w:val="24"/>
          <w:szCs w:val="24"/>
        </w:rPr>
        <w:t>30</w:t>
      </w:r>
      <w:r w:rsidR="007A42D0">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08" w:rsidRDefault="00722F08" w:rsidP="00991533">
      <w:r>
        <w:separator/>
      </w:r>
    </w:p>
  </w:endnote>
  <w:endnote w:type="continuationSeparator" w:id="0">
    <w:p w:rsidR="00722F08" w:rsidRDefault="00722F08"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08" w:rsidRDefault="00722F08" w:rsidP="00991533">
      <w:r>
        <w:separator/>
      </w:r>
    </w:p>
  </w:footnote>
  <w:footnote w:type="continuationSeparator" w:id="0">
    <w:p w:rsidR="00722F08" w:rsidRDefault="00722F08"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14B3"/>
    <w:rsid w:val="00057B94"/>
    <w:rsid w:val="0006173A"/>
    <w:rsid w:val="0006224D"/>
    <w:rsid w:val="0006430E"/>
    <w:rsid w:val="00064B7A"/>
    <w:rsid w:val="0007156C"/>
    <w:rsid w:val="000720C8"/>
    <w:rsid w:val="000721E6"/>
    <w:rsid w:val="00073792"/>
    <w:rsid w:val="00074048"/>
    <w:rsid w:val="00074CA6"/>
    <w:rsid w:val="000754A7"/>
    <w:rsid w:val="00080828"/>
    <w:rsid w:val="00081056"/>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3AE0"/>
    <w:rsid w:val="000E43D1"/>
    <w:rsid w:val="000F2014"/>
    <w:rsid w:val="000F28CF"/>
    <w:rsid w:val="000F4093"/>
    <w:rsid w:val="000F4402"/>
    <w:rsid w:val="001167DA"/>
    <w:rsid w:val="00117197"/>
    <w:rsid w:val="00121A19"/>
    <w:rsid w:val="001237CF"/>
    <w:rsid w:val="001264A9"/>
    <w:rsid w:val="0013458B"/>
    <w:rsid w:val="00134C31"/>
    <w:rsid w:val="00137B40"/>
    <w:rsid w:val="0014362B"/>
    <w:rsid w:val="00147A04"/>
    <w:rsid w:val="00151756"/>
    <w:rsid w:val="00153250"/>
    <w:rsid w:val="00161DEF"/>
    <w:rsid w:val="00173741"/>
    <w:rsid w:val="001772D5"/>
    <w:rsid w:val="00177DA5"/>
    <w:rsid w:val="00180EF7"/>
    <w:rsid w:val="00183666"/>
    <w:rsid w:val="00184AF7"/>
    <w:rsid w:val="001856D9"/>
    <w:rsid w:val="0019015C"/>
    <w:rsid w:val="001918B9"/>
    <w:rsid w:val="001928BB"/>
    <w:rsid w:val="0019731A"/>
    <w:rsid w:val="001A46DA"/>
    <w:rsid w:val="001A5197"/>
    <w:rsid w:val="001A63D5"/>
    <w:rsid w:val="001A6B95"/>
    <w:rsid w:val="001B4463"/>
    <w:rsid w:val="001B7245"/>
    <w:rsid w:val="001B7452"/>
    <w:rsid w:val="001E1D61"/>
    <w:rsid w:val="001E2097"/>
    <w:rsid w:val="001E2F91"/>
    <w:rsid w:val="001F20F8"/>
    <w:rsid w:val="00201597"/>
    <w:rsid w:val="00201F0A"/>
    <w:rsid w:val="00202BE0"/>
    <w:rsid w:val="00204528"/>
    <w:rsid w:val="00213CD1"/>
    <w:rsid w:val="00214BEC"/>
    <w:rsid w:val="00214EA4"/>
    <w:rsid w:val="00224550"/>
    <w:rsid w:val="00227FEA"/>
    <w:rsid w:val="00230C45"/>
    <w:rsid w:val="002311B3"/>
    <w:rsid w:val="00231282"/>
    <w:rsid w:val="00232B62"/>
    <w:rsid w:val="00233D7D"/>
    <w:rsid w:val="002424C4"/>
    <w:rsid w:val="00244683"/>
    <w:rsid w:val="00247181"/>
    <w:rsid w:val="00251248"/>
    <w:rsid w:val="0026096F"/>
    <w:rsid w:val="00263BC2"/>
    <w:rsid w:val="0026401D"/>
    <w:rsid w:val="00264191"/>
    <w:rsid w:val="002646C1"/>
    <w:rsid w:val="00265E00"/>
    <w:rsid w:val="00272A72"/>
    <w:rsid w:val="00273FA4"/>
    <w:rsid w:val="002775EE"/>
    <w:rsid w:val="00277E1E"/>
    <w:rsid w:val="00281F64"/>
    <w:rsid w:val="002861F4"/>
    <w:rsid w:val="00290C05"/>
    <w:rsid w:val="0029208D"/>
    <w:rsid w:val="00295362"/>
    <w:rsid w:val="002A6ED5"/>
    <w:rsid w:val="002A757A"/>
    <w:rsid w:val="002B3F14"/>
    <w:rsid w:val="002B475A"/>
    <w:rsid w:val="002B6184"/>
    <w:rsid w:val="002C76D1"/>
    <w:rsid w:val="002D0E33"/>
    <w:rsid w:val="002D28D1"/>
    <w:rsid w:val="002D65FF"/>
    <w:rsid w:val="002D6DE7"/>
    <w:rsid w:val="002E1DDE"/>
    <w:rsid w:val="002E2D6A"/>
    <w:rsid w:val="002E3B5A"/>
    <w:rsid w:val="002E5C10"/>
    <w:rsid w:val="002E6AB8"/>
    <w:rsid w:val="002E7EAA"/>
    <w:rsid w:val="002F2205"/>
    <w:rsid w:val="00300E0E"/>
    <w:rsid w:val="0030261B"/>
    <w:rsid w:val="00304788"/>
    <w:rsid w:val="00314D7E"/>
    <w:rsid w:val="00314FCE"/>
    <w:rsid w:val="00320505"/>
    <w:rsid w:val="00322A46"/>
    <w:rsid w:val="003231A6"/>
    <w:rsid w:val="003252FA"/>
    <w:rsid w:val="00325BF8"/>
    <w:rsid w:val="00332944"/>
    <w:rsid w:val="003373F7"/>
    <w:rsid w:val="00340150"/>
    <w:rsid w:val="00341F9B"/>
    <w:rsid w:val="003513F0"/>
    <w:rsid w:val="00356927"/>
    <w:rsid w:val="00356C2F"/>
    <w:rsid w:val="0036053A"/>
    <w:rsid w:val="00364263"/>
    <w:rsid w:val="00371D76"/>
    <w:rsid w:val="00374FCA"/>
    <w:rsid w:val="00381054"/>
    <w:rsid w:val="0038144C"/>
    <w:rsid w:val="0038162D"/>
    <w:rsid w:val="00383255"/>
    <w:rsid w:val="00385851"/>
    <w:rsid w:val="00386CA6"/>
    <w:rsid w:val="00393027"/>
    <w:rsid w:val="00394E16"/>
    <w:rsid w:val="003A03DE"/>
    <w:rsid w:val="003A3938"/>
    <w:rsid w:val="003C5917"/>
    <w:rsid w:val="003D1E1E"/>
    <w:rsid w:val="003D4305"/>
    <w:rsid w:val="003D4DBD"/>
    <w:rsid w:val="003E612D"/>
    <w:rsid w:val="003E6E55"/>
    <w:rsid w:val="003F0A0A"/>
    <w:rsid w:val="003F6466"/>
    <w:rsid w:val="003F7301"/>
    <w:rsid w:val="0040125E"/>
    <w:rsid w:val="00402618"/>
    <w:rsid w:val="00424544"/>
    <w:rsid w:val="00424D1A"/>
    <w:rsid w:val="004255F6"/>
    <w:rsid w:val="00425A60"/>
    <w:rsid w:val="004261EB"/>
    <w:rsid w:val="00427E97"/>
    <w:rsid w:val="004328F5"/>
    <w:rsid w:val="00437D41"/>
    <w:rsid w:val="00460CF0"/>
    <w:rsid w:val="00461023"/>
    <w:rsid w:val="00464A56"/>
    <w:rsid w:val="004655DA"/>
    <w:rsid w:val="004671A3"/>
    <w:rsid w:val="00475F05"/>
    <w:rsid w:val="00477F73"/>
    <w:rsid w:val="00480A21"/>
    <w:rsid w:val="0048157C"/>
    <w:rsid w:val="00484A51"/>
    <w:rsid w:val="00484A6F"/>
    <w:rsid w:val="004866FB"/>
    <w:rsid w:val="00486B9B"/>
    <w:rsid w:val="00491510"/>
    <w:rsid w:val="00494789"/>
    <w:rsid w:val="0049766B"/>
    <w:rsid w:val="004A6687"/>
    <w:rsid w:val="004B1532"/>
    <w:rsid w:val="004B4590"/>
    <w:rsid w:val="004B6B21"/>
    <w:rsid w:val="004B7AFF"/>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EF1"/>
    <w:rsid w:val="00517216"/>
    <w:rsid w:val="00521CC9"/>
    <w:rsid w:val="005252C2"/>
    <w:rsid w:val="00531091"/>
    <w:rsid w:val="00531856"/>
    <w:rsid w:val="00532D96"/>
    <w:rsid w:val="005362BE"/>
    <w:rsid w:val="00537D41"/>
    <w:rsid w:val="00544442"/>
    <w:rsid w:val="005468CC"/>
    <w:rsid w:val="00546BB0"/>
    <w:rsid w:val="00551F3A"/>
    <w:rsid w:val="0055346D"/>
    <w:rsid w:val="00553D1C"/>
    <w:rsid w:val="005604B1"/>
    <w:rsid w:val="00562293"/>
    <w:rsid w:val="00562EEF"/>
    <w:rsid w:val="0056433F"/>
    <w:rsid w:val="005652FB"/>
    <w:rsid w:val="00566C3A"/>
    <w:rsid w:val="005678D1"/>
    <w:rsid w:val="00573E9D"/>
    <w:rsid w:val="005823DE"/>
    <w:rsid w:val="00587558"/>
    <w:rsid w:val="00596069"/>
    <w:rsid w:val="0059629A"/>
    <w:rsid w:val="00596408"/>
    <w:rsid w:val="00597311"/>
    <w:rsid w:val="005A06A9"/>
    <w:rsid w:val="005B0001"/>
    <w:rsid w:val="005B062B"/>
    <w:rsid w:val="005B11DD"/>
    <w:rsid w:val="005B143F"/>
    <w:rsid w:val="005B2E7F"/>
    <w:rsid w:val="005B7BAC"/>
    <w:rsid w:val="005C5DBF"/>
    <w:rsid w:val="005D02B0"/>
    <w:rsid w:val="005D12C3"/>
    <w:rsid w:val="005D38A0"/>
    <w:rsid w:val="005D4421"/>
    <w:rsid w:val="005D57CC"/>
    <w:rsid w:val="005E0C08"/>
    <w:rsid w:val="005E0F58"/>
    <w:rsid w:val="005E2F24"/>
    <w:rsid w:val="005E484D"/>
    <w:rsid w:val="005E519F"/>
    <w:rsid w:val="005E600F"/>
    <w:rsid w:val="005E69A0"/>
    <w:rsid w:val="005E6D76"/>
    <w:rsid w:val="005E707C"/>
    <w:rsid w:val="005F11A2"/>
    <w:rsid w:val="005F4083"/>
    <w:rsid w:val="005F5557"/>
    <w:rsid w:val="005F7547"/>
    <w:rsid w:val="005F780A"/>
    <w:rsid w:val="00601C5E"/>
    <w:rsid w:val="00602707"/>
    <w:rsid w:val="00603D22"/>
    <w:rsid w:val="0060680F"/>
    <w:rsid w:val="00615F0F"/>
    <w:rsid w:val="00620538"/>
    <w:rsid w:val="00620D30"/>
    <w:rsid w:val="00621250"/>
    <w:rsid w:val="006220F4"/>
    <w:rsid w:val="0062538C"/>
    <w:rsid w:val="006309FE"/>
    <w:rsid w:val="00631B1D"/>
    <w:rsid w:val="00637828"/>
    <w:rsid w:val="00637EB1"/>
    <w:rsid w:val="0064052F"/>
    <w:rsid w:val="00640AB0"/>
    <w:rsid w:val="00646871"/>
    <w:rsid w:val="0064699F"/>
    <w:rsid w:val="00647797"/>
    <w:rsid w:val="006518EA"/>
    <w:rsid w:val="0065292F"/>
    <w:rsid w:val="006544FC"/>
    <w:rsid w:val="006624CC"/>
    <w:rsid w:val="00666FF4"/>
    <w:rsid w:val="0066754C"/>
    <w:rsid w:val="00677165"/>
    <w:rsid w:val="00694311"/>
    <w:rsid w:val="00696CF6"/>
    <w:rsid w:val="00697609"/>
    <w:rsid w:val="006A574D"/>
    <w:rsid w:val="006B41CD"/>
    <w:rsid w:val="006C14AC"/>
    <w:rsid w:val="006C1E21"/>
    <w:rsid w:val="006C2226"/>
    <w:rsid w:val="006C28B7"/>
    <w:rsid w:val="006C5066"/>
    <w:rsid w:val="006C6D1A"/>
    <w:rsid w:val="006C6E02"/>
    <w:rsid w:val="006D0233"/>
    <w:rsid w:val="006D0611"/>
    <w:rsid w:val="006D2059"/>
    <w:rsid w:val="006D2664"/>
    <w:rsid w:val="006D26A5"/>
    <w:rsid w:val="006E04A1"/>
    <w:rsid w:val="006E3B61"/>
    <w:rsid w:val="006E461F"/>
    <w:rsid w:val="006E70FE"/>
    <w:rsid w:val="006F2BA1"/>
    <w:rsid w:val="006F3FD3"/>
    <w:rsid w:val="006F67AB"/>
    <w:rsid w:val="00704542"/>
    <w:rsid w:val="0070613A"/>
    <w:rsid w:val="00706786"/>
    <w:rsid w:val="00710411"/>
    <w:rsid w:val="00715AD9"/>
    <w:rsid w:val="00722F08"/>
    <w:rsid w:val="0072326C"/>
    <w:rsid w:val="00726599"/>
    <w:rsid w:val="00727F46"/>
    <w:rsid w:val="00730185"/>
    <w:rsid w:val="00732FFF"/>
    <w:rsid w:val="00735EA5"/>
    <w:rsid w:val="007361F0"/>
    <w:rsid w:val="00736486"/>
    <w:rsid w:val="00740607"/>
    <w:rsid w:val="00740AB3"/>
    <w:rsid w:val="00742848"/>
    <w:rsid w:val="00747C9A"/>
    <w:rsid w:val="00751AFD"/>
    <w:rsid w:val="0076016A"/>
    <w:rsid w:val="00764D2A"/>
    <w:rsid w:val="0076722D"/>
    <w:rsid w:val="007700D4"/>
    <w:rsid w:val="00771C51"/>
    <w:rsid w:val="00776A94"/>
    <w:rsid w:val="0077711E"/>
    <w:rsid w:val="007809DF"/>
    <w:rsid w:val="007823DE"/>
    <w:rsid w:val="00782C67"/>
    <w:rsid w:val="00784FCF"/>
    <w:rsid w:val="00787C89"/>
    <w:rsid w:val="00791186"/>
    <w:rsid w:val="007912BC"/>
    <w:rsid w:val="00794279"/>
    <w:rsid w:val="007A0A58"/>
    <w:rsid w:val="007A24AA"/>
    <w:rsid w:val="007A42D0"/>
    <w:rsid w:val="007A4DE5"/>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D567F"/>
    <w:rsid w:val="007E328F"/>
    <w:rsid w:val="007E3E7E"/>
    <w:rsid w:val="007E49B5"/>
    <w:rsid w:val="007E526B"/>
    <w:rsid w:val="007E5A87"/>
    <w:rsid w:val="007E5DA7"/>
    <w:rsid w:val="007F0113"/>
    <w:rsid w:val="007F0FAD"/>
    <w:rsid w:val="00801139"/>
    <w:rsid w:val="00804EDC"/>
    <w:rsid w:val="008104DE"/>
    <w:rsid w:val="00814899"/>
    <w:rsid w:val="008154BE"/>
    <w:rsid w:val="0082025F"/>
    <w:rsid w:val="00820E83"/>
    <w:rsid w:val="0083114A"/>
    <w:rsid w:val="00831C57"/>
    <w:rsid w:val="0083565F"/>
    <w:rsid w:val="00843A49"/>
    <w:rsid w:val="0084719F"/>
    <w:rsid w:val="008479DD"/>
    <w:rsid w:val="00850D87"/>
    <w:rsid w:val="00852BD7"/>
    <w:rsid w:val="008535BA"/>
    <w:rsid w:val="00856382"/>
    <w:rsid w:val="0086310D"/>
    <w:rsid w:val="00877327"/>
    <w:rsid w:val="008820FB"/>
    <w:rsid w:val="008841EA"/>
    <w:rsid w:val="0088532E"/>
    <w:rsid w:val="008874A5"/>
    <w:rsid w:val="00890587"/>
    <w:rsid w:val="0089183F"/>
    <w:rsid w:val="0089235B"/>
    <w:rsid w:val="0089237D"/>
    <w:rsid w:val="00892431"/>
    <w:rsid w:val="00892D1F"/>
    <w:rsid w:val="00897B21"/>
    <w:rsid w:val="008A0F51"/>
    <w:rsid w:val="008A2285"/>
    <w:rsid w:val="008A4CDD"/>
    <w:rsid w:val="008A6A35"/>
    <w:rsid w:val="008B0791"/>
    <w:rsid w:val="008B253D"/>
    <w:rsid w:val="008B6BE8"/>
    <w:rsid w:val="008C55E9"/>
    <w:rsid w:val="008C599D"/>
    <w:rsid w:val="008C636F"/>
    <w:rsid w:val="008D4819"/>
    <w:rsid w:val="008D75B9"/>
    <w:rsid w:val="008E0584"/>
    <w:rsid w:val="008E06FB"/>
    <w:rsid w:val="008E4434"/>
    <w:rsid w:val="008E7892"/>
    <w:rsid w:val="008E7D4B"/>
    <w:rsid w:val="008F0992"/>
    <w:rsid w:val="008F2770"/>
    <w:rsid w:val="008F5EE9"/>
    <w:rsid w:val="008F7C33"/>
    <w:rsid w:val="009047A2"/>
    <w:rsid w:val="0090652A"/>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5D7D"/>
    <w:rsid w:val="00956474"/>
    <w:rsid w:val="00956F1E"/>
    <w:rsid w:val="00957415"/>
    <w:rsid w:val="009624C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7069"/>
    <w:rsid w:val="009B0843"/>
    <w:rsid w:val="009B7352"/>
    <w:rsid w:val="009C28EF"/>
    <w:rsid w:val="009C2C2A"/>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9F4"/>
    <w:rsid w:val="00A11862"/>
    <w:rsid w:val="00A16310"/>
    <w:rsid w:val="00A23004"/>
    <w:rsid w:val="00A262B4"/>
    <w:rsid w:val="00A3508F"/>
    <w:rsid w:val="00A35996"/>
    <w:rsid w:val="00A36E66"/>
    <w:rsid w:val="00A40644"/>
    <w:rsid w:val="00A46BFA"/>
    <w:rsid w:val="00A50D9A"/>
    <w:rsid w:val="00A52A0E"/>
    <w:rsid w:val="00A546AD"/>
    <w:rsid w:val="00A60EE1"/>
    <w:rsid w:val="00A61751"/>
    <w:rsid w:val="00A625D0"/>
    <w:rsid w:val="00A64617"/>
    <w:rsid w:val="00A6711E"/>
    <w:rsid w:val="00A70EE9"/>
    <w:rsid w:val="00A73BD5"/>
    <w:rsid w:val="00A755AF"/>
    <w:rsid w:val="00A91804"/>
    <w:rsid w:val="00A91F13"/>
    <w:rsid w:val="00A94B64"/>
    <w:rsid w:val="00A95F8F"/>
    <w:rsid w:val="00AA2C7D"/>
    <w:rsid w:val="00AB12FB"/>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0FD5"/>
    <w:rsid w:val="00B02142"/>
    <w:rsid w:val="00B043A2"/>
    <w:rsid w:val="00B13054"/>
    <w:rsid w:val="00B149A9"/>
    <w:rsid w:val="00B24370"/>
    <w:rsid w:val="00B24799"/>
    <w:rsid w:val="00B26841"/>
    <w:rsid w:val="00B31548"/>
    <w:rsid w:val="00B3252E"/>
    <w:rsid w:val="00B33C3A"/>
    <w:rsid w:val="00B35678"/>
    <w:rsid w:val="00B3713E"/>
    <w:rsid w:val="00B37676"/>
    <w:rsid w:val="00B47A4C"/>
    <w:rsid w:val="00B52AE1"/>
    <w:rsid w:val="00B53D80"/>
    <w:rsid w:val="00B5787F"/>
    <w:rsid w:val="00B57C62"/>
    <w:rsid w:val="00B63B43"/>
    <w:rsid w:val="00B6403A"/>
    <w:rsid w:val="00B6542F"/>
    <w:rsid w:val="00B6560F"/>
    <w:rsid w:val="00B74FB1"/>
    <w:rsid w:val="00B7736F"/>
    <w:rsid w:val="00B8096F"/>
    <w:rsid w:val="00B811B8"/>
    <w:rsid w:val="00B85F1A"/>
    <w:rsid w:val="00B90E81"/>
    <w:rsid w:val="00B90F95"/>
    <w:rsid w:val="00BA000F"/>
    <w:rsid w:val="00BA055F"/>
    <w:rsid w:val="00BA10FF"/>
    <w:rsid w:val="00BA4BCD"/>
    <w:rsid w:val="00BB01CD"/>
    <w:rsid w:val="00BB1964"/>
    <w:rsid w:val="00BB4486"/>
    <w:rsid w:val="00BB5C56"/>
    <w:rsid w:val="00BB71DC"/>
    <w:rsid w:val="00BB773A"/>
    <w:rsid w:val="00BC085B"/>
    <w:rsid w:val="00BC105A"/>
    <w:rsid w:val="00BC1D1D"/>
    <w:rsid w:val="00BC2481"/>
    <w:rsid w:val="00BD3B4F"/>
    <w:rsid w:val="00BD41B3"/>
    <w:rsid w:val="00BD4FF7"/>
    <w:rsid w:val="00BE1573"/>
    <w:rsid w:val="00BE24A2"/>
    <w:rsid w:val="00BF2C23"/>
    <w:rsid w:val="00BF63CC"/>
    <w:rsid w:val="00C0016D"/>
    <w:rsid w:val="00C00EAD"/>
    <w:rsid w:val="00C03E52"/>
    <w:rsid w:val="00C04101"/>
    <w:rsid w:val="00C05779"/>
    <w:rsid w:val="00C0634C"/>
    <w:rsid w:val="00C06A87"/>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66E0"/>
    <w:rsid w:val="00C57F72"/>
    <w:rsid w:val="00C6146C"/>
    <w:rsid w:val="00C6231F"/>
    <w:rsid w:val="00C638F6"/>
    <w:rsid w:val="00C63AB5"/>
    <w:rsid w:val="00C64EB5"/>
    <w:rsid w:val="00C66DEA"/>
    <w:rsid w:val="00C74E23"/>
    <w:rsid w:val="00C75E54"/>
    <w:rsid w:val="00C76588"/>
    <w:rsid w:val="00C767E4"/>
    <w:rsid w:val="00C76A70"/>
    <w:rsid w:val="00C76DC9"/>
    <w:rsid w:val="00C8379F"/>
    <w:rsid w:val="00C85123"/>
    <w:rsid w:val="00C85D53"/>
    <w:rsid w:val="00C91118"/>
    <w:rsid w:val="00C93075"/>
    <w:rsid w:val="00C94E4C"/>
    <w:rsid w:val="00C94E5A"/>
    <w:rsid w:val="00CA0FE9"/>
    <w:rsid w:val="00CA2226"/>
    <w:rsid w:val="00CA2B09"/>
    <w:rsid w:val="00CA4AB8"/>
    <w:rsid w:val="00CA4AFF"/>
    <w:rsid w:val="00CB0F3C"/>
    <w:rsid w:val="00CB1727"/>
    <w:rsid w:val="00CB2378"/>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0EDA"/>
    <w:rsid w:val="00CF3FE8"/>
    <w:rsid w:val="00CF4F15"/>
    <w:rsid w:val="00CF626E"/>
    <w:rsid w:val="00CF6BAC"/>
    <w:rsid w:val="00CF76B4"/>
    <w:rsid w:val="00D000BA"/>
    <w:rsid w:val="00D0477B"/>
    <w:rsid w:val="00D10928"/>
    <w:rsid w:val="00D110FD"/>
    <w:rsid w:val="00D120CD"/>
    <w:rsid w:val="00D17C0C"/>
    <w:rsid w:val="00D26CE8"/>
    <w:rsid w:val="00D27D48"/>
    <w:rsid w:val="00D313B5"/>
    <w:rsid w:val="00D31490"/>
    <w:rsid w:val="00D34E8D"/>
    <w:rsid w:val="00D3558A"/>
    <w:rsid w:val="00D35B6C"/>
    <w:rsid w:val="00D411B3"/>
    <w:rsid w:val="00D41F7B"/>
    <w:rsid w:val="00D4503E"/>
    <w:rsid w:val="00D46447"/>
    <w:rsid w:val="00D53D1C"/>
    <w:rsid w:val="00D5669A"/>
    <w:rsid w:val="00D64059"/>
    <w:rsid w:val="00D70A0C"/>
    <w:rsid w:val="00D71261"/>
    <w:rsid w:val="00D75D27"/>
    <w:rsid w:val="00D81B14"/>
    <w:rsid w:val="00D8203E"/>
    <w:rsid w:val="00D83D76"/>
    <w:rsid w:val="00D84362"/>
    <w:rsid w:val="00D84EAE"/>
    <w:rsid w:val="00D8744F"/>
    <w:rsid w:val="00D928B6"/>
    <w:rsid w:val="00D93325"/>
    <w:rsid w:val="00D97825"/>
    <w:rsid w:val="00DA5C31"/>
    <w:rsid w:val="00DB06BE"/>
    <w:rsid w:val="00DB0FDB"/>
    <w:rsid w:val="00DB1190"/>
    <w:rsid w:val="00DB13E6"/>
    <w:rsid w:val="00DB4BCC"/>
    <w:rsid w:val="00DB7B0C"/>
    <w:rsid w:val="00DC1CE1"/>
    <w:rsid w:val="00DC543E"/>
    <w:rsid w:val="00DD3534"/>
    <w:rsid w:val="00DD68E9"/>
    <w:rsid w:val="00DE0A6F"/>
    <w:rsid w:val="00DE3F25"/>
    <w:rsid w:val="00DF1763"/>
    <w:rsid w:val="00DF18C3"/>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5045B"/>
    <w:rsid w:val="00E505E2"/>
    <w:rsid w:val="00E512B1"/>
    <w:rsid w:val="00E52F65"/>
    <w:rsid w:val="00E57998"/>
    <w:rsid w:val="00E57A31"/>
    <w:rsid w:val="00E6472E"/>
    <w:rsid w:val="00E72D10"/>
    <w:rsid w:val="00E73860"/>
    <w:rsid w:val="00E7760D"/>
    <w:rsid w:val="00E80F85"/>
    <w:rsid w:val="00E81956"/>
    <w:rsid w:val="00E913E9"/>
    <w:rsid w:val="00E929B3"/>
    <w:rsid w:val="00E95622"/>
    <w:rsid w:val="00EA3797"/>
    <w:rsid w:val="00EA4251"/>
    <w:rsid w:val="00EA758E"/>
    <w:rsid w:val="00EB2C68"/>
    <w:rsid w:val="00EB5829"/>
    <w:rsid w:val="00EB5FA4"/>
    <w:rsid w:val="00EB6CEB"/>
    <w:rsid w:val="00EC116C"/>
    <w:rsid w:val="00EC268E"/>
    <w:rsid w:val="00EC500D"/>
    <w:rsid w:val="00EC5546"/>
    <w:rsid w:val="00EC6D68"/>
    <w:rsid w:val="00ED0267"/>
    <w:rsid w:val="00ED2145"/>
    <w:rsid w:val="00ED76F2"/>
    <w:rsid w:val="00EE26FA"/>
    <w:rsid w:val="00EE5A82"/>
    <w:rsid w:val="00EE7A51"/>
    <w:rsid w:val="00EF21E9"/>
    <w:rsid w:val="00EF7CCB"/>
    <w:rsid w:val="00F00189"/>
    <w:rsid w:val="00F00BF4"/>
    <w:rsid w:val="00F055C7"/>
    <w:rsid w:val="00F05C2B"/>
    <w:rsid w:val="00F07AC4"/>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D9F"/>
    <w:rsid w:val="00F63B72"/>
    <w:rsid w:val="00F6427D"/>
    <w:rsid w:val="00F6449E"/>
    <w:rsid w:val="00F65467"/>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E1EFA"/>
    <w:rsid w:val="00FE2067"/>
    <w:rsid w:val="00FE3C0B"/>
    <w:rsid w:val="00FE7AC8"/>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ying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E592-DD4A-49D0-B24A-E187CCBA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Office Word</Application>
  <DocSecurity>4</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2021-03-29T16:00:00Z</dcterms:created>
  <dcterms:modified xsi:type="dcterms:W3CDTF">2021-03-29T16:00:00Z</dcterms:modified>
</cp:coreProperties>
</file>