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4E" w:rsidRDefault="0027506B" w:rsidP="00AA2F3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27506B">
        <w:rPr>
          <w:rFonts w:ascii="仿宋" w:eastAsia="仿宋" w:hAnsi="仿宋" w:hint="eastAsia"/>
          <w:b/>
          <w:color w:val="000000" w:themeColor="text1"/>
          <w:sz w:val="32"/>
          <w:szCs w:val="32"/>
        </w:rPr>
        <w:t>朱雀基金管理有限</w:t>
      </w:r>
      <w:r w:rsidR="007C5A2A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7C5A2A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7C5A2A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</w:t>
      </w:r>
      <w:r w:rsidR="007C5A2A">
        <w:rPr>
          <w:rFonts w:ascii="仿宋" w:eastAsia="仿宋" w:hAnsi="仿宋"/>
          <w:b/>
          <w:color w:val="000000" w:themeColor="text1"/>
          <w:sz w:val="32"/>
          <w:szCs w:val="32"/>
        </w:rPr>
        <w:t>年度</w:t>
      </w:r>
      <w:r w:rsidR="007C5A2A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F50A4E" w:rsidRDefault="00F50A4E" w:rsidP="00AA2F33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F50A4E" w:rsidRDefault="007C5A2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F50A4E" w:rsidRDefault="0027506B" w:rsidP="0027506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朱雀基金管理有限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朱雀产业臻选混合型证券投资基金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朱雀产业智选混合型证券投资基金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朱雀安鑫回报债券型发起式证券投资基金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朱雀企业优胜股票型证券投资基金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朱雀企业优选股票型证券投资基金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年度报告全文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03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27506B">
        <w:rPr>
          <w:rFonts w:ascii="仿宋" w:eastAsia="仿宋" w:hAnsi="仿宋"/>
          <w:color w:val="000000" w:themeColor="text1"/>
          <w:sz w:val="32"/>
          <w:szCs w:val="32"/>
        </w:rPr>
        <w:t>www.rosefinchfund.com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7" w:history="1">
        <w:r w:rsidR="007C5A2A">
          <w:rPr>
            <w:rStyle w:val="a9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Pr="0027506B">
        <w:rPr>
          <w:rFonts w:ascii="仿宋" w:eastAsia="仿宋" w:hAnsi="仿宋"/>
          <w:color w:val="000000" w:themeColor="text1"/>
          <w:sz w:val="32"/>
          <w:szCs w:val="32"/>
        </w:rPr>
        <w:t>400-921-7211</w:t>
      </w:r>
      <w:r w:rsidR="007C5A2A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7C5A2A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F50A4E" w:rsidRDefault="007C5A2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F50A4E" w:rsidRDefault="007C5A2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50A4E" w:rsidRDefault="007C5A2A" w:rsidP="00D0789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27506B" w:rsidRPr="0027506B">
        <w:rPr>
          <w:rFonts w:ascii="仿宋" w:eastAsia="仿宋" w:hAnsi="仿宋" w:hint="eastAsia"/>
          <w:color w:val="000000" w:themeColor="text1"/>
          <w:sz w:val="32"/>
          <w:szCs w:val="32"/>
        </w:rPr>
        <w:t>朱雀基金管理有限公司</w:t>
      </w:r>
    </w:p>
    <w:p w:rsidR="00F50A4E" w:rsidRDefault="007C5A2A" w:rsidP="00D07897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27506B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7506B">
        <w:rPr>
          <w:rFonts w:ascii="仿宋" w:eastAsia="仿宋" w:hAnsi="仿宋" w:hint="eastAsia"/>
          <w:color w:val="000000" w:themeColor="text1"/>
          <w:sz w:val="32"/>
          <w:szCs w:val="32"/>
        </w:rPr>
        <w:t>03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7506B">
        <w:rPr>
          <w:rFonts w:ascii="仿宋" w:eastAsia="仿宋" w:hAnsi="仿宋" w:hint="eastAsia"/>
          <w:color w:val="000000" w:themeColor="text1"/>
          <w:sz w:val="32"/>
          <w:szCs w:val="32"/>
        </w:rPr>
        <w:t>30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F50A4E" w:rsidSect="003C6E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A2A" w:rsidRDefault="007C5A2A">
      <w:r>
        <w:separator/>
      </w:r>
    </w:p>
  </w:endnote>
  <w:endnote w:type="continuationSeparator" w:id="0">
    <w:p w:rsidR="007C5A2A" w:rsidRDefault="007C5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33" w:rsidRDefault="00AA2F3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F50A4E" w:rsidRDefault="003C6EB4">
        <w:pPr>
          <w:pStyle w:val="a6"/>
          <w:jc w:val="center"/>
        </w:pPr>
        <w:r>
          <w:fldChar w:fldCharType="begin"/>
        </w:r>
        <w:r w:rsidR="007C5A2A">
          <w:instrText>PAGE   \* MERGEFORMAT</w:instrText>
        </w:r>
        <w:r>
          <w:fldChar w:fldCharType="separate"/>
        </w:r>
        <w:r w:rsidR="007C5A2A">
          <w:rPr>
            <w:lang w:val="zh-CN"/>
          </w:rPr>
          <w:t>2</w:t>
        </w:r>
        <w:r>
          <w:fldChar w:fldCharType="end"/>
        </w:r>
      </w:p>
    </w:sdtContent>
  </w:sdt>
  <w:p w:rsidR="00F50A4E" w:rsidRDefault="00F50A4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110791"/>
    </w:sdtPr>
    <w:sdtContent>
      <w:p w:rsidR="00F50A4E" w:rsidRDefault="003C6EB4">
        <w:pPr>
          <w:pStyle w:val="a6"/>
          <w:jc w:val="center"/>
        </w:pPr>
        <w:r>
          <w:fldChar w:fldCharType="begin"/>
        </w:r>
        <w:r w:rsidR="007C5A2A">
          <w:instrText>PAGE   \* MERGEFORMAT</w:instrText>
        </w:r>
        <w:r>
          <w:fldChar w:fldCharType="separate"/>
        </w:r>
        <w:r w:rsidR="00AA2F33" w:rsidRPr="00AA2F33">
          <w:rPr>
            <w:noProof/>
            <w:lang w:val="zh-CN"/>
          </w:rPr>
          <w:t>1</w:t>
        </w:r>
        <w:r>
          <w:fldChar w:fldCharType="end"/>
        </w:r>
      </w:p>
    </w:sdtContent>
  </w:sdt>
  <w:p w:rsidR="00F50A4E" w:rsidRDefault="00F50A4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A2A" w:rsidRDefault="007C5A2A">
      <w:r>
        <w:separator/>
      </w:r>
    </w:p>
  </w:footnote>
  <w:footnote w:type="continuationSeparator" w:id="0">
    <w:p w:rsidR="007C5A2A" w:rsidRDefault="007C5A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33" w:rsidRDefault="00AA2F3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33" w:rsidRDefault="00AA2F3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F33" w:rsidRDefault="00AA2F3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B7B75C9A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506B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6EB4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5A2A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0770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2F33"/>
    <w:rsid w:val="00AB49A1"/>
    <w:rsid w:val="00AC1161"/>
    <w:rsid w:val="00AD1447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7897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A32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0A4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sid w:val="003C6EB4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3C6EB4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3C6EB4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3C6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3C6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unhideWhenUsed/>
    <w:qFormat/>
    <w:rsid w:val="003C6EB4"/>
    <w:pPr>
      <w:snapToGrid w:val="0"/>
      <w:jc w:val="left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sid w:val="003C6EB4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unhideWhenUsed/>
    <w:qFormat/>
    <w:rsid w:val="003C6EB4"/>
    <w:rPr>
      <w:sz w:val="21"/>
      <w:szCs w:val="21"/>
    </w:rPr>
  </w:style>
  <w:style w:type="character" w:styleId="ab">
    <w:name w:val="footnote reference"/>
    <w:basedOn w:val="a0"/>
    <w:uiPriority w:val="99"/>
    <w:unhideWhenUsed/>
    <w:qFormat/>
    <w:rsid w:val="003C6EB4"/>
    <w:rPr>
      <w:vertAlign w:val="superscript"/>
    </w:rPr>
  </w:style>
  <w:style w:type="character" w:customStyle="1" w:styleId="Char3">
    <w:name w:val="页眉 Char"/>
    <w:basedOn w:val="a0"/>
    <w:link w:val="a7"/>
    <w:uiPriority w:val="99"/>
    <w:qFormat/>
    <w:rsid w:val="003C6EB4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3C6EB4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3C6EB4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sid w:val="003C6EB4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3C6EB4"/>
  </w:style>
  <w:style w:type="character" w:customStyle="1" w:styleId="Char">
    <w:name w:val="批注主题 Char"/>
    <w:basedOn w:val="Char0"/>
    <w:link w:val="a3"/>
    <w:uiPriority w:val="99"/>
    <w:semiHidden/>
    <w:rsid w:val="003C6EB4"/>
    <w:rPr>
      <w:b/>
      <w:bCs/>
    </w:rPr>
  </w:style>
  <w:style w:type="character" w:customStyle="1" w:styleId="Char4">
    <w:name w:val="脚注文本 Char"/>
    <w:basedOn w:val="a0"/>
    <w:link w:val="a8"/>
    <w:uiPriority w:val="99"/>
    <w:semiHidden/>
    <w:qFormat/>
    <w:rsid w:val="003C6EB4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27506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id.csrc.gov.cn/fun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4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2019-08-07T14:37:00Z</cp:lastPrinted>
  <dcterms:created xsi:type="dcterms:W3CDTF">2021-03-29T16:00:00Z</dcterms:created>
  <dcterms:modified xsi:type="dcterms:W3CDTF">2021-03-29T16:00:00Z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