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7A" w:rsidRDefault="00D57BA5" w:rsidP="00657DFF">
      <w:pPr>
        <w:spacing w:line="360" w:lineRule="auto"/>
        <w:ind w:firstLineChars="50" w:firstLine="141"/>
        <w:jc w:val="center"/>
        <w:rPr>
          <w:rFonts w:asciiTheme="minorEastAsia" w:hAnsiTheme="minorEastAsia"/>
          <w:b/>
          <w:color w:val="000000" w:themeColor="text1"/>
          <w:sz w:val="28"/>
          <w:szCs w:val="24"/>
        </w:rPr>
      </w:pPr>
      <w:bookmarkStart w:id="0" w:name="_GoBack"/>
      <w:bookmarkEnd w:id="0"/>
      <w:r w:rsidRPr="00D57BA5">
        <w:rPr>
          <w:rFonts w:asciiTheme="minorEastAsia" w:hAnsiTheme="minorEastAsia" w:hint="eastAsia"/>
          <w:b/>
          <w:color w:val="000000" w:themeColor="text1"/>
          <w:sz w:val="28"/>
          <w:szCs w:val="24"/>
        </w:rPr>
        <w:t>汇添富稳健欣享一年持有期混合型证券投资基金</w:t>
      </w:r>
      <w:r w:rsidR="002B391A">
        <w:rPr>
          <w:rFonts w:asciiTheme="minorEastAsia" w:hAnsiTheme="minorEastAsia" w:hint="eastAsia"/>
          <w:b/>
          <w:color w:val="000000" w:themeColor="text1"/>
          <w:sz w:val="28"/>
          <w:szCs w:val="24"/>
        </w:rPr>
        <w:t>基金</w:t>
      </w:r>
      <w:r w:rsidR="002B391A">
        <w:rPr>
          <w:rFonts w:asciiTheme="minorEastAsia" w:hAnsiTheme="minorEastAsia"/>
          <w:b/>
          <w:color w:val="000000" w:themeColor="text1"/>
          <w:sz w:val="28"/>
          <w:szCs w:val="24"/>
        </w:rPr>
        <w:t>合同及招募说明书</w:t>
      </w:r>
      <w:r w:rsidR="002B391A">
        <w:rPr>
          <w:rFonts w:asciiTheme="minorEastAsia" w:hAnsiTheme="minorEastAsia" w:hint="eastAsia"/>
          <w:b/>
          <w:color w:val="000000" w:themeColor="text1"/>
          <w:sz w:val="28"/>
          <w:szCs w:val="24"/>
        </w:rPr>
        <w:t>提示性公告</w:t>
      </w:r>
    </w:p>
    <w:p w:rsidR="00DF327A" w:rsidRDefault="00D57BA5">
      <w:pPr>
        <w:spacing w:line="360" w:lineRule="auto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57BA5">
        <w:rPr>
          <w:rFonts w:asciiTheme="minorEastAsia" w:hAnsiTheme="minorEastAsia" w:hint="eastAsia"/>
          <w:color w:val="000000" w:themeColor="text1"/>
          <w:sz w:val="24"/>
          <w:szCs w:val="24"/>
        </w:rPr>
        <w:t>汇添富稳健欣享一年持有期混合型证券投资基金</w:t>
      </w:r>
      <w:r w:rsidR="002B391A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2B391A">
        <w:rPr>
          <w:rFonts w:asciiTheme="minorEastAsia" w:hAnsiTheme="minorEastAsia"/>
          <w:color w:val="000000" w:themeColor="text1"/>
          <w:sz w:val="24"/>
          <w:szCs w:val="24"/>
        </w:rPr>
        <w:t>合同全文和</w:t>
      </w:r>
      <w:r w:rsidR="002B391A">
        <w:rPr>
          <w:rFonts w:asciiTheme="minorEastAsia" w:hAnsiTheme="minorEastAsia" w:hint="eastAsia"/>
          <w:color w:val="000000" w:themeColor="text1"/>
          <w:sz w:val="24"/>
          <w:szCs w:val="24"/>
        </w:rPr>
        <w:t>招募说明书全文于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>
        <w:rPr>
          <w:rFonts w:asciiTheme="minorEastAsia" w:hAnsiTheme="minorEastAsia"/>
          <w:color w:val="000000" w:themeColor="text1"/>
          <w:sz w:val="24"/>
          <w:szCs w:val="24"/>
        </w:rPr>
        <w:t>021</w:t>
      </w:r>
      <w:r w:rsidR="004F7AEA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4F7AEA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>
        <w:rPr>
          <w:rFonts w:asciiTheme="minorEastAsia" w:hAnsiTheme="minorEastAsia"/>
          <w:color w:val="000000" w:themeColor="text1"/>
          <w:sz w:val="24"/>
          <w:szCs w:val="24"/>
        </w:rPr>
        <w:t>24</w:t>
      </w:r>
      <w:r w:rsidR="002B391A">
        <w:rPr>
          <w:rFonts w:asciiTheme="minorEastAsia" w:hAnsiTheme="minorEastAsia" w:hint="eastAsia"/>
          <w:color w:val="000000" w:themeColor="text1"/>
          <w:sz w:val="24"/>
          <w:szCs w:val="24"/>
        </w:rPr>
        <w:t>日在本公司网站（</w:t>
      </w:r>
      <w:r w:rsidR="002B391A">
        <w:rPr>
          <w:rFonts w:asciiTheme="minorEastAsia" w:hAnsiTheme="minorEastAsia"/>
          <w:color w:val="000000" w:themeColor="text1"/>
          <w:sz w:val="24"/>
          <w:szCs w:val="24"/>
        </w:rPr>
        <w:t>www.99fund.com</w:t>
      </w:r>
      <w:r w:rsidR="002B391A">
        <w:rPr>
          <w:rFonts w:asciiTheme="minorEastAsia" w:hAnsiTheme="minorEastAsia" w:hint="eastAsia"/>
          <w:color w:val="000000" w:themeColor="text1"/>
          <w:sz w:val="24"/>
          <w:szCs w:val="24"/>
        </w:rPr>
        <w:t>）和中国证监会基金电子</w:t>
      </w:r>
      <w:r w:rsidR="002B391A">
        <w:rPr>
          <w:rFonts w:asciiTheme="minorEastAsia" w:hAnsiTheme="minorEastAsia"/>
          <w:color w:val="000000" w:themeColor="text1"/>
          <w:sz w:val="24"/>
          <w:szCs w:val="24"/>
        </w:rPr>
        <w:t>披露网站</w:t>
      </w:r>
      <w:r w:rsidR="002B391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2B391A">
        <w:rPr>
          <w:rFonts w:asciiTheme="minorEastAsia" w:hAnsiTheme="minorEastAsia" w:hint="eastAsia"/>
          <w:sz w:val="24"/>
          <w:szCs w:val="24"/>
        </w:rPr>
        <w:t>http://eid.csrc.gov.cn/fund</w:t>
      </w:r>
      <w:r w:rsidR="002B391A">
        <w:rPr>
          <w:rFonts w:asciiTheme="minorEastAsia" w:hAnsiTheme="minorEastAsia" w:hint="eastAsia"/>
          <w:color w:val="000000" w:themeColor="text1"/>
          <w:sz w:val="24"/>
          <w:szCs w:val="24"/>
        </w:rPr>
        <w:t>）披露</w:t>
      </w:r>
      <w:r w:rsidR="002B391A">
        <w:rPr>
          <w:rFonts w:asciiTheme="minorEastAsia" w:hAnsiTheme="minorEastAsia"/>
          <w:color w:val="000000" w:themeColor="text1"/>
          <w:sz w:val="24"/>
          <w:szCs w:val="24"/>
        </w:rPr>
        <w:t>，供投资者查阅。</w:t>
      </w:r>
      <w:r w:rsidR="002B391A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2B391A">
        <w:rPr>
          <w:rFonts w:asciiTheme="minorEastAsia" w:hAnsiTheme="minorEastAsia"/>
          <w:color w:val="000000" w:themeColor="text1"/>
          <w:sz w:val="24"/>
          <w:szCs w:val="24"/>
        </w:rPr>
        <w:t>400-888-9918</w:t>
      </w:r>
      <w:r w:rsidR="002B391A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2B391A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DF327A" w:rsidRDefault="002B391A">
      <w:pPr>
        <w:spacing w:line="360" w:lineRule="auto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</w:t>
      </w:r>
      <w:r>
        <w:rPr>
          <w:rFonts w:asciiTheme="minorEastAsia" w:hAnsiTheme="minorEastAsia"/>
          <w:color w:val="000000" w:themeColor="text1"/>
          <w:sz w:val="24"/>
          <w:szCs w:val="24"/>
        </w:rPr>
        <w:t>用、勤勉尽责的原则管理和运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用</w:t>
      </w:r>
      <w:r>
        <w:rPr>
          <w:rFonts w:asciiTheme="minorEastAsia" w:hAnsiTheme="minorEastAsia"/>
          <w:color w:val="000000" w:themeColor="text1"/>
          <w:sz w:val="24"/>
          <w:szCs w:val="24"/>
        </w:rPr>
        <w:t>基金资产，但不保证本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>
        <w:rPr>
          <w:rFonts w:asciiTheme="minorEastAsia" w:hAnsiTheme="minorEastAsia"/>
          <w:color w:val="000000" w:themeColor="text1"/>
          <w:sz w:val="24"/>
          <w:szCs w:val="24"/>
        </w:rPr>
        <w:t>一定盈利，也不保证最低收益。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请充分了解本基金的风险收益</w:t>
      </w:r>
      <w:r>
        <w:rPr>
          <w:rFonts w:asciiTheme="minorEastAsia" w:hAnsiTheme="minorEastAsia"/>
          <w:color w:val="000000" w:themeColor="text1"/>
          <w:sz w:val="24"/>
          <w:szCs w:val="24"/>
        </w:rPr>
        <w:t>特征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，审慎做出投资决定。</w:t>
      </w:r>
    </w:p>
    <w:p w:rsidR="00DF327A" w:rsidRDefault="002B391A">
      <w:pPr>
        <w:spacing w:line="360" w:lineRule="auto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DF327A" w:rsidRDefault="00DF327A">
      <w:pPr>
        <w:spacing w:line="360" w:lineRule="auto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F327A" w:rsidRDefault="002B391A">
      <w:pPr>
        <w:spacing w:line="360" w:lineRule="auto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汇添富基金管理股份有限公司</w:t>
      </w:r>
    </w:p>
    <w:p w:rsidR="00DF327A" w:rsidRDefault="00D57BA5" w:rsidP="00D57BA5">
      <w:pPr>
        <w:widowControl/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D57BA5">
        <w:rPr>
          <w:rFonts w:asciiTheme="minorEastAsia" w:hAnsiTheme="minorEastAsia" w:hint="eastAsia"/>
          <w:color w:val="000000" w:themeColor="text1"/>
          <w:sz w:val="24"/>
          <w:szCs w:val="24"/>
        </w:rPr>
        <w:t>2021年3月24日</w:t>
      </w:r>
    </w:p>
    <w:sectPr w:rsidR="00DF327A" w:rsidSect="00332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C9" w:rsidRDefault="00A651C9">
      <w:r>
        <w:separator/>
      </w:r>
    </w:p>
  </w:endnote>
  <w:endnote w:type="continuationSeparator" w:id="0">
    <w:p w:rsidR="00A651C9" w:rsidRDefault="00A6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71" w:rsidRDefault="00F629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DF327A" w:rsidRDefault="00332202">
        <w:pPr>
          <w:pStyle w:val="a5"/>
          <w:jc w:val="center"/>
        </w:pPr>
        <w:r>
          <w:fldChar w:fldCharType="begin"/>
        </w:r>
        <w:r w:rsidR="002B391A">
          <w:instrText>PAGE   \* MERGEFORMAT</w:instrText>
        </w:r>
        <w:r>
          <w:fldChar w:fldCharType="separate"/>
        </w:r>
        <w:r w:rsidR="002B391A">
          <w:rPr>
            <w:lang w:val="zh-CN"/>
          </w:rPr>
          <w:t>2</w:t>
        </w:r>
        <w:r>
          <w:fldChar w:fldCharType="end"/>
        </w:r>
      </w:p>
    </w:sdtContent>
  </w:sdt>
  <w:p w:rsidR="00DF327A" w:rsidRDefault="00DF32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DF327A" w:rsidRDefault="00332202">
        <w:pPr>
          <w:pStyle w:val="a5"/>
          <w:jc w:val="center"/>
        </w:pPr>
        <w:r>
          <w:fldChar w:fldCharType="begin"/>
        </w:r>
        <w:r w:rsidR="002B391A">
          <w:instrText>PAGE   \* MERGEFORMAT</w:instrText>
        </w:r>
        <w:r>
          <w:fldChar w:fldCharType="separate"/>
        </w:r>
        <w:r w:rsidR="00F62971" w:rsidRPr="00F62971">
          <w:rPr>
            <w:noProof/>
            <w:lang w:val="zh-CN"/>
          </w:rPr>
          <w:t>1</w:t>
        </w:r>
        <w:r>
          <w:fldChar w:fldCharType="end"/>
        </w:r>
      </w:p>
    </w:sdtContent>
  </w:sdt>
  <w:p w:rsidR="00DF327A" w:rsidRDefault="00DF32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C9" w:rsidRDefault="00A651C9">
      <w:r>
        <w:separator/>
      </w:r>
    </w:p>
  </w:footnote>
  <w:footnote w:type="continuationSeparator" w:id="0">
    <w:p w:rsidR="00A651C9" w:rsidRDefault="00A6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71" w:rsidRDefault="00F629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71" w:rsidRDefault="00F6297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71" w:rsidRDefault="00F629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2173"/>
    <w:rsid w:val="00074E85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F66"/>
    <w:rsid w:val="000A588E"/>
    <w:rsid w:val="000A7A3E"/>
    <w:rsid w:val="000B53A5"/>
    <w:rsid w:val="000C06E1"/>
    <w:rsid w:val="000C1032"/>
    <w:rsid w:val="000D18EF"/>
    <w:rsid w:val="000E13E9"/>
    <w:rsid w:val="000E7D66"/>
    <w:rsid w:val="000F07E6"/>
    <w:rsid w:val="000F1B26"/>
    <w:rsid w:val="000F2E41"/>
    <w:rsid w:val="000F407E"/>
    <w:rsid w:val="000F6458"/>
    <w:rsid w:val="001039BC"/>
    <w:rsid w:val="001279BE"/>
    <w:rsid w:val="0013251E"/>
    <w:rsid w:val="001445A9"/>
    <w:rsid w:val="00146307"/>
    <w:rsid w:val="00146ECF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76B0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91A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202"/>
    <w:rsid w:val="00332619"/>
    <w:rsid w:val="00333802"/>
    <w:rsid w:val="003467B5"/>
    <w:rsid w:val="00346BFE"/>
    <w:rsid w:val="00355B7C"/>
    <w:rsid w:val="00361065"/>
    <w:rsid w:val="0036248F"/>
    <w:rsid w:val="00382BCB"/>
    <w:rsid w:val="00391944"/>
    <w:rsid w:val="0039238C"/>
    <w:rsid w:val="00393949"/>
    <w:rsid w:val="003948AF"/>
    <w:rsid w:val="00394BBC"/>
    <w:rsid w:val="003A01F8"/>
    <w:rsid w:val="003A4AC6"/>
    <w:rsid w:val="003A6FCD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685F"/>
    <w:rsid w:val="004254EE"/>
    <w:rsid w:val="00430D19"/>
    <w:rsid w:val="00430F59"/>
    <w:rsid w:val="00433480"/>
    <w:rsid w:val="0043655D"/>
    <w:rsid w:val="00437D86"/>
    <w:rsid w:val="00441246"/>
    <w:rsid w:val="00441E0B"/>
    <w:rsid w:val="00442072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411F"/>
    <w:rsid w:val="00487BF1"/>
    <w:rsid w:val="00491FCB"/>
    <w:rsid w:val="00497943"/>
    <w:rsid w:val="00497A8B"/>
    <w:rsid w:val="004A0E45"/>
    <w:rsid w:val="004A54A6"/>
    <w:rsid w:val="004B1105"/>
    <w:rsid w:val="004B2954"/>
    <w:rsid w:val="004C3109"/>
    <w:rsid w:val="004C44C4"/>
    <w:rsid w:val="004C625A"/>
    <w:rsid w:val="004C6355"/>
    <w:rsid w:val="004E1D5E"/>
    <w:rsid w:val="004E630B"/>
    <w:rsid w:val="004F7313"/>
    <w:rsid w:val="004F7AEA"/>
    <w:rsid w:val="005143A5"/>
    <w:rsid w:val="005158A6"/>
    <w:rsid w:val="0052094C"/>
    <w:rsid w:val="005269A8"/>
    <w:rsid w:val="00534A41"/>
    <w:rsid w:val="0053650E"/>
    <w:rsid w:val="00542535"/>
    <w:rsid w:val="00544218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4F13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5DB"/>
    <w:rsid w:val="00604996"/>
    <w:rsid w:val="00605B67"/>
    <w:rsid w:val="006163B1"/>
    <w:rsid w:val="00616874"/>
    <w:rsid w:val="0062589F"/>
    <w:rsid w:val="00626EA8"/>
    <w:rsid w:val="00641CEA"/>
    <w:rsid w:val="0065080E"/>
    <w:rsid w:val="006510E7"/>
    <w:rsid w:val="00655229"/>
    <w:rsid w:val="00656B0C"/>
    <w:rsid w:val="00657DFF"/>
    <w:rsid w:val="0066309A"/>
    <w:rsid w:val="0066627D"/>
    <w:rsid w:val="006832A2"/>
    <w:rsid w:val="00684A20"/>
    <w:rsid w:val="00690EC4"/>
    <w:rsid w:val="006962CB"/>
    <w:rsid w:val="006A0BB0"/>
    <w:rsid w:val="006A5EF6"/>
    <w:rsid w:val="006A7F42"/>
    <w:rsid w:val="006B4697"/>
    <w:rsid w:val="006D17EF"/>
    <w:rsid w:val="006E189D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695"/>
    <w:rsid w:val="007159A1"/>
    <w:rsid w:val="0071642F"/>
    <w:rsid w:val="00722DD7"/>
    <w:rsid w:val="00725827"/>
    <w:rsid w:val="00725F68"/>
    <w:rsid w:val="0073075C"/>
    <w:rsid w:val="007315E0"/>
    <w:rsid w:val="00740832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6AD"/>
    <w:rsid w:val="007B3A14"/>
    <w:rsid w:val="007B4EC6"/>
    <w:rsid w:val="007B549A"/>
    <w:rsid w:val="007B5745"/>
    <w:rsid w:val="007B6893"/>
    <w:rsid w:val="007B7145"/>
    <w:rsid w:val="007C3F2C"/>
    <w:rsid w:val="007C51E4"/>
    <w:rsid w:val="007C6ED4"/>
    <w:rsid w:val="007D4066"/>
    <w:rsid w:val="007E3EED"/>
    <w:rsid w:val="007F136D"/>
    <w:rsid w:val="007F60CB"/>
    <w:rsid w:val="00801AAB"/>
    <w:rsid w:val="00803123"/>
    <w:rsid w:val="0080773A"/>
    <w:rsid w:val="00811436"/>
    <w:rsid w:val="0081788D"/>
    <w:rsid w:val="00825398"/>
    <w:rsid w:val="008263AE"/>
    <w:rsid w:val="008318C0"/>
    <w:rsid w:val="00831A29"/>
    <w:rsid w:val="00832B61"/>
    <w:rsid w:val="00835A88"/>
    <w:rsid w:val="00847A69"/>
    <w:rsid w:val="00852CD9"/>
    <w:rsid w:val="008619E1"/>
    <w:rsid w:val="00866E5A"/>
    <w:rsid w:val="008677E6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6F98"/>
    <w:rsid w:val="008E4CD7"/>
    <w:rsid w:val="008E58F7"/>
    <w:rsid w:val="008E6EC1"/>
    <w:rsid w:val="00902240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5FC0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51C9"/>
    <w:rsid w:val="00A72BFA"/>
    <w:rsid w:val="00A72FCD"/>
    <w:rsid w:val="00A74844"/>
    <w:rsid w:val="00A81D7B"/>
    <w:rsid w:val="00A87DCB"/>
    <w:rsid w:val="00A976DE"/>
    <w:rsid w:val="00AA7AF2"/>
    <w:rsid w:val="00AB49A1"/>
    <w:rsid w:val="00AC1161"/>
    <w:rsid w:val="00AC7F17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269"/>
    <w:rsid w:val="00B2068A"/>
    <w:rsid w:val="00B20A99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F8D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4AAA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868"/>
    <w:rsid w:val="00CB2CEE"/>
    <w:rsid w:val="00CB4DE3"/>
    <w:rsid w:val="00CC2F35"/>
    <w:rsid w:val="00CC40C3"/>
    <w:rsid w:val="00CD42C4"/>
    <w:rsid w:val="00CE43F8"/>
    <w:rsid w:val="00CE7C8B"/>
    <w:rsid w:val="00CF01CC"/>
    <w:rsid w:val="00CF4796"/>
    <w:rsid w:val="00CF6D5C"/>
    <w:rsid w:val="00D03F0E"/>
    <w:rsid w:val="00D10B1F"/>
    <w:rsid w:val="00D11E1F"/>
    <w:rsid w:val="00D16FF7"/>
    <w:rsid w:val="00D20C81"/>
    <w:rsid w:val="00D2189B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7BA5"/>
    <w:rsid w:val="00D62A71"/>
    <w:rsid w:val="00D65F60"/>
    <w:rsid w:val="00D70A3B"/>
    <w:rsid w:val="00D72110"/>
    <w:rsid w:val="00D84534"/>
    <w:rsid w:val="00D90B03"/>
    <w:rsid w:val="00D919AF"/>
    <w:rsid w:val="00D937BD"/>
    <w:rsid w:val="00DA2D7C"/>
    <w:rsid w:val="00DB6F0A"/>
    <w:rsid w:val="00DD7BAA"/>
    <w:rsid w:val="00DE0FFA"/>
    <w:rsid w:val="00DE6A70"/>
    <w:rsid w:val="00DF327A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B9B"/>
    <w:rsid w:val="00EA6F84"/>
    <w:rsid w:val="00EB21E0"/>
    <w:rsid w:val="00EB37D5"/>
    <w:rsid w:val="00EB7931"/>
    <w:rsid w:val="00EC0878"/>
    <w:rsid w:val="00ED4F18"/>
    <w:rsid w:val="00ED548C"/>
    <w:rsid w:val="00ED7F3F"/>
    <w:rsid w:val="00EF043C"/>
    <w:rsid w:val="00EF2B82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2971"/>
    <w:rsid w:val="00F632AF"/>
    <w:rsid w:val="00F6382D"/>
    <w:rsid w:val="00F63F55"/>
    <w:rsid w:val="00F66378"/>
    <w:rsid w:val="00F7120E"/>
    <w:rsid w:val="00F71C51"/>
    <w:rsid w:val="00F77F4B"/>
    <w:rsid w:val="00F9100C"/>
    <w:rsid w:val="00F95461"/>
    <w:rsid w:val="00FA0934"/>
    <w:rsid w:val="00FA5254"/>
    <w:rsid w:val="00FA653D"/>
    <w:rsid w:val="00FB23EE"/>
    <w:rsid w:val="00FC34DF"/>
    <w:rsid w:val="00FD658E"/>
    <w:rsid w:val="00FE0C5A"/>
    <w:rsid w:val="00FE13A2"/>
    <w:rsid w:val="584C15CD"/>
    <w:rsid w:val="5FED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33220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3322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32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32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332202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332202"/>
    <w:rPr>
      <w:b/>
      <w:bCs/>
    </w:rPr>
  </w:style>
  <w:style w:type="character" w:styleId="a9">
    <w:name w:val="Hyperlink"/>
    <w:basedOn w:val="a0"/>
    <w:uiPriority w:val="99"/>
    <w:unhideWhenUsed/>
    <w:rsid w:val="0033220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32202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332202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33220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32202"/>
    <w:rPr>
      <w:sz w:val="18"/>
      <w:szCs w:val="18"/>
    </w:rPr>
  </w:style>
  <w:style w:type="paragraph" w:styleId="ac">
    <w:name w:val="List Paragraph"/>
    <w:basedOn w:val="a"/>
    <w:uiPriority w:val="34"/>
    <w:qFormat/>
    <w:rsid w:val="0033220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332202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332202"/>
  </w:style>
  <w:style w:type="character" w:customStyle="1" w:styleId="Char4">
    <w:name w:val="批注主题 Char"/>
    <w:basedOn w:val="Char"/>
    <w:link w:val="a8"/>
    <w:uiPriority w:val="99"/>
    <w:semiHidden/>
    <w:rsid w:val="00332202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3322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D342EE-E8EB-49DF-B651-DDA070AA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4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2021-03-23T16:02:00Z</dcterms:created>
  <dcterms:modified xsi:type="dcterms:W3CDTF">2021-03-23T16:02:00Z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