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38" w:rsidRDefault="00267E38" w:rsidP="00995C03">
      <w:pPr>
        <w:spacing w:line="360" w:lineRule="auto"/>
        <w:jc w:val="center"/>
        <w:rPr>
          <w:rFonts w:ascii="宋体" w:hAnsi="宋体"/>
          <w:b/>
          <w:bCs/>
          <w:color w:val="993300"/>
          <w:szCs w:val="21"/>
        </w:rPr>
      </w:pPr>
      <w:r w:rsidRPr="00267E38">
        <w:rPr>
          <w:rFonts w:ascii="宋体" w:hAnsi="宋体" w:hint="eastAsia"/>
          <w:b/>
          <w:bCs/>
          <w:color w:val="993300"/>
          <w:szCs w:val="21"/>
        </w:rPr>
        <w:t>关</w:t>
      </w:r>
      <w:r w:rsidR="00A01E01" w:rsidRPr="00A01E01">
        <w:rPr>
          <w:rFonts w:ascii="宋体" w:hAnsi="宋体" w:hint="eastAsia"/>
          <w:b/>
          <w:bCs/>
          <w:color w:val="993300"/>
          <w:szCs w:val="21"/>
        </w:rPr>
        <w:t>于招商</w:t>
      </w:r>
      <w:r w:rsidR="00437347">
        <w:rPr>
          <w:rFonts w:ascii="宋体" w:hAnsi="宋体" w:hint="eastAsia"/>
          <w:b/>
          <w:bCs/>
          <w:color w:val="993300"/>
          <w:szCs w:val="21"/>
        </w:rPr>
        <w:t>瑞和</w:t>
      </w:r>
      <w:r w:rsidR="00743B0F" w:rsidRPr="00743B0F">
        <w:rPr>
          <w:rFonts w:ascii="宋体" w:hAnsi="宋体" w:hint="eastAsia"/>
          <w:b/>
          <w:bCs/>
          <w:color w:val="993300"/>
          <w:szCs w:val="21"/>
        </w:rPr>
        <w:t>1</w:t>
      </w:r>
      <w:r w:rsidR="00743B0F">
        <w:rPr>
          <w:rFonts w:ascii="宋体" w:hAnsi="宋体" w:hint="eastAsia"/>
          <w:b/>
          <w:bCs/>
          <w:color w:val="993300"/>
          <w:szCs w:val="21"/>
        </w:rPr>
        <w:t>年持有期混合型证券投资</w:t>
      </w:r>
      <w:r w:rsidR="00437347">
        <w:rPr>
          <w:rFonts w:ascii="宋体" w:hAnsi="宋体" w:hint="eastAsia"/>
          <w:b/>
          <w:bCs/>
          <w:color w:val="993300"/>
          <w:szCs w:val="21"/>
        </w:rPr>
        <w:t>基金增加</w:t>
      </w:r>
      <w:r w:rsidR="001A2EAE">
        <w:rPr>
          <w:rFonts w:ascii="宋体" w:hAnsi="宋体" w:hint="eastAsia"/>
          <w:b/>
          <w:bCs/>
          <w:color w:val="993300"/>
          <w:szCs w:val="21"/>
        </w:rPr>
        <w:t>中国</w:t>
      </w:r>
      <w:r w:rsidR="00437347">
        <w:rPr>
          <w:rFonts w:ascii="宋体" w:hAnsi="宋体" w:hint="eastAsia"/>
          <w:b/>
          <w:bCs/>
          <w:color w:val="993300"/>
          <w:szCs w:val="21"/>
        </w:rPr>
        <w:t>银河</w:t>
      </w:r>
      <w:r w:rsidR="00A01E01">
        <w:rPr>
          <w:rFonts w:ascii="宋体" w:hAnsi="宋体" w:hint="eastAsia"/>
          <w:b/>
          <w:bCs/>
          <w:color w:val="993300"/>
          <w:szCs w:val="21"/>
        </w:rPr>
        <w:t>证券股份有限公司等渠道为销售机构的公</w:t>
      </w:r>
      <w:r w:rsidR="00AD34BA" w:rsidRPr="00AD34BA">
        <w:rPr>
          <w:rFonts w:ascii="宋体" w:hAnsi="宋体" w:hint="eastAsia"/>
          <w:b/>
          <w:bCs/>
          <w:color w:val="993300"/>
          <w:szCs w:val="21"/>
        </w:rPr>
        <w:t>告</w:t>
      </w:r>
    </w:p>
    <w:p w:rsidR="006B6C07" w:rsidRPr="00550375" w:rsidRDefault="00587E52" w:rsidP="00256955">
      <w:pPr>
        <w:spacing w:line="360" w:lineRule="auto"/>
        <w:ind w:firstLineChars="200" w:firstLine="420"/>
        <w:rPr>
          <w:rFonts w:ascii="宋体" w:hAnsi="宋体" w:hint="eastAsia"/>
          <w:color w:val="00000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w:t>
      </w:r>
      <w:r w:rsidRPr="00BC32EC">
        <w:rPr>
          <w:rFonts w:ascii="宋体" w:hAnsi="宋体" w:cs="宋体"/>
          <w:kern w:val="0"/>
          <w:szCs w:val="21"/>
        </w:rPr>
        <w:t>有限公司</w:t>
      </w:r>
      <w:r w:rsidR="00267E38" w:rsidRPr="00BC32EC">
        <w:rPr>
          <w:rFonts w:ascii="宋体" w:hAnsi="宋体" w:cs="宋体" w:hint="eastAsia"/>
          <w:kern w:val="0"/>
          <w:szCs w:val="21"/>
        </w:rPr>
        <w:t>（以下简称“本公司”）</w:t>
      </w:r>
      <w:r w:rsidR="005711DA" w:rsidRPr="00BC32EC">
        <w:rPr>
          <w:rFonts w:ascii="宋体" w:hAnsi="宋体" w:cs="宋体" w:hint="eastAsia"/>
          <w:kern w:val="0"/>
          <w:szCs w:val="21"/>
        </w:rPr>
        <w:t>与</w:t>
      </w:r>
      <w:r w:rsidR="00256955" w:rsidRPr="00867C2B">
        <w:rPr>
          <w:rFonts w:ascii="宋体" w:hAnsi="宋体" w:hint="eastAsia"/>
          <w:color w:val="000000"/>
          <w:szCs w:val="21"/>
        </w:rPr>
        <w:t>中信银行股份有限公司</w:t>
      </w:r>
      <w:r w:rsidR="00256955">
        <w:rPr>
          <w:rFonts w:ascii="宋体" w:hAnsi="宋体" w:hint="eastAsia"/>
          <w:color w:val="000000"/>
          <w:szCs w:val="21"/>
        </w:rPr>
        <w:t>、</w:t>
      </w:r>
      <w:r w:rsidR="00256955" w:rsidRPr="00256955">
        <w:rPr>
          <w:rFonts w:ascii="宋体" w:hAnsi="宋体" w:hint="eastAsia"/>
          <w:color w:val="000000"/>
          <w:szCs w:val="21"/>
        </w:rPr>
        <w:t>上海浦东发展银行股份有限公司</w:t>
      </w:r>
      <w:r w:rsidR="00256955">
        <w:rPr>
          <w:rFonts w:ascii="宋体" w:hAnsi="宋体" w:hint="eastAsia"/>
          <w:color w:val="000000"/>
          <w:szCs w:val="21"/>
        </w:rPr>
        <w:t>、</w:t>
      </w:r>
      <w:r w:rsidR="00256955" w:rsidRPr="00256955">
        <w:rPr>
          <w:rFonts w:ascii="宋体" w:hAnsi="宋体" w:hint="eastAsia"/>
          <w:color w:val="000000"/>
          <w:szCs w:val="21"/>
        </w:rPr>
        <w:t>华夏银行股份有限公司</w:t>
      </w:r>
      <w:r w:rsidR="00256955">
        <w:rPr>
          <w:rFonts w:ascii="宋体" w:hAnsi="宋体" w:hint="eastAsia"/>
          <w:color w:val="000000"/>
          <w:szCs w:val="21"/>
        </w:rPr>
        <w:t>、</w:t>
      </w:r>
      <w:r w:rsidR="00256955" w:rsidRPr="00256955">
        <w:rPr>
          <w:rFonts w:ascii="宋体" w:hAnsi="宋体" w:hint="eastAsia"/>
          <w:color w:val="000000"/>
          <w:szCs w:val="21"/>
        </w:rPr>
        <w:t>交通银行股份有限公司</w:t>
      </w:r>
      <w:r w:rsidR="00256955">
        <w:rPr>
          <w:rFonts w:ascii="宋体" w:hAnsi="宋体" w:hint="eastAsia"/>
          <w:color w:val="000000"/>
          <w:szCs w:val="21"/>
        </w:rPr>
        <w:t>、</w:t>
      </w:r>
      <w:r w:rsidR="00256955" w:rsidRPr="00256955">
        <w:rPr>
          <w:rFonts w:ascii="宋体" w:hAnsi="宋体" w:hint="eastAsia"/>
          <w:color w:val="000000"/>
          <w:szCs w:val="21"/>
        </w:rPr>
        <w:t>中国银河证券股份有限公司</w:t>
      </w:r>
      <w:r w:rsidR="00256955">
        <w:rPr>
          <w:rFonts w:ascii="宋体" w:hAnsi="宋体" w:hint="eastAsia"/>
          <w:color w:val="000000"/>
          <w:szCs w:val="21"/>
        </w:rPr>
        <w:t>、</w:t>
      </w:r>
      <w:r w:rsidR="00256955" w:rsidRPr="00256955">
        <w:rPr>
          <w:rFonts w:ascii="宋体" w:hAnsi="宋体" w:hint="eastAsia"/>
          <w:color w:val="000000"/>
          <w:szCs w:val="21"/>
        </w:rPr>
        <w:t>中信证券股份有限公司</w:t>
      </w:r>
      <w:r w:rsidR="00256955">
        <w:rPr>
          <w:rFonts w:ascii="宋体" w:hAnsi="宋体" w:hint="eastAsia"/>
          <w:color w:val="000000"/>
          <w:szCs w:val="21"/>
        </w:rPr>
        <w:t>、</w:t>
      </w:r>
      <w:r w:rsidR="00256955" w:rsidRPr="00256955">
        <w:rPr>
          <w:rFonts w:ascii="宋体" w:hAnsi="宋体" w:hint="eastAsia"/>
          <w:color w:val="000000"/>
          <w:szCs w:val="21"/>
        </w:rPr>
        <w:t>中信证券（山东）有限责任公司（原中信万通）</w:t>
      </w:r>
      <w:r w:rsidR="00256955">
        <w:rPr>
          <w:rFonts w:ascii="宋体" w:hAnsi="宋体" w:hint="eastAsia"/>
          <w:color w:val="000000"/>
          <w:szCs w:val="21"/>
        </w:rPr>
        <w:t>、</w:t>
      </w:r>
      <w:r w:rsidR="00256955" w:rsidRPr="00256955">
        <w:rPr>
          <w:rFonts w:ascii="宋体" w:hAnsi="宋体" w:hint="eastAsia"/>
          <w:color w:val="000000"/>
          <w:szCs w:val="21"/>
        </w:rPr>
        <w:t>中信证券华南股份有限公司（原广州证券）</w:t>
      </w:r>
      <w:r w:rsidR="00256955">
        <w:rPr>
          <w:rFonts w:ascii="宋体" w:hAnsi="宋体" w:hint="eastAsia"/>
          <w:color w:val="000000"/>
          <w:szCs w:val="21"/>
        </w:rPr>
        <w:t>、</w:t>
      </w:r>
      <w:r w:rsidR="00256955" w:rsidRPr="00256955">
        <w:rPr>
          <w:rFonts w:ascii="宋体" w:hAnsi="宋体" w:hint="eastAsia"/>
          <w:color w:val="000000"/>
          <w:szCs w:val="21"/>
        </w:rPr>
        <w:t>中信期货有限公司</w:t>
      </w:r>
      <w:r w:rsidR="00256955">
        <w:rPr>
          <w:rFonts w:ascii="宋体" w:hAnsi="宋体" w:hint="eastAsia"/>
          <w:color w:val="000000"/>
          <w:szCs w:val="21"/>
        </w:rPr>
        <w:t>、</w:t>
      </w:r>
      <w:r w:rsidR="00256955" w:rsidRPr="00256955">
        <w:rPr>
          <w:rFonts w:ascii="宋体" w:hAnsi="宋体" w:hint="eastAsia"/>
          <w:color w:val="000000"/>
          <w:szCs w:val="21"/>
        </w:rPr>
        <w:t>安信证券股份有限公司</w:t>
      </w:r>
      <w:r w:rsidR="00256955">
        <w:rPr>
          <w:rFonts w:ascii="宋体" w:hAnsi="宋体" w:hint="eastAsia"/>
          <w:color w:val="000000"/>
          <w:szCs w:val="21"/>
        </w:rPr>
        <w:t>、</w:t>
      </w:r>
      <w:r w:rsidR="00256955" w:rsidRPr="00256955">
        <w:rPr>
          <w:rFonts w:ascii="宋体" w:hAnsi="宋体" w:hint="eastAsia"/>
          <w:color w:val="000000"/>
          <w:szCs w:val="21"/>
        </w:rPr>
        <w:t>国泰君安证券股份有限公司</w:t>
      </w:r>
      <w:r w:rsidR="00256955">
        <w:rPr>
          <w:rFonts w:ascii="宋体" w:hAnsi="宋体" w:hint="eastAsia"/>
          <w:color w:val="000000"/>
          <w:szCs w:val="21"/>
        </w:rPr>
        <w:t>、</w:t>
      </w:r>
      <w:r w:rsidR="00256955" w:rsidRPr="00256955">
        <w:rPr>
          <w:rFonts w:ascii="宋体" w:hAnsi="宋体" w:hint="eastAsia"/>
          <w:color w:val="000000"/>
          <w:szCs w:val="21"/>
        </w:rPr>
        <w:t>平安证券股份有限公司</w:t>
      </w:r>
      <w:r w:rsidR="00256955">
        <w:rPr>
          <w:rFonts w:ascii="宋体" w:hAnsi="宋体" w:hint="eastAsia"/>
          <w:color w:val="000000"/>
          <w:szCs w:val="21"/>
        </w:rPr>
        <w:t>、</w:t>
      </w:r>
      <w:r w:rsidR="00256955" w:rsidRPr="00256955">
        <w:rPr>
          <w:rFonts w:ascii="宋体" w:hAnsi="宋体" w:hint="eastAsia"/>
          <w:color w:val="000000"/>
          <w:szCs w:val="21"/>
        </w:rPr>
        <w:t>光大证券股份有限公司</w:t>
      </w:r>
      <w:r w:rsidR="00256955">
        <w:rPr>
          <w:rFonts w:ascii="宋体" w:hAnsi="宋体" w:hint="eastAsia"/>
          <w:color w:val="000000"/>
          <w:szCs w:val="21"/>
        </w:rPr>
        <w:t>、</w:t>
      </w:r>
      <w:r w:rsidR="00256955" w:rsidRPr="00256955">
        <w:rPr>
          <w:rFonts w:ascii="宋体" w:hAnsi="宋体" w:hint="eastAsia"/>
          <w:color w:val="000000"/>
          <w:szCs w:val="21"/>
        </w:rPr>
        <w:t>华融证券股份有限公司</w:t>
      </w:r>
      <w:r w:rsidR="00256955">
        <w:rPr>
          <w:rFonts w:ascii="宋体" w:hAnsi="宋体" w:hint="eastAsia"/>
          <w:color w:val="000000"/>
          <w:szCs w:val="21"/>
        </w:rPr>
        <w:t>、</w:t>
      </w:r>
      <w:r w:rsidR="00256955" w:rsidRPr="00256955">
        <w:rPr>
          <w:rFonts w:ascii="宋体" w:hAnsi="宋体" w:hint="eastAsia"/>
          <w:color w:val="000000"/>
          <w:szCs w:val="21"/>
        </w:rPr>
        <w:t>五矿证券有限公司</w:t>
      </w:r>
      <w:r w:rsidR="00256955">
        <w:rPr>
          <w:rFonts w:ascii="宋体" w:hAnsi="宋体" w:hint="eastAsia"/>
          <w:color w:val="000000"/>
          <w:szCs w:val="21"/>
        </w:rPr>
        <w:t>、</w:t>
      </w:r>
      <w:r w:rsidR="00256955" w:rsidRPr="00256955">
        <w:rPr>
          <w:rFonts w:ascii="宋体" w:hAnsi="宋体" w:hint="eastAsia"/>
          <w:color w:val="000000"/>
          <w:szCs w:val="21"/>
        </w:rPr>
        <w:t>大同证券有限责任公司</w:t>
      </w:r>
      <w:r w:rsidR="00256955">
        <w:rPr>
          <w:rFonts w:ascii="宋体" w:hAnsi="宋体" w:hint="eastAsia"/>
          <w:color w:val="000000"/>
          <w:szCs w:val="21"/>
        </w:rPr>
        <w:t>、</w:t>
      </w:r>
      <w:r w:rsidR="00256955" w:rsidRPr="00256955">
        <w:rPr>
          <w:rFonts w:ascii="宋体" w:hAnsi="宋体" w:hint="eastAsia"/>
          <w:color w:val="000000"/>
          <w:szCs w:val="21"/>
        </w:rPr>
        <w:t>粤开证券股份有限公司（原联讯证券）</w:t>
      </w:r>
      <w:r w:rsidR="00256955">
        <w:rPr>
          <w:rFonts w:ascii="宋体" w:hAnsi="宋体" w:hint="eastAsia"/>
          <w:color w:val="000000"/>
          <w:szCs w:val="21"/>
        </w:rPr>
        <w:t>、</w:t>
      </w:r>
      <w:r w:rsidR="00256955" w:rsidRPr="00256955">
        <w:rPr>
          <w:rFonts w:ascii="宋体" w:hAnsi="宋体" w:hint="eastAsia"/>
          <w:color w:val="000000"/>
          <w:szCs w:val="21"/>
        </w:rPr>
        <w:t>申万宏源证券有限公司（原申银万国证券）</w:t>
      </w:r>
      <w:r w:rsidR="00256955">
        <w:rPr>
          <w:rFonts w:ascii="宋体" w:hAnsi="宋体" w:hint="eastAsia"/>
          <w:color w:val="000000"/>
          <w:szCs w:val="21"/>
        </w:rPr>
        <w:t>、</w:t>
      </w:r>
      <w:r w:rsidR="00256955" w:rsidRPr="00256955">
        <w:rPr>
          <w:rFonts w:ascii="宋体" w:hAnsi="宋体" w:hint="eastAsia"/>
          <w:color w:val="000000"/>
          <w:szCs w:val="21"/>
        </w:rPr>
        <w:t>申万宏源西部证券有限公司（原宏源证券）</w:t>
      </w:r>
      <w:r w:rsidR="00256955">
        <w:rPr>
          <w:rFonts w:ascii="宋体" w:hAnsi="宋体" w:hint="eastAsia"/>
          <w:color w:val="000000"/>
          <w:szCs w:val="21"/>
        </w:rPr>
        <w:t>、</w:t>
      </w:r>
      <w:r w:rsidR="00256955" w:rsidRPr="00256955">
        <w:rPr>
          <w:rFonts w:ascii="宋体" w:hAnsi="宋体" w:hint="eastAsia"/>
          <w:color w:val="000000"/>
          <w:szCs w:val="21"/>
        </w:rPr>
        <w:t>国盛证券有限责任公司</w:t>
      </w:r>
      <w:r w:rsidR="00256955">
        <w:rPr>
          <w:rFonts w:ascii="宋体" w:hAnsi="宋体" w:hint="eastAsia"/>
          <w:color w:val="000000"/>
          <w:szCs w:val="21"/>
        </w:rPr>
        <w:t>、</w:t>
      </w:r>
      <w:r w:rsidR="00256955" w:rsidRPr="00256955">
        <w:rPr>
          <w:rFonts w:ascii="宋体" w:hAnsi="宋体" w:hint="eastAsia"/>
          <w:color w:val="000000"/>
          <w:szCs w:val="21"/>
        </w:rPr>
        <w:t>湘财证券股份有限公司</w:t>
      </w:r>
      <w:r w:rsidR="00256955">
        <w:rPr>
          <w:rFonts w:ascii="宋体" w:hAnsi="宋体" w:hint="eastAsia"/>
          <w:color w:val="000000"/>
          <w:szCs w:val="21"/>
        </w:rPr>
        <w:t>、</w:t>
      </w:r>
      <w:r w:rsidR="00256955" w:rsidRPr="00256955">
        <w:rPr>
          <w:rFonts w:ascii="宋体" w:hAnsi="宋体" w:hint="eastAsia"/>
          <w:color w:val="000000"/>
          <w:szCs w:val="21"/>
        </w:rPr>
        <w:t>信达证券股份有限公司</w:t>
      </w:r>
      <w:r w:rsidR="00256955">
        <w:rPr>
          <w:rFonts w:ascii="宋体" w:hAnsi="宋体" w:hint="eastAsia"/>
          <w:color w:val="000000"/>
          <w:szCs w:val="21"/>
        </w:rPr>
        <w:t>、</w:t>
      </w:r>
      <w:r w:rsidR="00256955" w:rsidRPr="00256955">
        <w:rPr>
          <w:rFonts w:ascii="宋体" w:hAnsi="宋体" w:hint="eastAsia"/>
          <w:color w:val="000000"/>
          <w:szCs w:val="21"/>
        </w:rPr>
        <w:t>华龙证券股份有限公司</w:t>
      </w:r>
      <w:r w:rsidR="00256955">
        <w:rPr>
          <w:rFonts w:ascii="宋体" w:hAnsi="宋体" w:hint="eastAsia"/>
          <w:color w:val="000000"/>
          <w:szCs w:val="21"/>
        </w:rPr>
        <w:t>、</w:t>
      </w:r>
      <w:r w:rsidR="00256955" w:rsidRPr="00256955">
        <w:rPr>
          <w:rFonts w:ascii="宋体" w:hAnsi="宋体" w:hint="eastAsia"/>
          <w:color w:val="000000"/>
          <w:szCs w:val="21"/>
        </w:rPr>
        <w:t>东北证券股份有限公司</w:t>
      </w:r>
      <w:r w:rsidR="00256955">
        <w:rPr>
          <w:rFonts w:ascii="宋体" w:hAnsi="宋体" w:hint="eastAsia"/>
          <w:color w:val="000000"/>
          <w:szCs w:val="21"/>
        </w:rPr>
        <w:t>、</w:t>
      </w:r>
      <w:r w:rsidR="00256955" w:rsidRPr="00256955">
        <w:rPr>
          <w:rFonts w:ascii="宋体" w:hAnsi="宋体" w:hint="eastAsia"/>
          <w:color w:val="000000"/>
          <w:szCs w:val="21"/>
        </w:rPr>
        <w:t>万和证券股份有限公司</w:t>
      </w:r>
      <w:r w:rsidR="00256955">
        <w:rPr>
          <w:rFonts w:ascii="宋体" w:hAnsi="宋体" w:hint="eastAsia"/>
          <w:color w:val="000000"/>
          <w:szCs w:val="21"/>
        </w:rPr>
        <w:t>、</w:t>
      </w:r>
      <w:r w:rsidR="00256955" w:rsidRPr="00256955">
        <w:rPr>
          <w:rFonts w:ascii="宋体" w:hAnsi="宋体" w:hint="eastAsia"/>
          <w:color w:val="000000"/>
          <w:szCs w:val="21"/>
        </w:rPr>
        <w:t>新时代证券股份有限公司</w:t>
      </w:r>
      <w:r w:rsidR="00256955">
        <w:rPr>
          <w:rFonts w:ascii="宋体" w:hAnsi="宋体" w:hint="eastAsia"/>
          <w:color w:val="000000"/>
          <w:szCs w:val="21"/>
        </w:rPr>
        <w:t>、</w:t>
      </w:r>
      <w:r w:rsidR="00256955" w:rsidRPr="00256955">
        <w:rPr>
          <w:rFonts w:ascii="宋体" w:hAnsi="宋体" w:hint="eastAsia"/>
          <w:color w:val="000000"/>
          <w:szCs w:val="21"/>
        </w:rPr>
        <w:t>民生证券股份有限公司</w:t>
      </w:r>
      <w:r w:rsidR="00256955">
        <w:rPr>
          <w:rFonts w:ascii="宋体" w:hAnsi="宋体" w:hint="eastAsia"/>
          <w:color w:val="000000"/>
          <w:szCs w:val="21"/>
        </w:rPr>
        <w:t>、</w:t>
      </w:r>
      <w:r w:rsidR="00256955" w:rsidRPr="00256955">
        <w:rPr>
          <w:rFonts w:ascii="宋体" w:hAnsi="宋体" w:hint="eastAsia"/>
          <w:color w:val="000000"/>
          <w:szCs w:val="21"/>
        </w:rPr>
        <w:t>长江证券股份有限公司</w:t>
      </w:r>
      <w:r w:rsidR="00256955">
        <w:rPr>
          <w:rFonts w:ascii="宋体" w:hAnsi="宋体" w:hint="eastAsia"/>
          <w:color w:val="000000"/>
          <w:szCs w:val="21"/>
        </w:rPr>
        <w:t>、</w:t>
      </w:r>
      <w:r w:rsidR="00256955" w:rsidRPr="00256955">
        <w:rPr>
          <w:rFonts w:ascii="宋体" w:hAnsi="宋体" w:hint="eastAsia"/>
          <w:color w:val="000000"/>
          <w:szCs w:val="21"/>
        </w:rPr>
        <w:t>中山证券有限责任公司</w:t>
      </w:r>
      <w:r w:rsidR="00256955">
        <w:rPr>
          <w:rFonts w:ascii="宋体" w:hAnsi="宋体" w:hint="eastAsia"/>
          <w:color w:val="000000"/>
          <w:szCs w:val="21"/>
        </w:rPr>
        <w:t>、</w:t>
      </w:r>
      <w:r w:rsidR="00256955" w:rsidRPr="00256955">
        <w:rPr>
          <w:rFonts w:ascii="宋体" w:hAnsi="宋体" w:hint="eastAsia"/>
          <w:color w:val="000000"/>
          <w:szCs w:val="21"/>
        </w:rPr>
        <w:t>华西证券股份有限公司</w:t>
      </w:r>
      <w:r w:rsidR="00256955">
        <w:rPr>
          <w:rFonts w:ascii="宋体" w:hAnsi="宋体" w:hint="eastAsia"/>
          <w:color w:val="000000"/>
          <w:szCs w:val="21"/>
        </w:rPr>
        <w:t>、</w:t>
      </w:r>
      <w:r w:rsidR="00256955" w:rsidRPr="00256955">
        <w:rPr>
          <w:rFonts w:ascii="宋体" w:hAnsi="宋体" w:hint="eastAsia"/>
          <w:color w:val="000000"/>
          <w:szCs w:val="21"/>
        </w:rPr>
        <w:t>世纪证券有限责任公司</w:t>
      </w:r>
      <w:r w:rsidR="00256955">
        <w:rPr>
          <w:rFonts w:ascii="宋体" w:hAnsi="宋体" w:hint="eastAsia"/>
          <w:color w:val="000000"/>
          <w:szCs w:val="21"/>
        </w:rPr>
        <w:t>、</w:t>
      </w:r>
      <w:r w:rsidR="00256955" w:rsidRPr="00256955">
        <w:rPr>
          <w:rFonts w:ascii="宋体" w:hAnsi="宋体" w:hint="eastAsia"/>
          <w:color w:val="000000"/>
          <w:szCs w:val="21"/>
        </w:rPr>
        <w:t>华福证券有限责任公司</w:t>
      </w:r>
      <w:r w:rsidR="00256955">
        <w:rPr>
          <w:rFonts w:ascii="宋体" w:hAnsi="宋体" w:hint="eastAsia"/>
          <w:color w:val="000000"/>
          <w:szCs w:val="21"/>
        </w:rPr>
        <w:t>、</w:t>
      </w:r>
      <w:r w:rsidR="00256955" w:rsidRPr="00256955">
        <w:rPr>
          <w:rFonts w:ascii="宋体" w:hAnsi="宋体" w:hint="eastAsia"/>
          <w:color w:val="000000"/>
          <w:szCs w:val="21"/>
        </w:rPr>
        <w:t>南京证券股份有限公司</w:t>
      </w:r>
      <w:r w:rsidR="00256955">
        <w:rPr>
          <w:rFonts w:ascii="宋体" w:hAnsi="宋体" w:hint="eastAsia"/>
          <w:color w:val="000000"/>
          <w:szCs w:val="21"/>
        </w:rPr>
        <w:t>、</w:t>
      </w:r>
      <w:r w:rsidR="00256955" w:rsidRPr="00256955">
        <w:rPr>
          <w:rFonts w:ascii="宋体" w:hAnsi="宋体" w:hint="eastAsia"/>
          <w:color w:val="000000"/>
          <w:szCs w:val="21"/>
        </w:rPr>
        <w:t>国联证券股份有限公司</w:t>
      </w:r>
      <w:r w:rsidR="00256955">
        <w:rPr>
          <w:rFonts w:ascii="宋体" w:hAnsi="宋体" w:hint="eastAsia"/>
          <w:color w:val="000000"/>
          <w:szCs w:val="21"/>
        </w:rPr>
        <w:t>、</w:t>
      </w:r>
      <w:r w:rsidR="00256955" w:rsidRPr="00256955">
        <w:rPr>
          <w:rFonts w:ascii="宋体" w:hAnsi="宋体" w:hint="eastAsia"/>
          <w:color w:val="000000"/>
          <w:szCs w:val="21"/>
        </w:rPr>
        <w:t>万联证券股份有限公司</w:t>
      </w:r>
      <w:r w:rsidR="00256955">
        <w:rPr>
          <w:rFonts w:ascii="宋体" w:hAnsi="宋体" w:hint="eastAsia"/>
          <w:color w:val="000000"/>
          <w:szCs w:val="21"/>
        </w:rPr>
        <w:t>、</w:t>
      </w:r>
      <w:r w:rsidR="00256955" w:rsidRPr="00256955">
        <w:rPr>
          <w:rFonts w:ascii="宋体" w:hAnsi="宋体" w:hint="eastAsia"/>
          <w:color w:val="000000"/>
          <w:szCs w:val="21"/>
        </w:rPr>
        <w:t>中国国际金融股份有限公司（中金公司）</w:t>
      </w:r>
      <w:r w:rsidR="00256955">
        <w:rPr>
          <w:rFonts w:ascii="宋体" w:hAnsi="宋体" w:hint="eastAsia"/>
          <w:color w:val="000000"/>
          <w:szCs w:val="21"/>
        </w:rPr>
        <w:t>、</w:t>
      </w:r>
      <w:r w:rsidR="00256955" w:rsidRPr="00256955">
        <w:rPr>
          <w:rFonts w:ascii="宋体" w:hAnsi="宋体" w:hint="eastAsia"/>
          <w:color w:val="000000"/>
          <w:szCs w:val="21"/>
        </w:rPr>
        <w:t>中国中金财富证券有限公司（原中投证券）</w:t>
      </w:r>
      <w:r w:rsidR="00256955">
        <w:rPr>
          <w:rFonts w:ascii="宋体" w:hAnsi="宋体" w:hint="eastAsia"/>
          <w:color w:val="000000"/>
          <w:szCs w:val="21"/>
        </w:rPr>
        <w:t>、</w:t>
      </w:r>
      <w:r w:rsidR="00256955" w:rsidRPr="00256955">
        <w:rPr>
          <w:rFonts w:ascii="宋体" w:hAnsi="宋体" w:hint="eastAsia"/>
          <w:color w:val="000000"/>
          <w:szCs w:val="21"/>
        </w:rPr>
        <w:t>恒泰证券股份有限公司</w:t>
      </w:r>
      <w:r w:rsidR="00256955">
        <w:rPr>
          <w:rFonts w:ascii="宋体" w:hAnsi="宋体" w:hint="eastAsia"/>
          <w:color w:val="000000"/>
          <w:szCs w:val="21"/>
        </w:rPr>
        <w:t>、</w:t>
      </w:r>
      <w:r w:rsidR="00256955" w:rsidRPr="00256955">
        <w:rPr>
          <w:rFonts w:ascii="宋体" w:hAnsi="宋体" w:hint="eastAsia"/>
          <w:color w:val="000000"/>
          <w:szCs w:val="21"/>
        </w:rPr>
        <w:t>华鑫证券有限责任公司</w:t>
      </w:r>
      <w:r w:rsidR="00256955">
        <w:rPr>
          <w:rFonts w:ascii="宋体" w:hAnsi="宋体" w:hint="eastAsia"/>
          <w:color w:val="000000"/>
          <w:szCs w:val="21"/>
        </w:rPr>
        <w:t>、</w:t>
      </w:r>
      <w:r w:rsidR="00256955" w:rsidRPr="00256955">
        <w:rPr>
          <w:rFonts w:ascii="宋体" w:hAnsi="宋体" w:hint="eastAsia"/>
          <w:color w:val="000000"/>
          <w:szCs w:val="21"/>
        </w:rPr>
        <w:t>西南证券股份有限公司</w:t>
      </w:r>
      <w:r w:rsidR="00256955">
        <w:rPr>
          <w:rFonts w:ascii="宋体" w:hAnsi="宋体" w:hint="eastAsia"/>
          <w:color w:val="000000"/>
          <w:szCs w:val="21"/>
        </w:rPr>
        <w:t>、</w:t>
      </w:r>
      <w:r w:rsidR="00256955" w:rsidRPr="00256955">
        <w:rPr>
          <w:rFonts w:ascii="宋体" w:hAnsi="宋体" w:hint="eastAsia"/>
          <w:color w:val="000000"/>
          <w:szCs w:val="21"/>
        </w:rPr>
        <w:t>上海云湾基金销售有限公司</w:t>
      </w:r>
      <w:r w:rsidR="00256955">
        <w:rPr>
          <w:rFonts w:ascii="宋体" w:hAnsi="宋体" w:hint="eastAsia"/>
          <w:color w:val="000000"/>
          <w:szCs w:val="21"/>
        </w:rPr>
        <w:t>、</w:t>
      </w:r>
      <w:r w:rsidR="00256955" w:rsidRPr="00256955">
        <w:rPr>
          <w:rFonts w:ascii="宋体" w:hAnsi="宋体" w:hint="eastAsia"/>
          <w:color w:val="000000"/>
          <w:szCs w:val="21"/>
        </w:rPr>
        <w:t>华宝证券有限责任公司</w:t>
      </w:r>
      <w:r w:rsidR="00256955">
        <w:rPr>
          <w:rFonts w:ascii="宋体" w:hAnsi="宋体" w:hint="eastAsia"/>
          <w:color w:val="000000"/>
          <w:szCs w:val="21"/>
        </w:rPr>
        <w:t>、</w:t>
      </w:r>
      <w:r w:rsidR="00256955" w:rsidRPr="00256955">
        <w:rPr>
          <w:rFonts w:ascii="宋体" w:hAnsi="宋体" w:hint="eastAsia"/>
          <w:color w:val="000000"/>
          <w:szCs w:val="21"/>
        </w:rPr>
        <w:t>华泰证券股份有限公司</w:t>
      </w:r>
      <w:r w:rsidR="00256955">
        <w:rPr>
          <w:rFonts w:ascii="宋体" w:hAnsi="宋体" w:hint="eastAsia"/>
          <w:color w:val="000000"/>
          <w:szCs w:val="21"/>
        </w:rPr>
        <w:t>、</w:t>
      </w:r>
      <w:r w:rsidR="00256955" w:rsidRPr="00256955">
        <w:rPr>
          <w:rFonts w:ascii="宋体" w:hAnsi="宋体" w:hint="eastAsia"/>
          <w:color w:val="000000"/>
          <w:szCs w:val="21"/>
        </w:rPr>
        <w:t>东海证券股份有限公司</w:t>
      </w:r>
      <w:r w:rsidR="00256955">
        <w:rPr>
          <w:rFonts w:ascii="宋体" w:hAnsi="宋体" w:hint="eastAsia"/>
          <w:color w:val="000000"/>
          <w:szCs w:val="21"/>
        </w:rPr>
        <w:t>、</w:t>
      </w:r>
      <w:r w:rsidR="00256955" w:rsidRPr="00256955">
        <w:rPr>
          <w:rFonts w:ascii="宋体" w:hAnsi="宋体" w:hint="eastAsia"/>
          <w:color w:val="000000"/>
          <w:szCs w:val="21"/>
        </w:rPr>
        <w:t>平安银行股份有限公司</w:t>
      </w:r>
      <w:r w:rsidR="00256955">
        <w:rPr>
          <w:rFonts w:ascii="宋体" w:hAnsi="宋体" w:hint="eastAsia"/>
          <w:color w:val="000000"/>
          <w:szCs w:val="21"/>
        </w:rPr>
        <w:t>、</w:t>
      </w:r>
      <w:r w:rsidR="00256955" w:rsidRPr="00256955">
        <w:rPr>
          <w:rFonts w:ascii="宋体" w:hAnsi="宋体" w:hint="eastAsia"/>
          <w:color w:val="000000"/>
          <w:szCs w:val="21"/>
        </w:rPr>
        <w:t>东莞农村商业银行股份有限公司</w:t>
      </w:r>
      <w:r w:rsidR="00267E38" w:rsidRPr="003E7013">
        <w:rPr>
          <w:rFonts w:ascii="宋体" w:hAnsi="宋体"/>
          <w:color w:val="000000"/>
          <w:szCs w:val="21"/>
        </w:rPr>
        <w:t>签署</w:t>
      </w:r>
      <w:r w:rsidR="00267E38" w:rsidRPr="003E7013">
        <w:rPr>
          <w:rFonts w:ascii="宋体" w:hAnsi="宋体" w:hint="eastAsia"/>
          <w:color w:val="000000"/>
          <w:szCs w:val="21"/>
        </w:rPr>
        <w:t>的基金销售协议，</w:t>
      </w:r>
      <w:r w:rsidRPr="003E7013">
        <w:rPr>
          <w:rFonts w:ascii="宋体" w:hAnsi="宋体"/>
          <w:color w:val="000000"/>
          <w:szCs w:val="21"/>
        </w:rPr>
        <w:t>自</w:t>
      </w:r>
      <w:r w:rsidR="00A826DE" w:rsidRPr="003E7013">
        <w:rPr>
          <w:rFonts w:ascii="宋体" w:hAnsi="宋体"/>
          <w:color w:val="000000"/>
          <w:szCs w:val="21"/>
        </w:rPr>
        <w:t>202</w:t>
      </w:r>
      <w:r w:rsidR="00BA64A5" w:rsidRPr="003E7013">
        <w:rPr>
          <w:rFonts w:ascii="宋体" w:hAnsi="宋体"/>
          <w:color w:val="000000"/>
          <w:szCs w:val="21"/>
        </w:rPr>
        <w:t>1</w:t>
      </w:r>
      <w:r w:rsidR="00A826DE" w:rsidRPr="003E7013">
        <w:rPr>
          <w:rFonts w:ascii="宋体" w:hAnsi="宋体"/>
          <w:color w:val="000000"/>
          <w:szCs w:val="21"/>
        </w:rPr>
        <w:t>年</w:t>
      </w:r>
      <w:r w:rsidR="00437347" w:rsidRPr="003E7013">
        <w:rPr>
          <w:rFonts w:ascii="宋体" w:hAnsi="宋体" w:hint="eastAsia"/>
          <w:color w:val="000000"/>
          <w:szCs w:val="21"/>
        </w:rPr>
        <w:t>3</w:t>
      </w:r>
      <w:r w:rsidR="00A826DE" w:rsidRPr="003E7013">
        <w:rPr>
          <w:rFonts w:ascii="宋体" w:hAnsi="宋体"/>
          <w:color w:val="000000"/>
          <w:szCs w:val="21"/>
        </w:rPr>
        <w:t>月</w:t>
      </w:r>
      <w:r w:rsidR="00437347" w:rsidRPr="003E7013">
        <w:rPr>
          <w:rFonts w:ascii="宋体" w:hAnsi="宋体" w:hint="eastAsia"/>
          <w:color w:val="000000"/>
          <w:szCs w:val="21"/>
        </w:rPr>
        <w:t>5</w:t>
      </w:r>
      <w:r w:rsidRPr="003E7013">
        <w:rPr>
          <w:rFonts w:ascii="宋体" w:hAnsi="宋体"/>
          <w:color w:val="000000"/>
          <w:szCs w:val="21"/>
        </w:rPr>
        <w:t>日</w:t>
      </w:r>
      <w:r w:rsidR="00B227DC" w:rsidRPr="003E7013">
        <w:rPr>
          <w:rFonts w:ascii="宋体" w:hAnsi="宋体" w:hint="eastAsia"/>
          <w:color w:val="000000"/>
          <w:szCs w:val="21"/>
        </w:rPr>
        <w:t>起</w:t>
      </w:r>
      <w:r w:rsidR="00267E38" w:rsidRPr="003E7013">
        <w:rPr>
          <w:rFonts w:ascii="宋体" w:hAnsi="宋体" w:hint="eastAsia"/>
          <w:color w:val="000000"/>
          <w:szCs w:val="21"/>
        </w:rPr>
        <w:t>，本公司将增加</w:t>
      </w:r>
      <w:r w:rsidR="00514F03" w:rsidRPr="003E7013">
        <w:rPr>
          <w:rFonts w:ascii="宋体" w:hAnsi="宋体" w:hint="eastAsia"/>
          <w:color w:val="000000"/>
          <w:szCs w:val="21"/>
        </w:rPr>
        <w:t>上述</w:t>
      </w:r>
      <w:r w:rsidR="00404057" w:rsidRPr="003E7013">
        <w:rPr>
          <w:rFonts w:ascii="宋体" w:hAnsi="宋体" w:hint="eastAsia"/>
          <w:color w:val="000000"/>
          <w:szCs w:val="21"/>
        </w:rPr>
        <w:t>渠道</w:t>
      </w:r>
      <w:r w:rsidR="00267E38" w:rsidRPr="003E7013">
        <w:rPr>
          <w:rFonts w:ascii="宋体" w:hAnsi="宋体" w:hint="eastAsia"/>
          <w:color w:val="000000"/>
          <w:szCs w:val="21"/>
        </w:rPr>
        <w:t>为</w:t>
      </w:r>
      <w:r w:rsidR="00D246C8" w:rsidRPr="003E7013">
        <w:rPr>
          <w:rFonts w:ascii="宋体" w:hAnsi="宋体" w:hint="eastAsia"/>
          <w:color w:val="000000"/>
          <w:szCs w:val="21"/>
        </w:rPr>
        <w:t>招商</w:t>
      </w:r>
      <w:r w:rsidR="00437347" w:rsidRPr="003E7013">
        <w:rPr>
          <w:rFonts w:ascii="宋体" w:hAnsi="宋体" w:hint="eastAsia"/>
          <w:color w:val="000000"/>
          <w:szCs w:val="21"/>
        </w:rPr>
        <w:t>瑞</w:t>
      </w:r>
      <w:r w:rsidR="00743B0F" w:rsidRPr="003E7013">
        <w:rPr>
          <w:rFonts w:ascii="宋体" w:hAnsi="宋体" w:hint="eastAsia"/>
          <w:color w:val="000000"/>
          <w:szCs w:val="21"/>
        </w:rPr>
        <w:t>和1年持有期混合型证券投资基金</w:t>
      </w:r>
      <w:r w:rsidR="001F019E" w:rsidRPr="003E7013">
        <w:rPr>
          <w:rFonts w:ascii="宋体" w:hAnsi="宋体"/>
          <w:color w:val="000000"/>
          <w:szCs w:val="21"/>
        </w:rPr>
        <w:t>（基金代码：</w:t>
      </w:r>
      <w:r w:rsidR="00743B0F" w:rsidRPr="003E7013">
        <w:rPr>
          <w:rFonts w:ascii="宋体" w:hAnsi="宋体" w:hint="eastAsia"/>
          <w:color w:val="000000"/>
          <w:szCs w:val="21"/>
        </w:rPr>
        <w:t>招商</w:t>
      </w:r>
      <w:r w:rsidR="00437347" w:rsidRPr="003E7013">
        <w:rPr>
          <w:rFonts w:ascii="宋体" w:hAnsi="宋体" w:hint="eastAsia"/>
          <w:color w:val="000000"/>
          <w:szCs w:val="21"/>
        </w:rPr>
        <w:t>瑞</w:t>
      </w:r>
      <w:r w:rsidR="00743B0F" w:rsidRPr="003E7013">
        <w:rPr>
          <w:rFonts w:ascii="宋体" w:hAnsi="宋体" w:hint="eastAsia"/>
          <w:color w:val="000000"/>
          <w:szCs w:val="21"/>
        </w:rPr>
        <w:t>和1年持有期混合</w:t>
      </w:r>
      <w:r w:rsidR="00437347" w:rsidRPr="003E7013">
        <w:rPr>
          <w:rFonts w:ascii="宋体" w:hAnsi="宋体" w:hint="eastAsia"/>
          <w:color w:val="000000"/>
          <w:szCs w:val="21"/>
        </w:rPr>
        <w:t>A</w:t>
      </w:r>
      <w:r w:rsidR="00995C03" w:rsidRPr="003E7013">
        <w:rPr>
          <w:rFonts w:ascii="宋体" w:hAnsi="宋体" w:hint="eastAsia"/>
          <w:color w:val="000000"/>
          <w:szCs w:val="21"/>
        </w:rPr>
        <w:t>：</w:t>
      </w:r>
      <w:r w:rsidR="00D246C8" w:rsidRPr="003E7013">
        <w:rPr>
          <w:rFonts w:ascii="宋体" w:hAnsi="宋体"/>
          <w:color w:val="000000"/>
          <w:szCs w:val="21"/>
        </w:rPr>
        <w:t>0</w:t>
      </w:r>
      <w:r w:rsidR="00437347" w:rsidRPr="003E7013">
        <w:rPr>
          <w:rFonts w:ascii="宋体" w:hAnsi="宋体"/>
          <w:color w:val="000000"/>
          <w:szCs w:val="21"/>
        </w:rPr>
        <w:t>1</w:t>
      </w:r>
      <w:r w:rsidR="00A1789E" w:rsidRPr="003E7013">
        <w:rPr>
          <w:rFonts w:ascii="宋体" w:hAnsi="宋体"/>
          <w:color w:val="000000"/>
          <w:szCs w:val="21"/>
        </w:rPr>
        <w:t>1</w:t>
      </w:r>
      <w:r w:rsidR="00437347" w:rsidRPr="003E7013">
        <w:rPr>
          <w:rFonts w:ascii="宋体" w:hAnsi="宋体"/>
          <w:color w:val="000000"/>
          <w:szCs w:val="21"/>
        </w:rPr>
        <w:t>397、招商瑞和</w:t>
      </w:r>
      <w:r w:rsidR="00437347" w:rsidRPr="003E7013">
        <w:rPr>
          <w:rFonts w:ascii="宋体" w:hAnsi="宋体" w:hint="eastAsia"/>
          <w:color w:val="000000"/>
          <w:szCs w:val="21"/>
        </w:rPr>
        <w:t>1年持有期混合C：0</w:t>
      </w:r>
      <w:r w:rsidR="00437347" w:rsidRPr="003E7013">
        <w:rPr>
          <w:rFonts w:ascii="宋体" w:hAnsi="宋体"/>
          <w:color w:val="000000"/>
          <w:szCs w:val="21"/>
        </w:rPr>
        <w:t>11398</w:t>
      </w:r>
      <w:r w:rsidR="00514F03" w:rsidRPr="003E7013">
        <w:rPr>
          <w:rFonts w:ascii="宋体" w:hAnsi="宋体" w:hint="eastAsia"/>
          <w:color w:val="000000"/>
          <w:szCs w:val="21"/>
        </w:rPr>
        <w:t>，以下</w:t>
      </w:r>
      <w:r w:rsidR="00514F03" w:rsidRPr="003E7013">
        <w:rPr>
          <w:rFonts w:ascii="宋体" w:hAnsi="宋体"/>
          <w:color w:val="000000"/>
          <w:szCs w:val="21"/>
        </w:rPr>
        <w:t>简称“</w:t>
      </w:r>
      <w:r w:rsidR="00514F03" w:rsidRPr="003E7013">
        <w:rPr>
          <w:rFonts w:ascii="宋体" w:hAnsi="宋体" w:hint="eastAsia"/>
          <w:color w:val="000000"/>
          <w:szCs w:val="21"/>
        </w:rPr>
        <w:t>本基金</w:t>
      </w:r>
      <w:r w:rsidR="00514F03" w:rsidRPr="003E7013">
        <w:rPr>
          <w:rFonts w:ascii="宋体" w:hAnsi="宋体"/>
          <w:color w:val="000000"/>
          <w:szCs w:val="21"/>
        </w:rPr>
        <w:t>”</w:t>
      </w:r>
      <w:r w:rsidR="00995C03" w:rsidRPr="003E7013">
        <w:rPr>
          <w:rFonts w:ascii="宋体" w:hAnsi="宋体"/>
          <w:color w:val="000000"/>
          <w:szCs w:val="21"/>
        </w:rPr>
        <w:t>)</w:t>
      </w:r>
      <w:r w:rsidR="00267E38" w:rsidRPr="003E7013">
        <w:rPr>
          <w:rFonts w:ascii="宋体" w:hAnsi="宋体" w:hint="eastAsia"/>
          <w:color w:val="000000"/>
          <w:szCs w:val="21"/>
        </w:rPr>
        <w:t>的销售机构并开通</w:t>
      </w:r>
      <w:r w:rsidR="00995C03" w:rsidRPr="003E7013">
        <w:rPr>
          <w:rFonts w:ascii="宋体" w:hAnsi="宋体" w:hint="eastAsia"/>
          <w:color w:val="000000"/>
          <w:szCs w:val="21"/>
        </w:rPr>
        <w:t>认购</w:t>
      </w:r>
      <w:r w:rsidR="00267E38" w:rsidRPr="003E7013">
        <w:rPr>
          <w:rFonts w:ascii="宋体" w:hAnsi="宋体" w:hint="eastAsia"/>
          <w:color w:val="000000"/>
          <w:szCs w:val="21"/>
        </w:rPr>
        <w:t>等</w:t>
      </w:r>
      <w:r w:rsidR="00995C03" w:rsidRPr="003E7013">
        <w:rPr>
          <w:rFonts w:ascii="宋体" w:hAnsi="宋体" w:hint="eastAsia"/>
          <w:color w:val="000000"/>
          <w:szCs w:val="21"/>
        </w:rPr>
        <w:t>相关</w:t>
      </w:r>
      <w:r w:rsidR="00267E38" w:rsidRPr="003E7013">
        <w:rPr>
          <w:rFonts w:ascii="宋体" w:hAnsi="宋体" w:hint="eastAsia"/>
          <w:color w:val="000000"/>
          <w:szCs w:val="21"/>
        </w:rPr>
        <w:t>业务</w:t>
      </w:r>
      <w:r w:rsidR="006B6C07" w:rsidRPr="003E7013">
        <w:rPr>
          <w:rFonts w:ascii="宋体" w:hAnsi="宋体" w:hint="eastAsia"/>
          <w:color w:val="000000"/>
          <w:szCs w:val="21"/>
        </w:rPr>
        <w:t>。</w:t>
      </w:r>
    </w:p>
    <w:p w:rsidR="002978C1" w:rsidRPr="00A332B0" w:rsidRDefault="00587E52" w:rsidP="008C0DA4">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w:t>
      </w:r>
      <w:r w:rsidR="00514F03">
        <w:rPr>
          <w:rFonts w:hint="eastAsia"/>
          <w:color w:val="464646"/>
          <w:sz w:val="21"/>
          <w:szCs w:val="21"/>
        </w:rPr>
        <w:t>本</w:t>
      </w:r>
      <w:r w:rsidRPr="00A332B0">
        <w:rPr>
          <w:color w:val="464646"/>
          <w:sz w:val="21"/>
          <w:szCs w:val="21"/>
        </w:rPr>
        <w:t>基金的基金合同和招募说明书等法律文件。</w:t>
      </w:r>
    </w:p>
    <w:p w:rsidR="00587E52" w:rsidRPr="00267E38" w:rsidRDefault="00275C35" w:rsidP="00D859D9">
      <w:pPr>
        <w:pStyle w:val="a3"/>
        <w:tabs>
          <w:tab w:val="left" w:pos="5460"/>
        </w:tabs>
        <w:rPr>
          <w:b/>
          <w:color w:val="464646"/>
          <w:sz w:val="21"/>
          <w:szCs w:val="21"/>
        </w:rPr>
      </w:pPr>
      <w:r w:rsidRPr="00267E38">
        <w:rPr>
          <w:rFonts w:hint="eastAsia"/>
          <w:b/>
          <w:color w:val="464646"/>
          <w:sz w:val="21"/>
          <w:szCs w:val="21"/>
        </w:rPr>
        <w:t>一</w:t>
      </w:r>
      <w:r w:rsidR="00D859D9" w:rsidRPr="00267E38">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费）</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5"/>
        <w:gridCol w:w="2754"/>
        <w:gridCol w:w="2219"/>
      </w:tblGrid>
      <w:tr w:rsidR="009031DD" w:rsidRPr="00A332B0" w:rsidTr="00A66851">
        <w:trPr>
          <w:trHeight w:val="526"/>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9031DD"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销售机构</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网址</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客服电话</w:t>
            </w:r>
          </w:p>
        </w:tc>
      </w:tr>
      <w:tr w:rsidR="00A92F8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A92F81" w:rsidRPr="00867C2B" w:rsidRDefault="00A92F81" w:rsidP="00A92F81">
            <w:pPr>
              <w:widowControl/>
              <w:jc w:val="center"/>
              <w:rPr>
                <w:rFonts w:ascii="宋体" w:hAnsi="宋体"/>
                <w:color w:val="000000"/>
                <w:szCs w:val="21"/>
              </w:rPr>
            </w:pPr>
            <w:r w:rsidRPr="00867C2B">
              <w:rPr>
                <w:rFonts w:ascii="宋体" w:hAnsi="宋体" w:hint="eastAsia"/>
                <w:color w:val="000000"/>
                <w:szCs w:val="21"/>
              </w:rPr>
              <w:lastRenderedPageBreak/>
              <w:t>中信银行股份有限公司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A92F81" w:rsidRPr="00867C2B" w:rsidRDefault="00A92F81" w:rsidP="00A92F81">
            <w:pPr>
              <w:jc w:val="center"/>
              <w:rPr>
                <w:rFonts w:ascii="宋体" w:hAnsi="宋体" w:hint="eastAsia"/>
                <w:color w:val="000000"/>
                <w:szCs w:val="21"/>
              </w:rPr>
            </w:pPr>
            <w:r w:rsidRPr="00867C2B">
              <w:rPr>
                <w:rFonts w:ascii="宋体" w:hAnsi="宋体"/>
                <w:color w:val="000000"/>
                <w:szCs w:val="21"/>
              </w:rPr>
              <w:t>www.</w:t>
            </w:r>
            <w:r w:rsidRPr="00867C2B">
              <w:rPr>
                <w:rFonts w:ascii="宋体" w:hAnsi="宋体" w:hint="eastAsia"/>
                <w:color w:val="000000"/>
                <w:szCs w:val="21"/>
              </w:rPr>
              <w:t>citicbank</w:t>
            </w:r>
            <w:r w:rsidRPr="00867C2B">
              <w:rPr>
                <w:rFonts w:ascii="宋体" w:hAnsi="宋体"/>
                <w:color w:val="000000"/>
                <w:szCs w:val="21"/>
              </w:rPr>
              <w:t>.com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A92F81" w:rsidRPr="00867C2B" w:rsidRDefault="00A92F81" w:rsidP="00A92F81">
            <w:pPr>
              <w:jc w:val="center"/>
              <w:rPr>
                <w:rFonts w:ascii="宋体" w:hAnsi="宋体" w:hint="eastAsia"/>
                <w:color w:val="000000"/>
                <w:szCs w:val="21"/>
              </w:rPr>
            </w:pPr>
            <w:r w:rsidRPr="00867C2B">
              <w:rPr>
                <w:rFonts w:ascii="宋体" w:hAnsi="宋体"/>
                <w:color w:val="000000"/>
                <w:szCs w:val="21"/>
              </w:rPr>
              <w:t>95558</w:t>
            </w:r>
          </w:p>
        </w:tc>
      </w:tr>
      <w:tr w:rsidR="0078578D"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widowControl/>
              <w:jc w:val="center"/>
              <w:rPr>
                <w:rFonts w:ascii="宋体" w:hAnsi="宋体" w:hint="eastAsia"/>
                <w:color w:val="000000"/>
                <w:szCs w:val="21"/>
              </w:rPr>
            </w:pPr>
            <w:r w:rsidRPr="0078578D">
              <w:rPr>
                <w:rFonts w:ascii="宋体" w:hAnsi="宋体" w:hint="eastAsia"/>
                <w:color w:val="000000"/>
                <w:szCs w:val="21"/>
              </w:rPr>
              <w:t>上海浦东发展银行股份有限公司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sidRPr="0078578D">
              <w:rPr>
                <w:rFonts w:ascii="宋体" w:hAnsi="宋体"/>
                <w:color w:val="000000"/>
                <w:szCs w:val="21"/>
              </w:rPr>
              <w:t>www.spdb.com.cn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Pr>
                <w:rFonts w:ascii="宋体" w:hAnsi="宋体" w:hint="eastAsia"/>
                <w:color w:val="000000"/>
                <w:szCs w:val="21"/>
              </w:rPr>
              <w:t>9</w:t>
            </w:r>
            <w:r>
              <w:rPr>
                <w:rFonts w:ascii="宋体" w:hAnsi="宋体"/>
                <w:color w:val="000000"/>
                <w:szCs w:val="21"/>
              </w:rPr>
              <w:t>5528</w:t>
            </w:r>
          </w:p>
        </w:tc>
      </w:tr>
      <w:tr w:rsidR="0078578D"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widowControl/>
              <w:jc w:val="center"/>
              <w:rPr>
                <w:rFonts w:ascii="宋体" w:hAnsi="宋体" w:hint="eastAsia"/>
                <w:color w:val="000000"/>
                <w:szCs w:val="21"/>
              </w:rPr>
            </w:pPr>
            <w:r w:rsidRPr="0078578D">
              <w:rPr>
                <w:rFonts w:ascii="宋体" w:hAnsi="宋体" w:hint="eastAsia"/>
                <w:color w:val="000000"/>
                <w:szCs w:val="21"/>
              </w:rPr>
              <w:t>华夏银行股份有限公司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sidRPr="0078578D">
              <w:rPr>
                <w:rFonts w:ascii="宋体" w:hAnsi="宋体"/>
                <w:color w:val="000000"/>
                <w:szCs w:val="21"/>
              </w:rPr>
              <w:t>www.hxb.com.cn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sidRPr="0078578D">
              <w:rPr>
                <w:rFonts w:ascii="宋体" w:hAnsi="宋体"/>
                <w:color w:val="000000"/>
                <w:szCs w:val="21"/>
              </w:rPr>
              <w:t>95577</w:t>
            </w:r>
          </w:p>
        </w:tc>
      </w:tr>
      <w:tr w:rsidR="0078578D"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widowControl/>
              <w:jc w:val="center"/>
              <w:rPr>
                <w:rFonts w:ascii="宋体" w:hAnsi="宋体" w:hint="eastAsia"/>
                <w:color w:val="000000"/>
                <w:szCs w:val="21"/>
              </w:rPr>
            </w:pPr>
            <w:r w:rsidRPr="0078578D">
              <w:rPr>
                <w:rFonts w:ascii="宋体" w:hAnsi="宋体" w:hint="eastAsia"/>
                <w:color w:val="000000"/>
                <w:szCs w:val="21"/>
              </w:rPr>
              <w:t>交通银行股份有限公司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sidRPr="0078578D">
              <w:rPr>
                <w:rFonts w:ascii="宋体" w:hAnsi="宋体"/>
                <w:color w:val="000000"/>
                <w:szCs w:val="21"/>
              </w:rPr>
              <w:t>www.bankcomm.com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78578D" w:rsidRPr="00867C2B" w:rsidRDefault="0078578D" w:rsidP="00A92F81">
            <w:pPr>
              <w:jc w:val="center"/>
              <w:rPr>
                <w:rFonts w:ascii="宋体" w:hAnsi="宋体"/>
                <w:color w:val="000000"/>
                <w:szCs w:val="21"/>
              </w:rPr>
            </w:pPr>
            <w:r>
              <w:rPr>
                <w:rFonts w:ascii="宋体" w:hAnsi="宋体" w:hint="eastAsia"/>
                <w:color w:val="000000"/>
                <w:szCs w:val="21"/>
              </w:rPr>
              <w:t>9</w:t>
            </w:r>
            <w:r>
              <w:rPr>
                <w:rFonts w:ascii="宋体" w:hAnsi="宋体"/>
                <w:color w:val="000000"/>
                <w:szCs w:val="21"/>
              </w:rPr>
              <w:t>5559</w:t>
            </w:r>
          </w:p>
        </w:tc>
      </w:tr>
      <w:tr w:rsidR="006003B9"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073458" w:rsidRDefault="001A2EAE" w:rsidP="006003B9">
            <w:pPr>
              <w:widowControl/>
              <w:jc w:val="center"/>
              <w:rPr>
                <w:rFonts w:ascii="宋体" w:hAnsi="宋体" w:hint="eastAsia"/>
                <w:color w:val="000000"/>
                <w:szCs w:val="21"/>
              </w:rPr>
            </w:pPr>
            <w:r>
              <w:rPr>
                <w:rFonts w:ascii="宋体" w:hAnsi="宋体" w:hint="eastAsia"/>
                <w:color w:val="000000"/>
                <w:szCs w:val="21"/>
              </w:rPr>
              <w:t>中国</w:t>
            </w:r>
            <w:r w:rsidR="009300C1">
              <w:rPr>
                <w:rFonts w:ascii="宋体" w:hAnsi="宋体" w:hint="eastAsia"/>
                <w:color w:val="000000"/>
                <w:szCs w:val="21"/>
              </w:rPr>
              <w:t>银河</w:t>
            </w:r>
            <w:r w:rsidR="006003B9" w:rsidRPr="00073458">
              <w:rPr>
                <w:rFonts w:ascii="宋体" w:hAnsi="宋体" w:hint="eastAsia"/>
                <w:color w:val="000000"/>
                <w:szCs w:val="21"/>
              </w:rPr>
              <w:t>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073458" w:rsidRDefault="001A2EAE" w:rsidP="006003B9">
            <w:pPr>
              <w:widowControl/>
              <w:jc w:val="center"/>
              <w:rPr>
                <w:rFonts w:ascii="宋体" w:hAnsi="宋体" w:cs="宋体"/>
                <w:color w:val="000000"/>
                <w:kern w:val="0"/>
                <w:szCs w:val="21"/>
                <w:lang w:val="zh-CN"/>
              </w:rPr>
            </w:pPr>
            <w:r w:rsidRPr="001A2EAE">
              <w:rPr>
                <w:rFonts w:ascii="宋体" w:hAnsi="宋体" w:cs="宋体"/>
                <w:color w:val="000000"/>
                <w:kern w:val="0"/>
                <w:szCs w:val="21"/>
                <w:lang w:val="zh-CN"/>
              </w:rPr>
              <w:t>www.chinastock.com.cn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1A2EAE" w:rsidP="001A2EAE">
            <w:pPr>
              <w:jc w:val="center"/>
              <w:rPr>
                <w:rFonts w:ascii="宋体" w:hAnsi="宋体" w:cs="宋体" w:hint="eastAsia"/>
                <w:color w:val="000000"/>
                <w:kern w:val="0"/>
                <w:szCs w:val="21"/>
              </w:rPr>
            </w:pPr>
            <w:r w:rsidRPr="001A2EAE">
              <w:rPr>
                <w:rFonts w:ascii="宋体" w:hAnsi="宋体" w:cs="宋体" w:hint="eastAsia"/>
                <w:color w:val="000000"/>
                <w:kern w:val="0"/>
                <w:szCs w:val="21"/>
              </w:rPr>
              <w:t>95551或4008888888</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9300C1" w:rsidP="006003B9">
            <w:pPr>
              <w:widowControl/>
              <w:jc w:val="center"/>
              <w:rPr>
                <w:rFonts w:ascii="宋体" w:hAnsi="宋体" w:hint="eastAsia"/>
                <w:color w:val="000000"/>
                <w:szCs w:val="21"/>
              </w:rPr>
            </w:pPr>
            <w:r>
              <w:rPr>
                <w:rFonts w:ascii="宋体" w:hAnsi="宋体" w:hint="eastAsia"/>
                <w:color w:val="000000"/>
                <w:szCs w:val="21"/>
              </w:rPr>
              <w:t>中信证券</w:t>
            </w:r>
            <w:r w:rsidR="001A2EAE">
              <w:rPr>
                <w:rFonts w:ascii="宋体" w:hAnsi="宋体" w:hint="eastAsia"/>
                <w:color w:val="00000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6003B9">
            <w:pPr>
              <w:widowControl/>
              <w:jc w:val="center"/>
              <w:rPr>
                <w:rFonts w:ascii="宋体" w:hAnsi="宋体" w:cs="宋体"/>
                <w:color w:val="000000"/>
                <w:kern w:val="0"/>
                <w:szCs w:val="21"/>
                <w:lang w:val="zh-CN"/>
              </w:rPr>
            </w:pPr>
            <w:r w:rsidRPr="001A2EAE">
              <w:rPr>
                <w:rFonts w:ascii="宋体" w:hAnsi="宋体" w:cs="宋体"/>
                <w:color w:val="000000"/>
                <w:kern w:val="0"/>
                <w:szCs w:val="21"/>
                <w:lang w:val="zh-CN"/>
              </w:rPr>
              <w:t>www.citics.com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5548</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widowControl/>
              <w:jc w:val="center"/>
              <w:rPr>
                <w:rFonts w:ascii="宋体" w:hAnsi="宋体" w:hint="eastAsia"/>
                <w:color w:val="000000"/>
                <w:szCs w:val="21"/>
              </w:rPr>
            </w:pPr>
            <w:r w:rsidRPr="001A2EAE">
              <w:rPr>
                <w:rFonts w:ascii="宋体" w:hAnsi="宋体" w:hint="eastAsia"/>
                <w:color w:val="000000"/>
                <w:szCs w:val="21"/>
              </w:rPr>
              <w:t>中信证券（山东）有限责任公司（原中信万通）</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6003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sd.citics.com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5548</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widowControl/>
              <w:jc w:val="center"/>
              <w:rPr>
                <w:rFonts w:ascii="宋体" w:hAnsi="宋体" w:hint="eastAsia"/>
                <w:color w:val="000000"/>
                <w:szCs w:val="21"/>
              </w:rPr>
            </w:pPr>
            <w:r w:rsidRPr="001A2EAE">
              <w:rPr>
                <w:rFonts w:ascii="宋体" w:hAnsi="宋体" w:hint="eastAsia"/>
                <w:color w:val="000000"/>
                <w:szCs w:val="21"/>
              </w:rPr>
              <w:t>中信证券华南股份有限公司（原广州证券）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6003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www.gzs.com.cn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256955" w:rsidP="006003B9">
            <w:pPr>
              <w:jc w:val="center"/>
              <w:rPr>
                <w:rFonts w:ascii="宋体" w:hAnsi="宋体" w:cs="宋体"/>
                <w:color w:val="000000"/>
                <w:kern w:val="0"/>
                <w:szCs w:val="21"/>
              </w:rPr>
            </w:pPr>
            <w:r>
              <w:rPr>
                <w:rFonts w:ascii="宋体" w:hAnsi="宋体" w:cs="宋体"/>
                <w:color w:val="000000"/>
                <w:kern w:val="0"/>
                <w:szCs w:val="21"/>
              </w:rPr>
              <w:t>95548</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9300C1" w:rsidP="006003B9">
            <w:pPr>
              <w:widowControl/>
              <w:jc w:val="center"/>
              <w:rPr>
                <w:rFonts w:ascii="宋体" w:hAnsi="宋体" w:hint="eastAsia"/>
                <w:color w:val="000000"/>
                <w:szCs w:val="21"/>
              </w:rPr>
            </w:pPr>
            <w:r>
              <w:rPr>
                <w:rFonts w:ascii="宋体" w:hAnsi="宋体" w:hint="eastAsia"/>
                <w:color w:val="000000"/>
                <w:szCs w:val="21"/>
              </w:rPr>
              <w:t>中信期货</w:t>
            </w:r>
            <w:r w:rsidR="001A2EAE">
              <w:rPr>
                <w:rFonts w:ascii="宋体" w:hAnsi="宋体" w:hint="eastAsia"/>
                <w:color w:val="000000"/>
                <w:szCs w:val="21"/>
              </w:rPr>
              <w:t>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6003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www.citicsf.com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1A2EAE">
            <w:pPr>
              <w:jc w:val="center"/>
              <w:rPr>
                <w:rFonts w:ascii="宋体" w:hAnsi="宋体" w:cs="宋体"/>
                <w:color w:val="000000"/>
                <w:kern w:val="0"/>
                <w:szCs w:val="21"/>
              </w:rPr>
            </w:pPr>
            <w:r>
              <w:rPr>
                <w:rFonts w:ascii="宋体" w:hAnsi="宋体" w:cs="宋体"/>
                <w:color w:val="000000"/>
                <w:kern w:val="0"/>
                <w:szCs w:val="21"/>
              </w:rPr>
              <w:t>400</w:t>
            </w:r>
            <w:r w:rsidRPr="001A2EAE">
              <w:rPr>
                <w:rFonts w:ascii="宋体" w:hAnsi="宋体" w:cs="宋体"/>
                <w:color w:val="000000"/>
                <w:kern w:val="0"/>
                <w:szCs w:val="21"/>
              </w:rPr>
              <w:t>9908826</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9300C1" w:rsidP="006003B9">
            <w:pPr>
              <w:widowControl/>
              <w:jc w:val="center"/>
              <w:rPr>
                <w:rFonts w:ascii="宋体" w:hAnsi="宋体" w:hint="eastAsia"/>
                <w:color w:val="000000"/>
                <w:szCs w:val="21"/>
              </w:rPr>
            </w:pPr>
            <w:r>
              <w:rPr>
                <w:rFonts w:ascii="宋体" w:hAnsi="宋体" w:hint="eastAsia"/>
                <w:color w:val="000000"/>
                <w:szCs w:val="21"/>
              </w:rPr>
              <w:t>安信证券</w:t>
            </w:r>
            <w:r w:rsidR="001A2EAE">
              <w:rPr>
                <w:rFonts w:ascii="宋体" w:hAnsi="宋体" w:hint="eastAsia"/>
                <w:color w:val="00000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6003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www.essence.com.cn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5517</w:t>
            </w:r>
          </w:p>
        </w:tc>
      </w:tr>
      <w:tr w:rsidR="006003B9"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9A65E4" w:rsidP="006003B9">
            <w:pPr>
              <w:widowControl/>
              <w:jc w:val="center"/>
              <w:rPr>
                <w:rFonts w:ascii="宋体" w:hAnsi="宋体" w:hint="eastAsia"/>
                <w:color w:val="000000"/>
                <w:szCs w:val="21"/>
              </w:rPr>
            </w:pPr>
            <w:r w:rsidRPr="009A65E4">
              <w:rPr>
                <w:rFonts w:ascii="宋体" w:hAnsi="宋体" w:hint="eastAsia"/>
                <w:color w:val="000000"/>
                <w:szCs w:val="21"/>
              </w:rPr>
              <w:t>国泰君安证券股份有限公司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FE49BA" w:rsidRDefault="009A65E4" w:rsidP="006003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www.gtja.com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9A65E4" w:rsidP="006003B9">
            <w:pPr>
              <w:jc w:val="center"/>
              <w:rPr>
                <w:rFonts w:ascii="宋体" w:hAnsi="宋体" w:cs="宋体" w:hint="eastAsia"/>
                <w:color w:val="000000"/>
                <w:kern w:val="0"/>
                <w:szCs w:val="21"/>
              </w:rPr>
            </w:pPr>
            <w:r w:rsidRPr="009A65E4">
              <w:rPr>
                <w:rFonts w:ascii="宋体" w:hAnsi="宋体" w:cs="宋体"/>
                <w:color w:val="000000"/>
                <w:kern w:val="0"/>
                <w:szCs w:val="21"/>
              </w:rPr>
              <w:t>95521</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9300C1" w:rsidP="006003B9">
            <w:pPr>
              <w:widowControl/>
              <w:jc w:val="center"/>
              <w:rPr>
                <w:rFonts w:ascii="宋体" w:hAnsi="宋体" w:hint="eastAsia"/>
                <w:color w:val="000000"/>
                <w:szCs w:val="21"/>
              </w:rPr>
            </w:pPr>
            <w:r>
              <w:rPr>
                <w:rFonts w:ascii="宋体" w:hAnsi="宋体" w:hint="eastAsia"/>
                <w:color w:val="000000"/>
                <w:szCs w:val="21"/>
              </w:rPr>
              <w:t>平安证券</w:t>
            </w:r>
            <w:r w:rsidR="001A2EAE">
              <w:rPr>
                <w:rFonts w:ascii="宋体" w:hAnsi="宋体" w:hint="eastAsia"/>
                <w:color w:val="00000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C745B9" w:rsidRDefault="001A2EAE" w:rsidP="006003B9">
            <w:pPr>
              <w:widowControl/>
              <w:jc w:val="center"/>
              <w:rPr>
                <w:rFonts w:ascii="宋体" w:hAnsi="宋体" w:cs="宋体"/>
                <w:color w:val="000000"/>
                <w:kern w:val="0"/>
                <w:szCs w:val="21"/>
                <w:lang w:val="zh-CN"/>
              </w:rPr>
            </w:pPr>
            <w:r w:rsidRPr="001A2EAE">
              <w:rPr>
                <w:rFonts w:ascii="宋体" w:hAnsi="宋体" w:cs="宋体"/>
                <w:color w:val="000000"/>
                <w:kern w:val="0"/>
                <w:szCs w:val="21"/>
                <w:lang w:val="zh-CN"/>
              </w:rPr>
              <w:t>stock.pingan.com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9A65E4" w:rsidRDefault="001A2EAE" w:rsidP="006003B9">
            <w:pPr>
              <w:jc w:val="center"/>
              <w:rPr>
                <w:rFonts w:ascii="宋体" w:hAnsi="宋体" w:cs="宋体"/>
                <w:color w:val="000000"/>
                <w:kern w:val="0"/>
                <w:szCs w:val="21"/>
              </w:rPr>
            </w:pPr>
            <w:r w:rsidRPr="001A2EAE">
              <w:rPr>
                <w:rFonts w:ascii="宋体" w:hAnsi="宋体" w:cs="宋体" w:hint="eastAsia"/>
                <w:color w:val="000000"/>
                <w:kern w:val="0"/>
                <w:szCs w:val="21"/>
              </w:rPr>
              <w:t>95511转8</w:t>
            </w:r>
          </w:p>
        </w:tc>
      </w:tr>
      <w:tr w:rsidR="006003B9"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9A65E4" w:rsidP="006003B9">
            <w:pPr>
              <w:widowControl/>
              <w:jc w:val="center"/>
              <w:rPr>
                <w:rFonts w:ascii="宋体" w:hAnsi="宋体" w:hint="eastAsia"/>
                <w:color w:val="000000"/>
                <w:szCs w:val="21"/>
              </w:rPr>
            </w:pPr>
            <w:r w:rsidRPr="009A65E4">
              <w:rPr>
                <w:rFonts w:ascii="宋体" w:hAnsi="宋体" w:hint="eastAsia"/>
                <w:color w:val="000000"/>
                <w:szCs w:val="21"/>
              </w:rPr>
              <w:t>光大证券股份有限公司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745B9" w:rsidRDefault="009A65E4" w:rsidP="006003B9">
            <w:pPr>
              <w:widowControl/>
              <w:jc w:val="center"/>
              <w:rPr>
                <w:rFonts w:ascii="宋体" w:hAnsi="宋体" w:cs="宋体"/>
                <w:color w:val="000000"/>
                <w:kern w:val="0"/>
                <w:szCs w:val="21"/>
                <w:lang w:val="zh-CN"/>
              </w:rPr>
            </w:pPr>
            <w:r w:rsidRPr="00C745B9">
              <w:rPr>
                <w:rFonts w:ascii="宋体" w:hAnsi="宋体" w:cs="宋体"/>
                <w:color w:val="000000"/>
                <w:kern w:val="0"/>
                <w:szCs w:val="21"/>
                <w:lang w:val="zh-CN"/>
              </w:rPr>
              <w:t>www.ebscn.com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9A65E4" w:rsidP="006003B9">
            <w:pPr>
              <w:jc w:val="center"/>
              <w:rPr>
                <w:rFonts w:ascii="宋体" w:hAnsi="宋体" w:cs="宋体" w:hint="eastAsia"/>
                <w:color w:val="000000"/>
                <w:kern w:val="0"/>
                <w:szCs w:val="21"/>
              </w:rPr>
            </w:pPr>
            <w:r w:rsidRPr="009A65E4">
              <w:rPr>
                <w:rFonts w:ascii="宋体" w:hAnsi="宋体" w:cs="宋体"/>
                <w:color w:val="000000"/>
                <w:kern w:val="0"/>
                <w:szCs w:val="21"/>
              </w:rPr>
              <w:t>95525</w:t>
            </w:r>
          </w:p>
        </w:tc>
      </w:tr>
      <w:tr w:rsidR="009D1D12" w:rsidRPr="005A7A79" w:rsidTr="001F4040">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1D12" w:rsidRPr="005A7A79" w:rsidRDefault="009D1D12" w:rsidP="001F4040">
            <w:pPr>
              <w:widowControl/>
              <w:jc w:val="center"/>
              <w:rPr>
                <w:rFonts w:ascii="宋体" w:hAnsi="宋体" w:hint="eastAsia"/>
                <w:color w:val="000000"/>
                <w:szCs w:val="21"/>
              </w:rPr>
            </w:pPr>
            <w:r w:rsidRPr="005A7A79">
              <w:rPr>
                <w:rFonts w:ascii="宋体" w:hAnsi="宋体" w:hint="eastAsia"/>
                <w:color w:val="000000"/>
                <w:szCs w:val="21"/>
              </w:rPr>
              <w:t>华融证券股份有限公司</w:t>
            </w:r>
          </w:p>
        </w:tc>
        <w:tc>
          <w:tcPr>
            <w:tcW w:w="2754" w:type="dxa"/>
            <w:tcBorders>
              <w:top w:val="outset" w:sz="6" w:space="0" w:color="auto"/>
              <w:left w:val="outset" w:sz="6" w:space="0" w:color="auto"/>
              <w:bottom w:val="outset" w:sz="6" w:space="0" w:color="auto"/>
              <w:right w:val="outset" w:sz="6" w:space="0" w:color="auto"/>
            </w:tcBorders>
            <w:vAlign w:val="center"/>
          </w:tcPr>
          <w:p w:rsidR="009D1D12" w:rsidRPr="00C745B9" w:rsidRDefault="009D1D12" w:rsidP="00C745B9">
            <w:pPr>
              <w:widowControl/>
              <w:jc w:val="center"/>
              <w:rPr>
                <w:rFonts w:ascii="宋体" w:hAnsi="宋体" w:cs="宋体" w:hint="eastAsia"/>
                <w:color w:val="000000"/>
                <w:kern w:val="0"/>
                <w:szCs w:val="21"/>
                <w:lang w:val="zh-CN"/>
              </w:rPr>
            </w:pPr>
            <w:r w:rsidRPr="00C745B9">
              <w:rPr>
                <w:rFonts w:ascii="宋体" w:hAnsi="宋体" w:cs="宋体"/>
                <w:color w:val="000000"/>
                <w:kern w:val="0"/>
                <w:szCs w:val="21"/>
                <w:lang w:val="zh-CN"/>
              </w:rPr>
              <w:t>www.hrsec.com.cn</w:t>
            </w:r>
          </w:p>
        </w:tc>
        <w:tc>
          <w:tcPr>
            <w:tcW w:w="2219" w:type="dxa"/>
            <w:tcBorders>
              <w:top w:val="outset" w:sz="6" w:space="0" w:color="auto"/>
              <w:left w:val="outset" w:sz="6" w:space="0" w:color="auto"/>
              <w:bottom w:val="outset" w:sz="6" w:space="0" w:color="auto"/>
              <w:right w:val="outset" w:sz="6" w:space="0" w:color="auto"/>
            </w:tcBorders>
            <w:vAlign w:val="center"/>
          </w:tcPr>
          <w:p w:rsidR="009D1D12" w:rsidRPr="005A7A79" w:rsidRDefault="009D1D12" w:rsidP="001F4040">
            <w:pPr>
              <w:jc w:val="center"/>
              <w:rPr>
                <w:rFonts w:ascii="宋体" w:hAnsi="宋体" w:cs="宋体"/>
                <w:color w:val="000000"/>
                <w:kern w:val="0"/>
                <w:szCs w:val="21"/>
              </w:rPr>
            </w:pPr>
            <w:r w:rsidRPr="005A7A79">
              <w:rPr>
                <w:rFonts w:ascii="宋体" w:hAnsi="宋体" w:cs="宋体"/>
                <w:color w:val="000000"/>
                <w:kern w:val="0"/>
                <w:szCs w:val="21"/>
              </w:rPr>
              <w:t>95390</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9300C1" w:rsidP="009D1D12">
            <w:pPr>
              <w:widowControl/>
              <w:jc w:val="center"/>
              <w:rPr>
                <w:rFonts w:ascii="宋体" w:hAnsi="宋体" w:hint="eastAsia"/>
                <w:color w:val="000000"/>
                <w:szCs w:val="21"/>
              </w:rPr>
            </w:pPr>
            <w:r>
              <w:rPr>
                <w:rFonts w:ascii="宋体" w:hAnsi="宋体" w:hint="eastAsia"/>
                <w:color w:val="000000"/>
                <w:szCs w:val="21"/>
              </w:rPr>
              <w:t>五矿证券</w:t>
            </w:r>
            <w:r w:rsidR="001A2EAE">
              <w:rPr>
                <w:rFonts w:ascii="宋体" w:hAnsi="宋体" w:hint="eastAsia"/>
                <w:color w:val="000000"/>
                <w:szCs w:val="21"/>
              </w:rPr>
              <w:t>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1A2EAE"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www.wkzq.com.cn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1A2EAE" w:rsidP="001A2EAE">
            <w:pPr>
              <w:jc w:val="center"/>
              <w:rPr>
                <w:rFonts w:ascii="宋体" w:hAnsi="宋体" w:cs="宋体"/>
                <w:color w:val="000000"/>
                <w:kern w:val="0"/>
                <w:szCs w:val="21"/>
              </w:rPr>
            </w:pPr>
            <w:r w:rsidRPr="001A2EAE">
              <w:rPr>
                <w:rFonts w:ascii="宋体" w:hAnsi="宋体" w:cs="宋体"/>
                <w:color w:val="000000"/>
                <w:kern w:val="0"/>
                <w:szCs w:val="21"/>
              </w:rPr>
              <w:t>4001840028</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9300C1" w:rsidP="009D1D12">
            <w:pPr>
              <w:widowControl/>
              <w:jc w:val="center"/>
              <w:rPr>
                <w:rFonts w:ascii="宋体" w:hAnsi="宋体" w:hint="eastAsia"/>
                <w:color w:val="000000"/>
                <w:szCs w:val="21"/>
              </w:rPr>
            </w:pPr>
            <w:r>
              <w:rPr>
                <w:rFonts w:ascii="宋体" w:hAnsi="宋体" w:hint="eastAsia"/>
                <w:color w:val="000000"/>
                <w:szCs w:val="21"/>
              </w:rPr>
              <w:t>大同证券</w:t>
            </w:r>
            <w:r w:rsidR="009A3528">
              <w:rPr>
                <w:rFonts w:ascii="宋体" w:hAnsi="宋体" w:hint="eastAsia"/>
                <w:color w:val="000000"/>
                <w:szCs w:val="21"/>
              </w:rPr>
              <w:t>有限责任公司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www.dtsbc.com.cn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9A3528" w:rsidP="009D1D12">
            <w:pPr>
              <w:jc w:val="center"/>
              <w:rPr>
                <w:rFonts w:ascii="宋体" w:hAnsi="宋体" w:cs="宋体"/>
                <w:color w:val="000000"/>
                <w:kern w:val="0"/>
                <w:szCs w:val="21"/>
              </w:rPr>
            </w:pPr>
            <w:r>
              <w:rPr>
                <w:rFonts w:ascii="宋体" w:hAnsi="宋体" w:cs="宋体"/>
                <w:color w:val="000000"/>
                <w:kern w:val="0"/>
                <w:szCs w:val="21"/>
              </w:rPr>
              <w:t>4007</w:t>
            </w:r>
            <w:r w:rsidRPr="009A3528">
              <w:rPr>
                <w:rFonts w:ascii="宋体" w:hAnsi="宋体" w:cs="宋体"/>
                <w:color w:val="000000"/>
                <w:kern w:val="0"/>
                <w:szCs w:val="21"/>
              </w:rPr>
              <w:t>121212</w:t>
            </w:r>
          </w:p>
        </w:tc>
      </w:tr>
      <w:tr w:rsidR="009300C1"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9A3528" w:rsidP="009D1D12">
            <w:pPr>
              <w:widowControl/>
              <w:jc w:val="center"/>
              <w:rPr>
                <w:rFonts w:ascii="宋体" w:hAnsi="宋体" w:hint="eastAsia"/>
                <w:color w:val="000000"/>
                <w:szCs w:val="21"/>
              </w:rPr>
            </w:pPr>
            <w:r w:rsidRPr="009A3528">
              <w:rPr>
                <w:rFonts w:ascii="宋体" w:hAnsi="宋体" w:hint="eastAsia"/>
                <w:color w:val="000000"/>
                <w:szCs w:val="21"/>
              </w:rPr>
              <w:t>粤开证券股份有限公司（原联讯证券）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www.ykzq.com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300C1" w:rsidRPr="006003B9" w:rsidRDefault="009A3528" w:rsidP="009D1D12">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5564</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6003B9" w:rsidRDefault="009A3528" w:rsidP="009D1D12">
            <w:pPr>
              <w:widowControl/>
              <w:jc w:val="center"/>
              <w:rPr>
                <w:rFonts w:ascii="宋体" w:hAnsi="宋体" w:hint="eastAsia"/>
                <w:color w:val="000000"/>
                <w:szCs w:val="21"/>
              </w:rPr>
            </w:pPr>
            <w:r w:rsidRPr="009A3528">
              <w:rPr>
                <w:rFonts w:ascii="宋体" w:hAnsi="宋体" w:hint="eastAsia"/>
                <w:color w:val="000000"/>
                <w:szCs w:val="21"/>
              </w:rPr>
              <w:t>申万宏源证券有限公司（原申银万国证券）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www.swhysc.com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6003B9" w:rsidRDefault="009A3528" w:rsidP="009D1D12">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5523</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6003B9" w:rsidRDefault="009A3528" w:rsidP="009D1D12">
            <w:pPr>
              <w:widowControl/>
              <w:jc w:val="center"/>
              <w:rPr>
                <w:rFonts w:ascii="宋体" w:hAnsi="宋体" w:hint="eastAsia"/>
                <w:color w:val="000000"/>
                <w:szCs w:val="21"/>
              </w:rPr>
            </w:pPr>
            <w:r w:rsidRPr="009A3528">
              <w:rPr>
                <w:rFonts w:ascii="宋体" w:hAnsi="宋体" w:hint="eastAsia"/>
                <w:color w:val="000000"/>
                <w:szCs w:val="21"/>
              </w:rPr>
              <w:t>申万宏源西部证券有限公司（原宏源证券）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www.hysec.com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6003B9" w:rsidRDefault="009A3528" w:rsidP="009D1D12">
            <w:pPr>
              <w:jc w:val="center"/>
              <w:rPr>
                <w:rFonts w:ascii="宋体" w:hAnsi="宋体" w:cs="宋体"/>
                <w:color w:val="000000"/>
                <w:kern w:val="0"/>
                <w:szCs w:val="21"/>
              </w:rPr>
            </w:pPr>
            <w:r w:rsidRPr="009A3528">
              <w:rPr>
                <w:rFonts w:ascii="宋体" w:hAnsi="宋体" w:cs="宋体"/>
                <w:color w:val="000000"/>
                <w:kern w:val="0"/>
                <w:szCs w:val="21"/>
              </w:rPr>
              <w:t>4008000562</w:t>
            </w:r>
          </w:p>
        </w:tc>
      </w:tr>
      <w:tr w:rsidR="009D1D12"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1D12" w:rsidRPr="005A7A79" w:rsidRDefault="009D1D12" w:rsidP="009D1D12">
            <w:pPr>
              <w:widowControl/>
              <w:jc w:val="center"/>
              <w:rPr>
                <w:rFonts w:ascii="宋体" w:hAnsi="宋体" w:hint="eastAsia"/>
                <w:color w:val="000000"/>
                <w:szCs w:val="21"/>
              </w:rPr>
            </w:pPr>
            <w:r w:rsidRPr="006003B9">
              <w:rPr>
                <w:rFonts w:ascii="宋体" w:hAnsi="宋体" w:hint="eastAsia"/>
                <w:color w:val="000000"/>
                <w:szCs w:val="21"/>
              </w:rPr>
              <w:t>国盛证券有限责任公司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1D12" w:rsidRPr="00FE49BA" w:rsidRDefault="009D1D12" w:rsidP="00FE49BA">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www.gszq.com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1D12" w:rsidRPr="005A7A79" w:rsidRDefault="009D1D12" w:rsidP="009D1D12">
            <w:pPr>
              <w:jc w:val="center"/>
              <w:rPr>
                <w:rFonts w:ascii="宋体" w:hAnsi="宋体" w:cs="宋体"/>
                <w:color w:val="000000"/>
                <w:kern w:val="0"/>
                <w:szCs w:val="21"/>
              </w:rPr>
            </w:pPr>
            <w:r w:rsidRPr="006003B9">
              <w:rPr>
                <w:rFonts w:ascii="宋体" w:hAnsi="宋体" w:cs="宋体"/>
                <w:color w:val="000000"/>
                <w:kern w:val="0"/>
                <w:szCs w:val="21"/>
              </w:rPr>
              <w:t>956080</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5A7A79" w:rsidRDefault="00D44B3B" w:rsidP="00EE0166">
            <w:pPr>
              <w:widowControl/>
              <w:jc w:val="center"/>
              <w:rPr>
                <w:rFonts w:ascii="宋体" w:hAnsi="宋体" w:cs="宋体" w:hint="eastAsia"/>
                <w:color w:val="000000"/>
                <w:kern w:val="0"/>
                <w:szCs w:val="21"/>
              </w:rPr>
            </w:pPr>
            <w:r>
              <w:rPr>
                <w:rFonts w:ascii="宋体" w:hAnsi="宋体" w:cs="宋体" w:hint="eastAsia"/>
                <w:color w:val="000000"/>
                <w:kern w:val="0"/>
                <w:szCs w:val="21"/>
              </w:rPr>
              <w:t>湘财证券</w:t>
            </w:r>
            <w:r w:rsidR="009A3528">
              <w:rPr>
                <w:rFonts w:ascii="宋体" w:hAnsi="宋体" w:cs="宋体" w:hint="eastAsia"/>
                <w:color w:val="000000"/>
                <w:kern w:val="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www.xcsc.com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5A7A79" w:rsidRDefault="009A3528" w:rsidP="00EE0166">
            <w:pPr>
              <w:jc w:val="center"/>
              <w:rPr>
                <w:rFonts w:ascii="宋体" w:hAnsi="宋体" w:cs="宋体" w:hint="eastAsia"/>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5351</w:t>
            </w:r>
          </w:p>
        </w:tc>
      </w:tr>
      <w:tr w:rsidR="00EE016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D44B3B" w:rsidP="00D44B3B">
            <w:pPr>
              <w:widowControl/>
              <w:jc w:val="center"/>
              <w:rPr>
                <w:rFonts w:ascii="宋体" w:hAnsi="宋体" w:hint="eastAsia"/>
                <w:color w:val="000000"/>
                <w:szCs w:val="21"/>
              </w:rPr>
            </w:pPr>
            <w:r>
              <w:rPr>
                <w:rFonts w:ascii="宋体" w:hAnsi="宋体" w:cs="宋体" w:hint="eastAsia"/>
                <w:color w:val="000000"/>
                <w:kern w:val="0"/>
                <w:szCs w:val="21"/>
              </w:rPr>
              <w:t>信达</w:t>
            </w:r>
            <w:r w:rsidR="00EE0166" w:rsidRPr="005A7A79">
              <w:rPr>
                <w:rFonts w:ascii="宋体" w:hAnsi="宋体" w:cs="宋体" w:hint="eastAsia"/>
                <w:color w:val="000000"/>
                <w:kern w:val="0"/>
                <w:szCs w:val="21"/>
              </w:rPr>
              <w:t>证券</w:t>
            </w:r>
            <w:r w:rsidR="009A3528">
              <w:rPr>
                <w:rFonts w:ascii="宋体" w:hAnsi="宋体" w:cs="宋体" w:hint="eastAsia"/>
                <w:color w:val="000000"/>
                <w:kern w:val="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9A3528" w:rsidP="00FE49BA">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www.cindasc.com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9A3528" w:rsidP="00EE0166">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5321</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5A7A79" w:rsidRDefault="00D44B3B" w:rsidP="00EE0166">
            <w:pPr>
              <w:widowControl/>
              <w:jc w:val="center"/>
              <w:rPr>
                <w:rFonts w:ascii="宋体" w:hAnsi="宋体" w:cs="宋体" w:hint="eastAsia"/>
                <w:color w:val="000000"/>
                <w:kern w:val="0"/>
                <w:szCs w:val="21"/>
              </w:rPr>
            </w:pPr>
            <w:r>
              <w:rPr>
                <w:rFonts w:ascii="宋体" w:hAnsi="宋体" w:cs="宋体" w:hint="eastAsia"/>
                <w:color w:val="000000"/>
                <w:kern w:val="0"/>
                <w:szCs w:val="21"/>
              </w:rPr>
              <w:t>华龙证券</w:t>
            </w:r>
            <w:r w:rsidR="009A3528">
              <w:rPr>
                <w:rFonts w:ascii="宋体" w:hAnsi="宋体" w:cs="宋体" w:hint="eastAsia"/>
                <w:color w:val="000000"/>
                <w:kern w:val="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www.hlzqgs.com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9A3528">
            <w:pPr>
              <w:jc w:val="center"/>
              <w:rPr>
                <w:rFonts w:ascii="宋体" w:hAnsi="宋体" w:cs="宋体" w:hint="eastAsia"/>
                <w:color w:val="000000"/>
                <w:kern w:val="0"/>
                <w:szCs w:val="21"/>
              </w:rPr>
            </w:pPr>
            <w:r w:rsidRPr="00FE49BA">
              <w:rPr>
                <w:rFonts w:ascii="宋体" w:hAnsi="宋体" w:cs="宋体" w:hint="eastAsia"/>
                <w:color w:val="000000"/>
                <w:kern w:val="0"/>
                <w:szCs w:val="21"/>
              </w:rPr>
              <w:t>95368或4006898888</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5A7A79" w:rsidRDefault="00D44B3B" w:rsidP="00EE0166">
            <w:pPr>
              <w:widowControl/>
              <w:jc w:val="center"/>
              <w:rPr>
                <w:rFonts w:ascii="宋体" w:hAnsi="宋体" w:cs="宋体" w:hint="eastAsia"/>
                <w:color w:val="000000"/>
                <w:kern w:val="0"/>
                <w:szCs w:val="21"/>
              </w:rPr>
            </w:pPr>
            <w:r>
              <w:rPr>
                <w:rFonts w:ascii="宋体" w:hAnsi="宋体" w:cs="宋体" w:hint="eastAsia"/>
                <w:color w:val="000000"/>
                <w:kern w:val="0"/>
                <w:szCs w:val="21"/>
              </w:rPr>
              <w:lastRenderedPageBreak/>
              <w:t>东北证券</w:t>
            </w:r>
            <w:r w:rsidR="009A3528">
              <w:rPr>
                <w:rFonts w:ascii="宋体" w:hAnsi="宋体" w:cs="宋体" w:hint="eastAsia"/>
                <w:color w:val="000000"/>
                <w:kern w:val="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www.nesc.cn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FE49BA" w:rsidRDefault="009A3528" w:rsidP="00EE0166">
            <w:pPr>
              <w:jc w:val="center"/>
              <w:rPr>
                <w:rFonts w:ascii="宋体" w:hAnsi="宋体" w:cs="宋体" w:hint="eastAsia"/>
                <w:color w:val="000000"/>
                <w:kern w:val="0"/>
                <w:szCs w:val="21"/>
              </w:rPr>
            </w:pPr>
            <w:r w:rsidRPr="00FE49BA">
              <w:rPr>
                <w:rFonts w:ascii="宋体" w:hAnsi="宋体" w:cs="宋体" w:hint="eastAsia"/>
                <w:color w:val="000000"/>
                <w:kern w:val="0"/>
                <w:szCs w:val="21"/>
              </w:rPr>
              <w:t>9</w:t>
            </w:r>
            <w:r w:rsidRPr="00FE49BA">
              <w:rPr>
                <w:rFonts w:ascii="宋体" w:hAnsi="宋体" w:cs="宋体"/>
                <w:color w:val="000000"/>
                <w:kern w:val="0"/>
                <w:szCs w:val="21"/>
              </w:rPr>
              <w:t>5360</w:t>
            </w:r>
          </w:p>
        </w:tc>
      </w:tr>
      <w:tr w:rsidR="00EE016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D44B3B" w:rsidP="00D44B3B">
            <w:pPr>
              <w:widowControl/>
              <w:jc w:val="center"/>
              <w:rPr>
                <w:rFonts w:ascii="宋体" w:hAnsi="宋体" w:hint="eastAsia"/>
                <w:color w:val="000000"/>
                <w:szCs w:val="21"/>
              </w:rPr>
            </w:pPr>
            <w:r>
              <w:rPr>
                <w:rFonts w:ascii="宋体" w:hAnsi="宋体" w:cs="宋体" w:hint="eastAsia"/>
                <w:color w:val="000000"/>
                <w:kern w:val="0"/>
                <w:szCs w:val="21"/>
              </w:rPr>
              <w:t>万和</w:t>
            </w:r>
            <w:r w:rsidR="00EE0166" w:rsidRPr="005A7A79">
              <w:rPr>
                <w:rFonts w:ascii="宋体" w:hAnsi="宋体" w:cs="宋体" w:hint="eastAsia"/>
                <w:color w:val="000000"/>
                <w:kern w:val="0"/>
                <w:szCs w:val="21"/>
              </w:rPr>
              <w:t>证券</w:t>
            </w:r>
            <w:r w:rsidR="009A3528">
              <w:rPr>
                <w:rFonts w:ascii="宋体" w:hAnsi="宋体" w:cs="宋体" w:hint="eastAsia"/>
                <w:color w:val="000000"/>
                <w:kern w:val="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9A3528" w:rsidP="00FE49BA">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www.wanhesec.com.cn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9A3528" w:rsidP="009A3528">
            <w:pPr>
              <w:jc w:val="center"/>
              <w:rPr>
                <w:rFonts w:ascii="宋体" w:hAnsi="宋体" w:cs="宋体" w:hint="eastAsia"/>
                <w:color w:val="000000"/>
                <w:kern w:val="0"/>
                <w:szCs w:val="21"/>
              </w:rPr>
            </w:pPr>
            <w:r w:rsidRPr="00FE49BA">
              <w:rPr>
                <w:rFonts w:ascii="宋体" w:hAnsi="宋体" w:cs="宋体"/>
                <w:color w:val="000000"/>
                <w:kern w:val="0"/>
                <w:szCs w:val="21"/>
              </w:rPr>
              <w:t>4008882882</w:t>
            </w:r>
          </w:p>
        </w:tc>
      </w:tr>
      <w:tr w:rsidR="00EE016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EE0166" w:rsidP="00EE0166">
            <w:pPr>
              <w:widowControl/>
              <w:jc w:val="center"/>
              <w:rPr>
                <w:rFonts w:ascii="宋体" w:hAnsi="宋体" w:cs="宋体" w:hint="eastAsia"/>
                <w:color w:val="000000"/>
                <w:kern w:val="0"/>
                <w:szCs w:val="21"/>
              </w:rPr>
            </w:pPr>
            <w:r w:rsidRPr="00EE0166">
              <w:rPr>
                <w:rFonts w:ascii="宋体" w:hAnsi="宋体" w:cs="宋体" w:hint="eastAsia"/>
                <w:color w:val="000000"/>
                <w:kern w:val="0"/>
                <w:szCs w:val="21"/>
              </w:rPr>
              <w:t>新时代证券股份有限公司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EE0166" w:rsidP="00C745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www.xsdzq.cn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EE0166" w:rsidP="00FE49BA">
            <w:pPr>
              <w:jc w:val="center"/>
              <w:rPr>
                <w:rFonts w:ascii="宋体" w:hAnsi="宋体" w:cs="宋体" w:hint="eastAsia"/>
                <w:color w:val="000000"/>
                <w:kern w:val="0"/>
                <w:szCs w:val="21"/>
              </w:rPr>
            </w:pPr>
            <w:r w:rsidRPr="00FE49BA">
              <w:rPr>
                <w:rFonts w:ascii="宋体" w:hAnsi="宋体" w:cs="宋体"/>
                <w:color w:val="000000"/>
                <w:kern w:val="0"/>
                <w:szCs w:val="21"/>
              </w:rPr>
              <w:t>95399</w:t>
            </w:r>
          </w:p>
        </w:tc>
      </w:tr>
      <w:tr w:rsidR="00EE016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D44B3B" w:rsidP="00EE0166">
            <w:pPr>
              <w:widowControl/>
              <w:jc w:val="center"/>
              <w:rPr>
                <w:rFonts w:ascii="宋体" w:hAnsi="宋体" w:hint="eastAsia"/>
                <w:color w:val="000000"/>
                <w:szCs w:val="21"/>
              </w:rPr>
            </w:pPr>
            <w:r>
              <w:rPr>
                <w:rFonts w:ascii="宋体" w:hAnsi="宋体" w:hint="eastAsia"/>
                <w:color w:val="000000"/>
                <w:szCs w:val="21"/>
              </w:rPr>
              <w:t>民生证券</w:t>
            </w:r>
            <w:r w:rsidR="00FE49BA">
              <w:rPr>
                <w:rFonts w:ascii="宋体" w:hAnsi="宋体" w:hint="eastAsia"/>
                <w:color w:val="00000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FE49BA" w:rsidP="00C745B9">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www.mszq.com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5A7A79" w:rsidRDefault="00FE49BA" w:rsidP="00EE0166">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5376</w:t>
            </w:r>
          </w:p>
        </w:tc>
      </w:tr>
      <w:tr w:rsidR="00EE0166" w:rsidRPr="005A7A79" w:rsidTr="00EE0166">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EE0166" w:rsidRDefault="00EE0166" w:rsidP="001F4040">
            <w:pPr>
              <w:widowControl/>
              <w:jc w:val="center"/>
              <w:rPr>
                <w:rFonts w:ascii="宋体" w:hAnsi="宋体" w:cs="宋体" w:hint="eastAsia"/>
                <w:color w:val="000000"/>
                <w:kern w:val="0"/>
                <w:szCs w:val="21"/>
              </w:rPr>
            </w:pPr>
            <w:r w:rsidRPr="00EE0166">
              <w:rPr>
                <w:rFonts w:ascii="宋体" w:hAnsi="宋体" w:cs="宋体" w:hint="eastAsia"/>
                <w:color w:val="000000"/>
                <w:kern w:val="0"/>
                <w:szCs w:val="21"/>
              </w:rPr>
              <w:t>长江证券股份有限公司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EE0166" w:rsidP="00C745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www.95579.com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EE0166" w:rsidRPr="00FE49BA" w:rsidRDefault="00EE0166" w:rsidP="00FE49BA">
            <w:pPr>
              <w:jc w:val="center"/>
              <w:rPr>
                <w:rFonts w:ascii="宋体" w:hAnsi="宋体" w:cs="宋体" w:hint="eastAsia"/>
                <w:color w:val="000000"/>
                <w:kern w:val="0"/>
                <w:szCs w:val="21"/>
              </w:rPr>
            </w:pPr>
            <w:r w:rsidRPr="00FE49BA">
              <w:rPr>
                <w:rFonts w:ascii="宋体" w:hAnsi="宋体" w:cs="宋体" w:hint="eastAsia"/>
                <w:color w:val="000000"/>
                <w:kern w:val="0"/>
                <w:szCs w:val="21"/>
              </w:rPr>
              <w:t>955</w:t>
            </w:r>
            <w:r w:rsidRPr="00FE49BA">
              <w:rPr>
                <w:rFonts w:ascii="宋体" w:hAnsi="宋体" w:cs="宋体"/>
                <w:color w:val="000000"/>
                <w:kern w:val="0"/>
                <w:szCs w:val="21"/>
              </w:rPr>
              <w:t>79</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widowControl/>
              <w:jc w:val="center"/>
              <w:rPr>
                <w:rFonts w:ascii="宋体" w:hAnsi="宋体" w:cs="宋体" w:hint="eastAsia"/>
                <w:color w:val="000000"/>
                <w:kern w:val="0"/>
                <w:szCs w:val="21"/>
              </w:rPr>
            </w:pPr>
            <w:r>
              <w:rPr>
                <w:rFonts w:ascii="宋体" w:hAnsi="宋体" w:cs="宋体" w:hint="eastAsia"/>
                <w:color w:val="000000"/>
                <w:kern w:val="0"/>
                <w:szCs w:val="21"/>
              </w:rPr>
              <w:t>中山证券</w:t>
            </w:r>
            <w:r w:rsidR="00C745B9" w:rsidRPr="00C745B9">
              <w:rPr>
                <w:rFonts w:ascii="宋体" w:hAnsi="宋体" w:cs="宋体" w:hint="eastAsia"/>
                <w:color w:val="000000"/>
                <w:kern w:val="0"/>
                <w:szCs w:val="21"/>
              </w:rPr>
              <w:t>有限责任公司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C745B9" w:rsidP="00C745B9">
            <w:pPr>
              <w:widowControl/>
              <w:jc w:val="center"/>
              <w:rPr>
                <w:rFonts w:ascii="宋体" w:hAnsi="宋体" w:cs="宋体" w:hint="eastAsia"/>
                <w:color w:val="000000"/>
                <w:kern w:val="0"/>
                <w:szCs w:val="21"/>
                <w:lang w:val="zh-CN"/>
              </w:rPr>
            </w:pPr>
            <w:hyperlink r:id="rId8" w:history="1">
              <w:r w:rsidRPr="00FE49BA">
                <w:rPr>
                  <w:rFonts w:ascii="宋体" w:hAnsi="宋体" w:cs="宋体" w:hint="eastAsia"/>
                  <w:color w:val="000000"/>
                  <w:kern w:val="0"/>
                  <w:szCs w:val="21"/>
                  <w:lang w:val="zh-CN"/>
                </w:rPr>
                <w:t>www.zszq.com</w:t>
              </w:r>
            </w:hyperlink>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C745B9" w:rsidP="00FE49BA">
            <w:pPr>
              <w:jc w:val="center"/>
              <w:rPr>
                <w:rFonts w:ascii="宋体" w:hAnsi="宋体" w:cs="宋体" w:hint="eastAsia"/>
                <w:color w:val="000000"/>
                <w:kern w:val="0"/>
                <w:szCs w:val="21"/>
              </w:rPr>
            </w:pPr>
            <w:r w:rsidRPr="00FE49BA">
              <w:rPr>
                <w:rFonts w:ascii="宋体" w:hAnsi="宋体" w:cs="宋体" w:hint="eastAsia"/>
                <w:color w:val="000000"/>
                <w:kern w:val="0"/>
                <w:szCs w:val="21"/>
              </w:rPr>
              <w:t>95329</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widowControl/>
              <w:jc w:val="center"/>
              <w:rPr>
                <w:rFonts w:ascii="宋体" w:hAnsi="宋体" w:hint="eastAsia"/>
                <w:color w:val="000000"/>
                <w:szCs w:val="21"/>
              </w:rPr>
            </w:pPr>
            <w:r w:rsidRPr="00073458">
              <w:rPr>
                <w:rFonts w:ascii="宋体" w:hAnsi="宋体" w:hint="eastAsia"/>
                <w:color w:val="000000"/>
                <w:szCs w:val="21"/>
              </w:rPr>
              <w:t>华西证券股份有限公司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674886" w:rsidP="00C745B9">
            <w:pPr>
              <w:widowControl/>
              <w:jc w:val="center"/>
              <w:rPr>
                <w:rFonts w:ascii="宋体" w:hAnsi="宋体" w:cs="宋体" w:hint="eastAsia"/>
                <w:color w:val="000000"/>
                <w:kern w:val="0"/>
                <w:szCs w:val="21"/>
                <w:lang w:val="zh-CN"/>
              </w:rPr>
            </w:pPr>
            <w:hyperlink r:id="rId9" w:history="1">
              <w:r w:rsidRPr="00FE49BA">
                <w:rPr>
                  <w:rFonts w:ascii="宋体" w:hAnsi="宋体" w:cs="宋体" w:hint="eastAsia"/>
                  <w:color w:val="000000"/>
                  <w:kern w:val="0"/>
                  <w:szCs w:val="21"/>
                  <w:lang w:val="zh-CN"/>
                </w:rPr>
                <w:t>www.hx168.com.cn</w:t>
              </w:r>
            </w:hyperlink>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jc w:val="center"/>
              <w:rPr>
                <w:rFonts w:ascii="宋体" w:hAnsi="宋体" w:cs="宋体"/>
                <w:color w:val="000000"/>
                <w:kern w:val="0"/>
                <w:szCs w:val="21"/>
              </w:rPr>
            </w:pPr>
            <w:r w:rsidRPr="00073458">
              <w:rPr>
                <w:rFonts w:ascii="宋体" w:hAnsi="宋体" w:cs="宋体" w:hint="eastAsia"/>
                <w:color w:val="000000"/>
                <w:kern w:val="0"/>
                <w:szCs w:val="21"/>
              </w:rPr>
              <w:t>95584或4008-888-818</w:t>
            </w:r>
          </w:p>
        </w:tc>
      </w:tr>
      <w:tr w:rsidR="00D44B3B"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44B3B" w:rsidRPr="005A7A79" w:rsidRDefault="00D44B3B" w:rsidP="00674886">
            <w:pPr>
              <w:widowControl/>
              <w:jc w:val="center"/>
              <w:rPr>
                <w:rFonts w:ascii="宋体" w:hAnsi="宋体" w:hint="eastAsia"/>
                <w:color w:val="000000"/>
                <w:szCs w:val="21"/>
              </w:rPr>
            </w:pPr>
            <w:r>
              <w:rPr>
                <w:rFonts w:ascii="宋体" w:hAnsi="宋体" w:hint="eastAsia"/>
                <w:color w:val="000000"/>
                <w:szCs w:val="21"/>
              </w:rPr>
              <w:t>世纪证券</w:t>
            </w:r>
            <w:r w:rsidR="00FE49BA">
              <w:rPr>
                <w:rFonts w:ascii="宋体" w:hAnsi="宋体" w:hint="eastAsia"/>
                <w:color w:val="000000"/>
                <w:szCs w:val="21"/>
              </w:rPr>
              <w:t>有限责任公司</w:t>
            </w:r>
          </w:p>
        </w:tc>
        <w:tc>
          <w:tcPr>
            <w:tcW w:w="2754" w:type="dxa"/>
            <w:tcBorders>
              <w:top w:val="outset" w:sz="6" w:space="0" w:color="auto"/>
              <w:left w:val="outset" w:sz="6" w:space="0" w:color="auto"/>
              <w:bottom w:val="outset" w:sz="6" w:space="0" w:color="auto"/>
              <w:right w:val="outset" w:sz="6" w:space="0" w:color="auto"/>
            </w:tcBorders>
            <w:vAlign w:val="center"/>
          </w:tcPr>
          <w:p w:rsidR="00D44B3B" w:rsidRPr="00FE49BA" w:rsidRDefault="00FE49BA" w:rsidP="00C745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www.csco.com.cn</w:t>
            </w:r>
          </w:p>
        </w:tc>
        <w:tc>
          <w:tcPr>
            <w:tcW w:w="2219" w:type="dxa"/>
            <w:tcBorders>
              <w:top w:val="outset" w:sz="6" w:space="0" w:color="auto"/>
              <w:left w:val="outset" w:sz="6" w:space="0" w:color="auto"/>
              <w:bottom w:val="outset" w:sz="6" w:space="0" w:color="auto"/>
              <w:right w:val="outset" w:sz="6" w:space="0" w:color="auto"/>
            </w:tcBorders>
            <w:vAlign w:val="center"/>
          </w:tcPr>
          <w:p w:rsidR="00D44B3B" w:rsidRPr="005A7A79" w:rsidRDefault="00FE49BA" w:rsidP="00674886">
            <w:pPr>
              <w:jc w:val="center"/>
              <w:rPr>
                <w:rFonts w:ascii="宋体" w:hAnsi="宋体" w:cs="宋体" w:hint="eastAsia"/>
                <w:color w:val="000000"/>
                <w:kern w:val="0"/>
                <w:szCs w:val="21"/>
              </w:rPr>
            </w:pPr>
            <w:r>
              <w:rPr>
                <w:rFonts w:ascii="宋体" w:hAnsi="宋体" w:cs="宋体"/>
                <w:color w:val="000000"/>
                <w:kern w:val="0"/>
                <w:szCs w:val="21"/>
              </w:rPr>
              <w:t>4008</w:t>
            </w:r>
            <w:r w:rsidRPr="00FE49BA">
              <w:rPr>
                <w:rFonts w:ascii="宋体" w:hAnsi="宋体" w:cs="宋体"/>
                <w:color w:val="000000"/>
                <w:kern w:val="0"/>
                <w:szCs w:val="21"/>
              </w:rPr>
              <w:t>323000</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widowControl/>
              <w:jc w:val="center"/>
              <w:rPr>
                <w:rFonts w:ascii="宋体" w:hAnsi="宋体" w:hint="eastAsia"/>
                <w:color w:val="000000"/>
                <w:szCs w:val="21"/>
              </w:rPr>
            </w:pPr>
            <w:r w:rsidRPr="005A7A79">
              <w:rPr>
                <w:rFonts w:ascii="宋体" w:hAnsi="宋体" w:hint="eastAsia"/>
                <w:color w:val="000000"/>
                <w:szCs w:val="21"/>
              </w:rPr>
              <w:t>华福证券有限责任公司</w:t>
            </w:r>
          </w:p>
        </w:tc>
        <w:tc>
          <w:tcPr>
            <w:tcW w:w="2754" w:type="dxa"/>
            <w:tcBorders>
              <w:top w:val="outset" w:sz="6" w:space="0" w:color="auto"/>
              <w:left w:val="outset" w:sz="6" w:space="0" w:color="auto"/>
              <w:bottom w:val="outset" w:sz="6" w:space="0" w:color="auto"/>
              <w:right w:val="outset" w:sz="6" w:space="0" w:color="auto"/>
            </w:tcBorders>
            <w:vAlign w:val="center"/>
          </w:tcPr>
          <w:p w:rsidR="00674886" w:rsidRPr="00FE49BA" w:rsidRDefault="00674886" w:rsidP="00C745B9">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www.hfzq.com.cn</w:t>
            </w:r>
          </w:p>
        </w:tc>
        <w:tc>
          <w:tcPr>
            <w:tcW w:w="2219" w:type="dxa"/>
            <w:tcBorders>
              <w:top w:val="outset" w:sz="6" w:space="0" w:color="auto"/>
              <w:left w:val="outset" w:sz="6" w:space="0" w:color="auto"/>
              <w:bottom w:val="outset" w:sz="6" w:space="0" w:color="auto"/>
              <w:right w:val="outset" w:sz="6" w:space="0" w:color="auto"/>
            </w:tcBorders>
            <w:vAlign w:val="center"/>
          </w:tcPr>
          <w:p w:rsidR="00674886" w:rsidRPr="005A7A79" w:rsidRDefault="00674886" w:rsidP="00674886">
            <w:pPr>
              <w:jc w:val="center"/>
              <w:rPr>
                <w:rFonts w:ascii="宋体" w:hAnsi="宋体" w:cs="宋体"/>
                <w:color w:val="000000"/>
                <w:kern w:val="0"/>
                <w:szCs w:val="21"/>
              </w:rPr>
            </w:pPr>
            <w:r w:rsidRPr="005A7A79">
              <w:rPr>
                <w:rFonts w:ascii="宋体" w:hAnsi="宋体" w:cs="宋体" w:hint="eastAsia"/>
                <w:color w:val="000000"/>
                <w:kern w:val="0"/>
                <w:szCs w:val="21"/>
              </w:rPr>
              <w:t>9</w:t>
            </w:r>
            <w:r w:rsidRPr="005A7A79">
              <w:rPr>
                <w:rFonts w:ascii="宋体" w:hAnsi="宋体" w:cs="宋体"/>
                <w:color w:val="000000"/>
                <w:kern w:val="0"/>
                <w:szCs w:val="21"/>
              </w:rPr>
              <w:t>5547</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widowControl/>
              <w:jc w:val="center"/>
              <w:rPr>
                <w:rFonts w:ascii="宋体" w:hAnsi="宋体" w:hint="eastAsia"/>
                <w:color w:val="000000"/>
                <w:szCs w:val="21"/>
              </w:rPr>
            </w:pPr>
            <w:r>
              <w:rPr>
                <w:rFonts w:ascii="宋体" w:hAnsi="宋体" w:hint="eastAsia"/>
                <w:color w:val="000000"/>
                <w:szCs w:val="21"/>
              </w:rPr>
              <w:t>南京证券股份有限公司</w:t>
            </w:r>
          </w:p>
        </w:tc>
        <w:tc>
          <w:tcPr>
            <w:tcW w:w="2754" w:type="dxa"/>
            <w:tcBorders>
              <w:top w:val="outset" w:sz="6" w:space="0" w:color="auto"/>
              <w:left w:val="outset" w:sz="6" w:space="0" w:color="auto"/>
              <w:bottom w:val="outset" w:sz="6" w:space="0" w:color="auto"/>
              <w:right w:val="outset" w:sz="6" w:space="0" w:color="auto"/>
            </w:tcBorders>
            <w:vAlign w:val="center"/>
          </w:tcPr>
          <w:p w:rsidR="00674886" w:rsidRPr="00FE49BA" w:rsidRDefault="00674886" w:rsidP="00C745B9">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www.njzq.com.cn</w:t>
            </w:r>
          </w:p>
        </w:tc>
        <w:tc>
          <w:tcPr>
            <w:tcW w:w="2219" w:type="dxa"/>
            <w:tcBorders>
              <w:top w:val="outset" w:sz="6" w:space="0" w:color="auto"/>
              <w:left w:val="outset" w:sz="6" w:space="0" w:color="auto"/>
              <w:bottom w:val="outset" w:sz="6" w:space="0" w:color="auto"/>
              <w:right w:val="outset" w:sz="6" w:space="0" w:color="auto"/>
            </w:tcBorders>
            <w:vAlign w:val="center"/>
          </w:tcPr>
          <w:p w:rsidR="00674886" w:rsidRPr="005A7A79" w:rsidRDefault="00674886" w:rsidP="00674886">
            <w:pPr>
              <w:jc w:val="center"/>
              <w:rPr>
                <w:rFonts w:ascii="宋体" w:hAnsi="宋体" w:cs="宋体"/>
                <w:color w:val="000000"/>
                <w:kern w:val="0"/>
                <w:szCs w:val="21"/>
              </w:rPr>
            </w:pPr>
            <w:r w:rsidRPr="008B1CF3">
              <w:rPr>
                <w:rFonts w:ascii="宋体" w:hAnsi="宋体" w:cs="宋体"/>
                <w:color w:val="000000"/>
                <w:kern w:val="0"/>
                <w:szCs w:val="21"/>
              </w:rPr>
              <w:t>95386</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widowControl/>
              <w:jc w:val="center"/>
              <w:rPr>
                <w:rFonts w:ascii="宋体" w:hAnsi="宋体" w:hint="eastAsia"/>
                <w:color w:val="000000"/>
                <w:szCs w:val="21"/>
              </w:rPr>
            </w:pPr>
            <w:r w:rsidRPr="005A7A79">
              <w:rPr>
                <w:rFonts w:ascii="宋体" w:hAnsi="宋体" w:hint="eastAsia"/>
                <w:color w:val="000000"/>
                <w:szCs w:val="21"/>
              </w:rPr>
              <w:t>国联证券股份有限公司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674886" w:rsidP="00C745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www.glsc.com.cn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674886" w:rsidP="00674886">
            <w:pPr>
              <w:jc w:val="center"/>
              <w:rPr>
                <w:rFonts w:ascii="宋体" w:hAnsi="宋体" w:cs="宋体"/>
                <w:color w:val="000000"/>
                <w:kern w:val="0"/>
                <w:szCs w:val="21"/>
              </w:rPr>
            </w:pPr>
            <w:r w:rsidRPr="005A7A79">
              <w:rPr>
                <w:rFonts w:ascii="宋体" w:hAnsi="宋体" w:cs="宋体" w:hint="eastAsia"/>
                <w:color w:val="000000"/>
                <w:kern w:val="0"/>
                <w:szCs w:val="21"/>
              </w:rPr>
              <w:t>9</w:t>
            </w:r>
            <w:r w:rsidRPr="005A7A79">
              <w:rPr>
                <w:rFonts w:ascii="宋体" w:hAnsi="宋体" w:cs="宋体"/>
                <w:color w:val="000000"/>
                <w:kern w:val="0"/>
                <w:szCs w:val="21"/>
              </w:rPr>
              <w:t>5570</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D44B3B" w:rsidP="00D44B3B">
            <w:pPr>
              <w:widowControl/>
              <w:jc w:val="center"/>
              <w:rPr>
                <w:rFonts w:ascii="宋体" w:hAnsi="宋体" w:hint="eastAsia"/>
                <w:color w:val="000000"/>
                <w:szCs w:val="21"/>
              </w:rPr>
            </w:pPr>
            <w:r>
              <w:rPr>
                <w:rFonts w:ascii="宋体" w:hAnsi="宋体" w:hint="eastAsia"/>
                <w:color w:val="000000"/>
                <w:szCs w:val="21"/>
              </w:rPr>
              <w:t>万联</w:t>
            </w:r>
            <w:r w:rsidR="00674886">
              <w:rPr>
                <w:rFonts w:ascii="宋体" w:hAnsi="宋体" w:hint="eastAsia"/>
                <w:color w:val="000000"/>
                <w:szCs w:val="21"/>
              </w:rPr>
              <w:t>证券</w:t>
            </w:r>
            <w:r w:rsidR="00FE49BA">
              <w:rPr>
                <w:rFonts w:ascii="宋体" w:hAnsi="宋体" w:hint="eastAsia"/>
                <w:color w:val="000000"/>
                <w:szCs w:val="21"/>
              </w:rPr>
              <w:t>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FE49BA" w:rsidP="00C745B9">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www.wlzq.com.cn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256955" w:rsidP="00674886">
            <w:pPr>
              <w:jc w:val="center"/>
              <w:rPr>
                <w:rFonts w:ascii="宋体" w:hAnsi="宋体" w:cs="宋体" w:hint="eastAsia"/>
                <w:color w:val="000000"/>
                <w:kern w:val="0"/>
                <w:szCs w:val="21"/>
              </w:rPr>
            </w:pPr>
            <w:r>
              <w:rPr>
                <w:rFonts w:ascii="宋体" w:hAnsi="宋体" w:cs="宋体"/>
                <w:color w:val="000000"/>
                <w:kern w:val="0"/>
                <w:szCs w:val="21"/>
              </w:rPr>
              <w:t>95322</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FE49BA" w:rsidP="00674886">
            <w:pPr>
              <w:widowControl/>
              <w:jc w:val="center"/>
              <w:rPr>
                <w:rFonts w:ascii="宋体" w:hAnsi="宋体" w:hint="eastAsia"/>
                <w:color w:val="000000"/>
                <w:szCs w:val="21"/>
              </w:rPr>
            </w:pPr>
            <w:r w:rsidRPr="00FE49BA">
              <w:rPr>
                <w:rFonts w:ascii="宋体" w:hAnsi="宋体" w:hint="eastAsia"/>
                <w:color w:val="000000"/>
                <w:szCs w:val="21"/>
              </w:rPr>
              <w:t>中国国际金融股份有限公司（中金公司）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FE49BA" w:rsidP="00D01010">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www.cicc.com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FE49BA" w:rsidP="00D01010">
            <w:pPr>
              <w:jc w:val="center"/>
              <w:rPr>
                <w:rFonts w:ascii="宋体" w:hAnsi="宋体" w:cs="宋体" w:hint="eastAsia"/>
                <w:color w:val="000000"/>
                <w:kern w:val="0"/>
                <w:szCs w:val="21"/>
              </w:rPr>
            </w:pPr>
            <w:r w:rsidRPr="00FE49BA">
              <w:rPr>
                <w:rFonts w:ascii="宋体" w:hAnsi="宋体" w:cs="宋体"/>
                <w:color w:val="000000"/>
                <w:kern w:val="0"/>
                <w:szCs w:val="21"/>
              </w:rPr>
              <w:t>4009101166</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FE49BA" w:rsidP="00674886">
            <w:pPr>
              <w:widowControl/>
              <w:jc w:val="center"/>
              <w:rPr>
                <w:rFonts w:ascii="宋体" w:hAnsi="宋体" w:hint="eastAsia"/>
                <w:color w:val="000000"/>
                <w:szCs w:val="21"/>
              </w:rPr>
            </w:pPr>
            <w:r w:rsidRPr="00FE49BA">
              <w:rPr>
                <w:rFonts w:ascii="宋体" w:hAnsi="宋体" w:hint="eastAsia"/>
                <w:color w:val="000000"/>
                <w:szCs w:val="21"/>
              </w:rPr>
              <w:t>中国中金财富证券有限公司（原中投证券）</w:t>
            </w:r>
          </w:p>
        </w:tc>
        <w:tc>
          <w:tcPr>
            <w:tcW w:w="2754" w:type="dxa"/>
            <w:tcBorders>
              <w:top w:val="outset" w:sz="6" w:space="0" w:color="auto"/>
              <w:left w:val="outset" w:sz="6" w:space="0" w:color="auto"/>
              <w:bottom w:val="outset" w:sz="6" w:space="0" w:color="auto"/>
              <w:right w:val="outset" w:sz="6" w:space="0" w:color="auto"/>
            </w:tcBorders>
            <w:vAlign w:val="center"/>
          </w:tcPr>
          <w:p w:rsidR="00674886" w:rsidRPr="00FE49BA" w:rsidRDefault="00FE49BA" w:rsidP="00C745B9">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www.china-invs.cn</w:t>
            </w:r>
          </w:p>
        </w:tc>
        <w:tc>
          <w:tcPr>
            <w:tcW w:w="2219" w:type="dxa"/>
            <w:tcBorders>
              <w:top w:val="outset" w:sz="6" w:space="0" w:color="auto"/>
              <w:left w:val="outset" w:sz="6" w:space="0" w:color="auto"/>
              <w:bottom w:val="outset" w:sz="6" w:space="0" w:color="auto"/>
              <w:right w:val="outset" w:sz="6" w:space="0" w:color="auto"/>
            </w:tcBorders>
            <w:vAlign w:val="center"/>
          </w:tcPr>
          <w:p w:rsidR="00674886" w:rsidRPr="005A7A79" w:rsidRDefault="00FE49BA" w:rsidP="00FE49BA">
            <w:pPr>
              <w:jc w:val="center"/>
              <w:rPr>
                <w:rFonts w:ascii="宋体" w:hAnsi="宋体" w:cs="宋体" w:hint="eastAsia"/>
                <w:color w:val="000000"/>
                <w:kern w:val="0"/>
                <w:szCs w:val="21"/>
              </w:rPr>
            </w:pPr>
            <w:r w:rsidRPr="00FE49BA">
              <w:rPr>
                <w:rFonts w:ascii="宋体" w:hAnsi="宋体" w:cs="宋体" w:hint="eastAsia"/>
                <w:color w:val="000000"/>
                <w:kern w:val="0"/>
                <w:szCs w:val="21"/>
              </w:rPr>
              <w:t>95532或</w:t>
            </w:r>
            <w:r>
              <w:rPr>
                <w:rFonts w:ascii="宋体" w:hAnsi="宋体" w:cs="宋体" w:hint="eastAsia"/>
                <w:color w:val="000000"/>
                <w:kern w:val="0"/>
                <w:szCs w:val="21"/>
              </w:rPr>
              <w:t>400</w:t>
            </w:r>
            <w:r w:rsidRPr="00FE49BA">
              <w:rPr>
                <w:rFonts w:ascii="宋体" w:hAnsi="宋体" w:cs="宋体" w:hint="eastAsia"/>
                <w:color w:val="000000"/>
                <w:kern w:val="0"/>
                <w:szCs w:val="21"/>
              </w:rPr>
              <w:t>6008008</w:t>
            </w:r>
          </w:p>
        </w:tc>
      </w:tr>
      <w:tr w:rsidR="00674886"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D44B3B" w:rsidP="00674886">
            <w:pPr>
              <w:widowControl/>
              <w:jc w:val="center"/>
              <w:rPr>
                <w:rFonts w:ascii="宋体" w:hAnsi="宋体" w:hint="eastAsia"/>
                <w:color w:val="000000"/>
                <w:szCs w:val="21"/>
              </w:rPr>
            </w:pPr>
            <w:r>
              <w:rPr>
                <w:rFonts w:ascii="宋体" w:hAnsi="宋体" w:hint="eastAsia"/>
                <w:color w:val="000000"/>
                <w:szCs w:val="21"/>
              </w:rPr>
              <w:t>恒泰</w:t>
            </w:r>
            <w:r w:rsidR="00674886">
              <w:rPr>
                <w:rFonts w:ascii="宋体" w:hAnsi="宋体" w:hint="eastAsia"/>
                <w:color w:val="000000"/>
                <w:szCs w:val="21"/>
              </w:rPr>
              <w:t>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FE49BA" w:rsidRDefault="00FE49BA" w:rsidP="00D01010">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www.cnht.com.cn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74886" w:rsidRPr="005A7A79" w:rsidRDefault="00FE49BA" w:rsidP="00256955">
            <w:pPr>
              <w:jc w:val="center"/>
              <w:rPr>
                <w:rFonts w:ascii="宋体" w:hAnsi="宋体" w:cs="宋体" w:hint="eastAsia"/>
                <w:color w:val="000000"/>
                <w:kern w:val="0"/>
                <w:szCs w:val="21"/>
              </w:rPr>
            </w:pPr>
            <w:r w:rsidRPr="00FE49BA">
              <w:rPr>
                <w:rFonts w:ascii="宋体" w:hAnsi="宋体" w:cs="宋体" w:hint="eastAsia"/>
                <w:color w:val="000000"/>
                <w:kern w:val="0"/>
                <w:szCs w:val="21"/>
              </w:rPr>
              <w:t>956088</w:t>
            </w:r>
          </w:p>
        </w:tc>
      </w:tr>
      <w:tr w:rsidR="00D01010"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D01010" w:rsidRPr="005A7A79" w:rsidRDefault="00D01010" w:rsidP="00D01010">
            <w:pPr>
              <w:widowControl/>
              <w:jc w:val="center"/>
              <w:rPr>
                <w:rFonts w:ascii="宋体" w:hAnsi="宋体" w:hint="eastAsia"/>
                <w:color w:val="000000"/>
                <w:szCs w:val="21"/>
              </w:rPr>
            </w:pPr>
            <w:r w:rsidRPr="005A7A79">
              <w:rPr>
                <w:rFonts w:ascii="宋体" w:hAnsi="宋体" w:cs="宋体" w:hint="eastAsia"/>
                <w:color w:val="000000"/>
                <w:kern w:val="0"/>
                <w:szCs w:val="21"/>
              </w:rPr>
              <w:t>华鑫</w:t>
            </w:r>
            <w:r w:rsidRPr="005A7A79">
              <w:rPr>
                <w:rFonts w:ascii="宋体" w:hAnsi="宋体" w:cs="宋体"/>
                <w:color w:val="000000"/>
                <w:kern w:val="0"/>
                <w:szCs w:val="21"/>
              </w:rPr>
              <w:t>证券</w:t>
            </w:r>
            <w:r w:rsidRPr="005A7A79">
              <w:rPr>
                <w:rFonts w:ascii="宋体" w:hAnsi="宋体" w:cs="宋体" w:hint="eastAsia"/>
                <w:color w:val="000000"/>
                <w:kern w:val="0"/>
                <w:szCs w:val="21"/>
              </w:rPr>
              <w:t>有限责任公司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D01010" w:rsidRPr="00FE49BA" w:rsidRDefault="00D01010" w:rsidP="00D01010">
            <w:pPr>
              <w:widowControl/>
              <w:jc w:val="center"/>
              <w:rPr>
                <w:rFonts w:ascii="宋体" w:hAnsi="宋体" w:cs="宋体" w:hint="eastAsia"/>
                <w:color w:val="000000"/>
                <w:kern w:val="0"/>
                <w:szCs w:val="21"/>
                <w:lang w:val="zh-CN"/>
              </w:rPr>
            </w:pPr>
            <w:hyperlink r:id="rId10" w:history="1">
              <w:r w:rsidRPr="00FE49BA">
                <w:rPr>
                  <w:rFonts w:ascii="宋体" w:hAnsi="宋体" w:cs="宋体" w:hint="eastAsia"/>
                  <w:color w:val="000000"/>
                  <w:kern w:val="0"/>
                  <w:szCs w:val="21"/>
                  <w:lang w:val="zh-CN"/>
                </w:rPr>
                <w:t>www.cfsc.com.cn</w:t>
              </w:r>
            </w:hyperlink>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D01010" w:rsidRPr="00C745B9" w:rsidRDefault="00D01010" w:rsidP="00C745B9">
            <w:pPr>
              <w:jc w:val="center"/>
              <w:rPr>
                <w:rFonts w:ascii="宋体" w:hAnsi="宋体" w:cs="宋体" w:hint="eastAsia"/>
                <w:color w:val="000000"/>
                <w:kern w:val="0"/>
                <w:szCs w:val="21"/>
              </w:rPr>
            </w:pPr>
            <w:r w:rsidRPr="00C745B9">
              <w:rPr>
                <w:rFonts w:ascii="宋体" w:hAnsi="宋体" w:cs="宋体" w:hint="eastAsia"/>
                <w:color w:val="000000"/>
                <w:kern w:val="0"/>
                <w:szCs w:val="21"/>
              </w:rPr>
              <w:t>95323或400-109-9918</w:t>
            </w:r>
          </w:p>
        </w:tc>
      </w:tr>
      <w:tr w:rsidR="00FA6273"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FA6273" w:rsidRPr="005A7A79" w:rsidRDefault="00D44B3B" w:rsidP="00FA6273">
            <w:pPr>
              <w:widowControl/>
              <w:jc w:val="center"/>
              <w:rPr>
                <w:rFonts w:ascii="宋体" w:hAnsi="宋体" w:hint="eastAsia"/>
                <w:color w:val="000000"/>
                <w:szCs w:val="21"/>
              </w:rPr>
            </w:pPr>
            <w:r>
              <w:rPr>
                <w:rFonts w:ascii="宋体" w:hAnsi="宋体" w:hint="eastAsia"/>
                <w:color w:val="000000"/>
                <w:szCs w:val="21"/>
              </w:rPr>
              <w:t>西南</w:t>
            </w:r>
            <w:r w:rsidR="00FA6273" w:rsidRPr="00FA6273">
              <w:rPr>
                <w:rFonts w:ascii="宋体" w:hAnsi="宋体" w:hint="eastAsia"/>
                <w:color w:val="000000"/>
                <w:szCs w:val="21"/>
              </w:rPr>
              <w:t>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FA6273" w:rsidRPr="00FE49BA" w:rsidRDefault="00FE49BA" w:rsidP="00FA6273">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www.swsc.com.cn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FA6273" w:rsidRPr="00FE49BA" w:rsidRDefault="00FE49BA" w:rsidP="00FA6273">
            <w:pPr>
              <w:jc w:val="center"/>
              <w:rPr>
                <w:rFonts w:ascii="宋体" w:hAnsi="宋体" w:cs="宋体" w:hint="eastAsia"/>
                <w:color w:val="000000"/>
                <w:kern w:val="0"/>
                <w:szCs w:val="21"/>
              </w:rPr>
            </w:pPr>
            <w:r w:rsidRPr="00FE49BA">
              <w:rPr>
                <w:rFonts w:ascii="宋体" w:hAnsi="宋体" w:cs="宋体" w:hint="eastAsia"/>
                <w:color w:val="000000"/>
                <w:kern w:val="0"/>
                <w:szCs w:val="21"/>
              </w:rPr>
              <w:t>9</w:t>
            </w:r>
            <w:r w:rsidRPr="00FE49BA">
              <w:rPr>
                <w:rFonts w:ascii="宋体" w:hAnsi="宋体" w:cs="宋体"/>
                <w:color w:val="000000"/>
                <w:kern w:val="0"/>
                <w:szCs w:val="21"/>
              </w:rPr>
              <w:t>5355</w:t>
            </w:r>
          </w:p>
        </w:tc>
      </w:tr>
      <w:tr w:rsidR="00066E6F"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066E6F" w:rsidRDefault="00D44B3B" w:rsidP="00D44B3B">
            <w:pPr>
              <w:widowControl/>
              <w:rPr>
                <w:rFonts w:hint="eastAsia"/>
                <w:color w:val="000000"/>
                <w:kern w:val="0"/>
                <w:sz w:val="22"/>
                <w:szCs w:val="22"/>
              </w:rPr>
            </w:pPr>
            <w:r>
              <w:rPr>
                <w:rFonts w:hint="eastAsia"/>
                <w:color w:val="000000"/>
                <w:kern w:val="0"/>
                <w:sz w:val="22"/>
                <w:szCs w:val="22"/>
              </w:rPr>
              <w:t xml:space="preserve"> </w:t>
            </w:r>
            <w:r>
              <w:rPr>
                <w:color w:val="000000"/>
                <w:kern w:val="0"/>
                <w:sz w:val="22"/>
                <w:szCs w:val="22"/>
              </w:rPr>
              <w:t xml:space="preserve">  </w:t>
            </w:r>
            <w:r w:rsidR="00FE49BA" w:rsidRPr="00FE49BA">
              <w:rPr>
                <w:rFonts w:hint="eastAsia"/>
                <w:color w:val="000000"/>
                <w:kern w:val="0"/>
                <w:sz w:val="22"/>
                <w:szCs w:val="22"/>
              </w:rPr>
              <w:t>上海云湾基金销售有限公司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FE49BA" w:rsidRDefault="00FE49BA" w:rsidP="00066E6F">
            <w:pPr>
              <w:widowControl/>
              <w:jc w:val="center"/>
              <w:rPr>
                <w:rFonts w:ascii="宋体" w:hAnsi="宋体" w:cs="宋体"/>
                <w:color w:val="000000"/>
                <w:kern w:val="0"/>
                <w:szCs w:val="21"/>
                <w:lang w:val="zh-CN"/>
              </w:rPr>
            </w:pPr>
            <w:r w:rsidRPr="00FE49BA">
              <w:rPr>
                <w:rFonts w:ascii="宋体" w:hAnsi="宋体" w:cs="宋体"/>
                <w:color w:val="000000"/>
                <w:kern w:val="0"/>
                <w:szCs w:val="21"/>
                <w:lang w:val="zh-CN"/>
              </w:rPr>
              <w:t>www.zhengtongfunds.com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FE49BA" w:rsidRDefault="00FE49BA" w:rsidP="00FE49BA">
            <w:pPr>
              <w:jc w:val="center"/>
              <w:rPr>
                <w:rFonts w:ascii="宋体" w:hAnsi="宋体" w:cs="宋体" w:hint="eastAsia"/>
                <w:color w:val="000000"/>
                <w:kern w:val="0"/>
                <w:szCs w:val="21"/>
              </w:rPr>
            </w:pPr>
            <w:r w:rsidRPr="00FE49BA">
              <w:rPr>
                <w:rFonts w:ascii="宋体" w:hAnsi="宋体" w:cs="宋体"/>
                <w:color w:val="000000"/>
                <w:kern w:val="0"/>
                <w:szCs w:val="21"/>
              </w:rPr>
              <w:t>4008201515</w:t>
            </w:r>
          </w:p>
        </w:tc>
      </w:tr>
      <w:tr w:rsidR="00066E6F"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8B1CF3" w:rsidRDefault="00FE49BA" w:rsidP="00D44B3B">
            <w:pPr>
              <w:widowControl/>
              <w:jc w:val="center"/>
              <w:rPr>
                <w:rFonts w:ascii="宋体" w:hAnsi="宋体" w:hint="eastAsia"/>
                <w:color w:val="000000"/>
                <w:szCs w:val="21"/>
              </w:rPr>
            </w:pPr>
            <w:r w:rsidRPr="00FE49BA">
              <w:rPr>
                <w:rFonts w:ascii="宋体" w:hAnsi="宋体" w:hint="eastAsia"/>
                <w:color w:val="000000"/>
                <w:szCs w:val="21"/>
              </w:rPr>
              <w:t>华宝证券有限责任公司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FE49BA" w:rsidRDefault="00FE49BA" w:rsidP="00FE49BA">
            <w:pPr>
              <w:widowControl/>
              <w:jc w:val="center"/>
              <w:rPr>
                <w:rFonts w:ascii="宋体" w:hAnsi="宋体" w:cs="宋体" w:hint="eastAsia"/>
                <w:color w:val="000000"/>
                <w:kern w:val="0"/>
                <w:szCs w:val="21"/>
                <w:lang w:val="zh-CN"/>
              </w:rPr>
            </w:pPr>
            <w:r w:rsidRPr="00FE49BA">
              <w:rPr>
                <w:rFonts w:ascii="宋体" w:hAnsi="宋体" w:cs="宋体"/>
                <w:color w:val="000000"/>
                <w:kern w:val="0"/>
                <w:szCs w:val="21"/>
                <w:lang w:val="zh-CN"/>
              </w:rPr>
              <w:t>www.cnhbstock.com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066E6F" w:rsidRPr="00FE49BA" w:rsidRDefault="00FE49BA" w:rsidP="00FE49BA">
            <w:pPr>
              <w:jc w:val="center"/>
              <w:rPr>
                <w:rFonts w:ascii="宋体" w:hAnsi="宋体" w:cs="宋体" w:hint="eastAsia"/>
                <w:color w:val="000000"/>
                <w:kern w:val="0"/>
                <w:szCs w:val="21"/>
              </w:rPr>
            </w:pPr>
            <w:r w:rsidRPr="00FE49BA">
              <w:rPr>
                <w:rFonts w:ascii="宋体" w:hAnsi="宋体" w:cs="宋体"/>
                <w:color w:val="000000"/>
                <w:kern w:val="0"/>
                <w:szCs w:val="21"/>
              </w:rPr>
              <w:t>4008209898</w:t>
            </w:r>
          </w:p>
        </w:tc>
      </w:tr>
      <w:tr w:rsidR="005765EA"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hint="eastAsia"/>
                <w:color w:val="000000"/>
                <w:szCs w:val="21"/>
              </w:rPr>
            </w:pPr>
            <w:r>
              <w:rPr>
                <w:rFonts w:ascii="宋体" w:hAnsi="宋体" w:cs="宋体" w:hint="eastAsia"/>
                <w:color w:val="464646"/>
                <w:kern w:val="0"/>
                <w:szCs w:val="21"/>
              </w:rPr>
              <w:t>华泰证券股份有限公司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cs="宋体"/>
                <w:color w:val="000000"/>
                <w:kern w:val="0"/>
                <w:szCs w:val="21"/>
                <w:lang w:val="zh-CN"/>
              </w:rPr>
            </w:pPr>
            <w:r w:rsidRPr="00530273">
              <w:rPr>
                <w:rFonts w:ascii="宋体" w:hAnsi="宋体"/>
                <w:szCs w:val="21"/>
              </w:rPr>
              <w:t>www.htsc.com.cn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5597</w:t>
            </w:r>
          </w:p>
        </w:tc>
      </w:tr>
      <w:tr w:rsidR="005765EA"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hint="eastAsia"/>
                <w:color w:val="000000"/>
                <w:szCs w:val="21"/>
              </w:rPr>
            </w:pPr>
            <w:r>
              <w:rPr>
                <w:rFonts w:ascii="宋体" w:hAnsi="宋体" w:cs="宋体" w:hint="eastAsia"/>
                <w:color w:val="464646"/>
                <w:kern w:val="0"/>
                <w:szCs w:val="21"/>
              </w:rPr>
              <w:t>东海证券股份有限公司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cs="宋体"/>
                <w:color w:val="000000"/>
                <w:kern w:val="0"/>
                <w:szCs w:val="21"/>
                <w:lang w:val="zh-CN"/>
              </w:rPr>
            </w:pPr>
            <w:r w:rsidRPr="009B0417">
              <w:rPr>
                <w:rFonts w:ascii="宋体" w:hAnsi="宋体"/>
                <w:szCs w:val="21"/>
              </w:rPr>
              <w:t>www.longone.com.cn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jc w:val="center"/>
              <w:rPr>
                <w:rFonts w:ascii="宋体" w:hAnsi="宋体" w:cs="宋体"/>
                <w:color w:val="000000"/>
                <w:kern w:val="0"/>
                <w:szCs w:val="21"/>
              </w:rPr>
            </w:pPr>
            <w:r w:rsidRPr="009B0417">
              <w:rPr>
                <w:rFonts w:ascii="宋体" w:hAnsi="宋体" w:cs="宋体" w:hint="eastAsia"/>
                <w:color w:val="000000"/>
                <w:kern w:val="0"/>
                <w:szCs w:val="21"/>
              </w:rPr>
              <w:t>95531或400-8888-588</w:t>
            </w:r>
          </w:p>
        </w:tc>
      </w:tr>
      <w:tr w:rsidR="005765EA"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hint="eastAsia"/>
                <w:color w:val="000000"/>
                <w:szCs w:val="21"/>
              </w:rPr>
            </w:pPr>
            <w:r w:rsidRPr="009D757F">
              <w:rPr>
                <w:rFonts w:ascii="宋体" w:hAnsi="宋体" w:cs="宋体" w:hint="eastAsia"/>
                <w:color w:val="464646"/>
                <w:kern w:val="0"/>
                <w:szCs w:val="21"/>
              </w:rPr>
              <w:t>平安银行股份有限公司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cs="宋体"/>
                <w:color w:val="000000"/>
                <w:kern w:val="0"/>
                <w:szCs w:val="21"/>
                <w:lang w:val="zh-CN"/>
              </w:rPr>
            </w:pPr>
            <w:r>
              <w:rPr>
                <w:rFonts w:hint="eastAsia"/>
                <w:color w:val="000000"/>
                <w:sz w:val="22"/>
                <w:szCs w:val="22"/>
              </w:rPr>
              <w:t>bank.pingan.com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jc w:val="center"/>
              <w:rPr>
                <w:rFonts w:ascii="宋体" w:hAnsi="宋体" w:cs="宋体"/>
                <w:color w:val="000000"/>
                <w:kern w:val="0"/>
                <w:szCs w:val="21"/>
              </w:rPr>
            </w:pPr>
            <w:r>
              <w:rPr>
                <w:rFonts w:hint="eastAsia"/>
                <w:color w:val="000000"/>
                <w:sz w:val="22"/>
                <w:szCs w:val="22"/>
              </w:rPr>
              <w:t>95511-3</w:t>
            </w:r>
          </w:p>
        </w:tc>
      </w:tr>
      <w:tr w:rsidR="005765EA" w:rsidRPr="00A332B0" w:rsidTr="00A66851">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widowControl/>
              <w:jc w:val="center"/>
              <w:rPr>
                <w:rFonts w:ascii="宋体" w:hAnsi="宋体" w:hint="eastAsia"/>
                <w:color w:val="000000"/>
                <w:szCs w:val="21"/>
              </w:rPr>
            </w:pPr>
            <w:r w:rsidRPr="009D757F">
              <w:rPr>
                <w:rFonts w:ascii="宋体" w:hAnsi="宋体" w:cs="宋体" w:hint="eastAsia"/>
                <w:color w:val="464646"/>
                <w:kern w:val="0"/>
                <w:szCs w:val="21"/>
              </w:rPr>
              <w:t>东莞农村商业银行股份有限公司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17CC" w:rsidRDefault="005765EA" w:rsidP="005765EA">
            <w:pPr>
              <w:widowControl/>
              <w:jc w:val="center"/>
              <w:rPr>
                <w:rFonts w:ascii="宋体" w:hAnsi="宋体" w:cs="宋体"/>
                <w:color w:val="000000"/>
                <w:kern w:val="0"/>
                <w:szCs w:val="21"/>
                <w:lang w:val="zh-CN"/>
              </w:rPr>
            </w:pPr>
            <w:hyperlink r:id="rId11" w:history="1">
              <w:r w:rsidRPr="00FE17CC">
                <w:rPr>
                  <w:rStyle w:val="a6"/>
                  <w:rFonts w:hint="eastAsia"/>
                  <w:color w:val="000000"/>
                  <w:sz w:val="22"/>
                  <w:szCs w:val="22"/>
                  <w:u w:val="none"/>
                </w:rPr>
                <w:t>www.drcbank.com</w:t>
              </w:r>
            </w:hyperlink>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5765EA" w:rsidRPr="00FE49BA" w:rsidRDefault="005765EA" w:rsidP="005765EA">
            <w:pPr>
              <w:jc w:val="center"/>
              <w:rPr>
                <w:rFonts w:ascii="宋体" w:hAnsi="宋体" w:cs="宋体"/>
                <w:color w:val="000000"/>
                <w:kern w:val="0"/>
                <w:szCs w:val="21"/>
              </w:rPr>
            </w:pPr>
            <w:r>
              <w:rPr>
                <w:rFonts w:hint="eastAsia"/>
                <w:color w:val="000000"/>
                <w:sz w:val="22"/>
                <w:szCs w:val="22"/>
              </w:rPr>
              <w:t>(0769) 961122</w:t>
            </w:r>
          </w:p>
        </w:tc>
      </w:tr>
    </w:tbl>
    <w:p w:rsidR="00587E52" w:rsidRPr="00A332B0" w:rsidRDefault="00525A2F" w:rsidP="00A14BBD">
      <w:pPr>
        <w:pStyle w:val="a3"/>
        <w:spacing w:line="360" w:lineRule="auto"/>
        <w:rPr>
          <w:rFonts w:hint="eastAsia"/>
          <w:color w:val="464646"/>
          <w:sz w:val="21"/>
          <w:szCs w:val="21"/>
        </w:rPr>
      </w:pPr>
      <w:r w:rsidRPr="00A332B0">
        <w:rPr>
          <w:rFonts w:hint="eastAsia"/>
          <w:color w:val="464646"/>
          <w:sz w:val="21"/>
          <w:szCs w:val="21"/>
        </w:rPr>
        <w:t>二</w:t>
      </w:r>
      <w:r w:rsidR="00587E52" w:rsidRPr="00A332B0">
        <w:rPr>
          <w:color w:val="464646"/>
          <w:sz w:val="21"/>
          <w:szCs w:val="21"/>
        </w:rPr>
        <w:t>、风险提示：</w:t>
      </w:r>
    </w:p>
    <w:p w:rsidR="00267E38"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67E38" w:rsidRPr="00936791" w:rsidRDefault="00267E38" w:rsidP="00267E38">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w:t>
      </w:r>
      <w:r w:rsidR="00514F03">
        <w:rPr>
          <w:rFonts w:hint="eastAsia"/>
          <w:color w:val="464646"/>
          <w:sz w:val="21"/>
          <w:szCs w:val="21"/>
        </w:rPr>
        <w:t>本</w:t>
      </w:r>
      <w:r w:rsidRPr="0031132E">
        <w:rPr>
          <w:rFonts w:hint="eastAsia"/>
          <w:color w:val="464646"/>
          <w:sz w:val="21"/>
          <w:szCs w:val="21"/>
        </w:rPr>
        <w:t>基金的基金合同、招募说明书等资料。敬请投资者留意投资风险。</w:t>
      </w:r>
      <w:r w:rsidRPr="00936791">
        <w:rPr>
          <w:rFonts w:hint="eastAsia"/>
          <w:color w:val="464646"/>
          <w:sz w:val="21"/>
          <w:szCs w:val="21"/>
        </w:rPr>
        <w:t xml:space="preserve"> </w:t>
      </w:r>
    </w:p>
    <w:p w:rsidR="00267E38" w:rsidRPr="00936791" w:rsidRDefault="00267E38" w:rsidP="00267E38">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8E3695" w:rsidRPr="00FE49BA" w:rsidRDefault="00587E52" w:rsidP="00AF24DA">
      <w:pPr>
        <w:pStyle w:val="a3"/>
        <w:spacing w:line="300" w:lineRule="atLeast"/>
        <w:ind w:firstLineChars="2700" w:firstLine="5670"/>
        <w:rPr>
          <w:color w:val="464646"/>
          <w:sz w:val="21"/>
          <w:szCs w:val="21"/>
        </w:rPr>
      </w:pPr>
      <w:r w:rsidRPr="00FE49BA">
        <w:rPr>
          <w:color w:val="464646"/>
          <w:sz w:val="21"/>
          <w:szCs w:val="21"/>
        </w:rPr>
        <w:t>招商基金管理有限公司</w:t>
      </w:r>
    </w:p>
    <w:p w:rsidR="00587E52" w:rsidRPr="00FE49BA" w:rsidRDefault="00A826DE" w:rsidP="00D76B9B">
      <w:pPr>
        <w:pStyle w:val="a3"/>
        <w:spacing w:line="300" w:lineRule="atLeast"/>
        <w:ind w:right="736"/>
        <w:jc w:val="right"/>
        <w:rPr>
          <w:rFonts w:hint="eastAsia"/>
          <w:color w:val="464646"/>
          <w:sz w:val="21"/>
          <w:szCs w:val="21"/>
        </w:rPr>
      </w:pPr>
      <w:r w:rsidRPr="00FE49BA">
        <w:rPr>
          <w:color w:val="464646"/>
          <w:sz w:val="21"/>
          <w:szCs w:val="21"/>
        </w:rPr>
        <w:t>202</w:t>
      </w:r>
      <w:r w:rsidR="00E2305F" w:rsidRPr="00FE49BA">
        <w:rPr>
          <w:color w:val="464646"/>
          <w:sz w:val="21"/>
          <w:szCs w:val="21"/>
        </w:rPr>
        <w:t>1</w:t>
      </w:r>
      <w:r w:rsidRPr="00FE49BA">
        <w:rPr>
          <w:color w:val="464646"/>
          <w:sz w:val="21"/>
          <w:szCs w:val="21"/>
        </w:rPr>
        <w:t>年</w:t>
      </w:r>
      <w:r w:rsidR="00437347" w:rsidRPr="00FE49BA">
        <w:rPr>
          <w:rFonts w:hint="eastAsia"/>
          <w:color w:val="464646"/>
          <w:sz w:val="21"/>
          <w:szCs w:val="21"/>
        </w:rPr>
        <w:t>3</w:t>
      </w:r>
      <w:r w:rsidRPr="00FE49BA">
        <w:rPr>
          <w:color w:val="464646"/>
          <w:sz w:val="21"/>
          <w:szCs w:val="21"/>
        </w:rPr>
        <w:t>月</w:t>
      </w:r>
      <w:r w:rsidR="00437347" w:rsidRPr="00FE49BA">
        <w:rPr>
          <w:rFonts w:hint="eastAsia"/>
          <w:color w:val="464646"/>
          <w:sz w:val="21"/>
          <w:szCs w:val="21"/>
        </w:rPr>
        <w:t>5</w:t>
      </w:r>
      <w:r w:rsidR="00587E52" w:rsidRPr="00FE49BA">
        <w:rPr>
          <w:color w:val="464646"/>
          <w:sz w:val="21"/>
          <w:szCs w:val="21"/>
        </w:rPr>
        <w:t>日</w:t>
      </w:r>
    </w:p>
    <w:sectPr w:rsidR="00587E52" w:rsidRPr="00FE49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C0" w:rsidRDefault="005C5BC0" w:rsidP="0071050F">
      <w:r>
        <w:separator/>
      </w:r>
    </w:p>
  </w:endnote>
  <w:endnote w:type="continuationSeparator" w:id="0">
    <w:p w:rsidR="005C5BC0" w:rsidRDefault="005C5BC0" w:rsidP="0071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C0" w:rsidRDefault="005C5BC0" w:rsidP="0071050F">
      <w:r>
        <w:separator/>
      </w:r>
    </w:p>
  </w:footnote>
  <w:footnote w:type="continuationSeparator" w:id="0">
    <w:p w:rsidR="005C5BC0" w:rsidRDefault="005C5BC0"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746"/>
    <w:multiLevelType w:val="hybridMultilevel"/>
    <w:tmpl w:val="FA40EF7A"/>
    <w:lvl w:ilvl="0" w:tplc="A15246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154CD"/>
    <w:rsid w:val="00024CA0"/>
    <w:rsid w:val="00033424"/>
    <w:rsid w:val="00043A44"/>
    <w:rsid w:val="00045895"/>
    <w:rsid w:val="00046789"/>
    <w:rsid w:val="000536F2"/>
    <w:rsid w:val="00053C92"/>
    <w:rsid w:val="00053D13"/>
    <w:rsid w:val="000561A1"/>
    <w:rsid w:val="00056884"/>
    <w:rsid w:val="00060F1E"/>
    <w:rsid w:val="00064A9E"/>
    <w:rsid w:val="00066E6F"/>
    <w:rsid w:val="0006796E"/>
    <w:rsid w:val="00073126"/>
    <w:rsid w:val="00074363"/>
    <w:rsid w:val="000749CB"/>
    <w:rsid w:val="0008232C"/>
    <w:rsid w:val="00097E17"/>
    <w:rsid w:val="000A2A5E"/>
    <w:rsid w:val="000A5D99"/>
    <w:rsid w:val="000A7552"/>
    <w:rsid w:val="000B7212"/>
    <w:rsid w:val="000B790C"/>
    <w:rsid w:val="000C39EF"/>
    <w:rsid w:val="000D217D"/>
    <w:rsid w:val="000D5110"/>
    <w:rsid w:val="000D5BD4"/>
    <w:rsid w:val="000E6800"/>
    <w:rsid w:val="000E73DB"/>
    <w:rsid w:val="000F17C4"/>
    <w:rsid w:val="000F3CED"/>
    <w:rsid w:val="000F7EA4"/>
    <w:rsid w:val="00106C63"/>
    <w:rsid w:val="00107654"/>
    <w:rsid w:val="00110413"/>
    <w:rsid w:val="00123963"/>
    <w:rsid w:val="0013106C"/>
    <w:rsid w:val="001316DA"/>
    <w:rsid w:val="00135F21"/>
    <w:rsid w:val="00136368"/>
    <w:rsid w:val="00146011"/>
    <w:rsid w:val="00150071"/>
    <w:rsid w:val="001511B6"/>
    <w:rsid w:val="00162DB3"/>
    <w:rsid w:val="0017073E"/>
    <w:rsid w:val="00173A65"/>
    <w:rsid w:val="00176FBC"/>
    <w:rsid w:val="001777DD"/>
    <w:rsid w:val="00186F6A"/>
    <w:rsid w:val="00190A43"/>
    <w:rsid w:val="001915FC"/>
    <w:rsid w:val="001A2EAE"/>
    <w:rsid w:val="001B5A50"/>
    <w:rsid w:val="001B7975"/>
    <w:rsid w:val="001C039B"/>
    <w:rsid w:val="001C1292"/>
    <w:rsid w:val="001C2CC9"/>
    <w:rsid w:val="001C44C1"/>
    <w:rsid w:val="001E0E78"/>
    <w:rsid w:val="001E2A8E"/>
    <w:rsid w:val="001E49BC"/>
    <w:rsid w:val="001E4D81"/>
    <w:rsid w:val="001E5A36"/>
    <w:rsid w:val="001F019E"/>
    <w:rsid w:val="001F0405"/>
    <w:rsid w:val="001F2640"/>
    <w:rsid w:val="001F4040"/>
    <w:rsid w:val="002108F6"/>
    <w:rsid w:val="0023234A"/>
    <w:rsid w:val="002431DE"/>
    <w:rsid w:val="002510D3"/>
    <w:rsid w:val="0025117D"/>
    <w:rsid w:val="00252C18"/>
    <w:rsid w:val="00252CFE"/>
    <w:rsid w:val="00253916"/>
    <w:rsid w:val="00256064"/>
    <w:rsid w:val="00256835"/>
    <w:rsid w:val="00256955"/>
    <w:rsid w:val="00256A6C"/>
    <w:rsid w:val="0026579D"/>
    <w:rsid w:val="00267E38"/>
    <w:rsid w:val="00272859"/>
    <w:rsid w:val="00275C26"/>
    <w:rsid w:val="00275C35"/>
    <w:rsid w:val="00284E8D"/>
    <w:rsid w:val="002851E0"/>
    <w:rsid w:val="00286466"/>
    <w:rsid w:val="00293582"/>
    <w:rsid w:val="002951BA"/>
    <w:rsid w:val="002978C1"/>
    <w:rsid w:val="00297C6A"/>
    <w:rsid w:val="002A2B8D"/>
    <w:rsid w:val="002A5409"/>
    <w:rsid w:val="002B0E38"/>
    <w:rsid w:val="002B62B5"/>
    <w:rsid w:val="002C21DB"/>
    <w:rsid w:val="002D28EE"/>
    <w:rsid w:val="002D6ABF"/>
    <w:rsid w:val="002D7B14"/>
    <w:rsid w:val="002E19E2"/>
    <w:rsid w:val="002E1C98"/>
    <w:rsid w:val="002E31D6"/>
    <w:rsid w:val="002E5D97"/>
    <w:rsid w:val="00301C63"/>
    <w:rsid w:val="003061DA"/>
    <w:rsid w:val="00320C03"/>
    <w:rsid w:val="00321998"/>
    <w:rsid w:val="00326E2B"/>
    <w:rsid w:val="0033286A"/>
    <w:rsid w:val="00332D42"/>
    <w:rsid w:val="003351BC"/>
    <w:rsid w:val="003417D2"/>
    <w:rsid w:val="00342A2D"/>
    <w:rsid w:val="003467A2"/>
    <w:rsid w:val="003508FD"/>
    <w:rsid w:val="003552DD"/>
    <w:rsid w:val="00355FC6"/>
    <w:rsid w:val="003560CB"/>
    <w:rsid w:val="003659F1"/>
    <w:rsid w:val="0037407A"/>
    <w:rsid w:val="00374A16"/>
    <w:rsid w:val="00376B40"/>
    <w:rsid w:val="003914B2"/>
    <w:rsid w:val="0039366C"/>
    <w:rsid w:val="003A2F3E"/>
    <w:rsid w:val="003B66FA"/>
    <w:rsid w:val="003B7B51"/>
    <w:rsid w:val="003C46DF"/>
    <w:rsid w:val="003E0481"/>
    <w:rsid w:val="003E7013"/>
    <w:rsid w:val="00402CBB"/>
    <w:rsid w:val="00404057"/>
    <w:rsid w:val="0040614C"/>
    <w:rsid w:val="00407A4E"/>
    <w:rsid w:val="0041793F"/>
    <w:rsid w:val="0042027E"/>
    <w:rsid w:val="00420FA6"/>
    <w:rsid w:val="00422357"/>
    <w:rsid w:val="00424A30"/>
    <w:rsid w:val="00426DBA"/>
    <w:rsid w:val="00431991"/>
    <w:rsid w:val="00437347"/>
    <w:rsid w:val="00443E10"/>
    <w:rsid w:val="004535A2"/>
    <w:rsid w:val="00454002"/>
    <w:rsid w:val="0045792F"/>
    <w:rsid w:val="004626C2"/>
    <w:rsid w:val="004659B2"/>
    <w:rsid w:val="00471025"/>
    <w:rsid w:val="00476D9E"/>
    <w:rsid w:val="004809DD"/>
    <w:rsid w:val="00481208"/>
    <w:rsid w:val="00487A22"/>
    <w:rsid w:val="00490B7D"/>
    <w:rsid w:val="00491026"/>
    <w:rsid w:val="00495320"/>
    <w:rsid w:val="004A0AEB"/>
    <w:rsid w:val="004A59B5"/>
    <w:rsid w:val="004B0735"/>
    <w:rsid w:val="004B3284"/>
    <w:rsid w:val="004C7D5D"/>
    <w:rsid w:val="004D2470"/>
    <w:rsid w:val="004E4D72"/>
    <w:rsid w:val="004F254E"/>
    <w:rsid w:val="004F72DF"/>
    <w:rsid w:val="00505C54"/>
    <w:rsid w:val="00511425"/>
    <w:rsid w:val="00512F7A"/>
    <w:rsid w:val="00514F03"/>
    <w:rsid w:val="00522819"/>
    <w:rsid w:val="005253F3"/>
    <w:rsid w:val="00525A2F"/>
    <w:rsid w:val="005301CD"/>
    <w:rsid w:val="005360F4"/>
    <w:rsid w:val="0054094E"/>
    <w:rsid w:val="00542535"/>
    <w:rsid w:val="00550375"/>
    <w:rsid w:val="005509BD"/>
    <w:rsid w:val="00550E09"/>
    <w:rsid w:val="005711DA"/>
    <w:rsid w:val="005735F0"/>
    <w:rsid w:val="005765EA"/>
    <w:rsid w:val="0058146E"/>
    <w:rsid w:val="005838E5"/>
    <w:rsid w:val="00586AF7"/>
    <w:rsid w:val="0058779A"/>
    <w:rsid w:val="00587E52"/>
    <w:rsid w:val="005970AB"/>
    <w:rsid w:val="005A0B3C"/>
    <w:rsid w:val="005A3A1D"/>
    <w:rsid w:val="005A3DAA"/>
    <w:rsid w:val="005A7A79"/>
    <w:rsid w:val="005B0B95"/>
    <w:rsid w:val="005B45D7"/>
    <w:rsid w:val="005B591E"/>
    <w:rsid w:val="005C2399"/>
    <w:rsid w:val="005C5BC0"/>
    <w:rsid w:val="005C72BE"/>
    <w:rsid w:val="005D0578"/>
    <w:rsid w:val="005D2E92"/>
    <w:rsid w:val="005E1AD0"/>
    <w:rsid w:val="005F2EE6"/>
    <w:rsid w:val="005F31AE"/>
    <w:rsid w:val="006003B9"/>
    <w:rsid w:val="0061115B"/>
    <w:rsid w:val="00613337"/>
    <w:rsid w:val="00616079"/>
    <w:rsid w:val="00620F67"/>
    <w:rsid w:val="006248DC"/>
    <w:rsid w:val="006316DB"/>
    <w:rsid w:val="00632FDD"/>
    <w:rsid w:val="006339E7"/>
    <w:rsid w:val="00636FF9"/>
    <w:rsid w:val="0063713B"/>
    <w:rsid w:val="00640D86"/>
    <w:rsid w:val="00647426"/>
    <w:rsid w:val="00656D62"/>
    <w:rsid w:val="00662876"/>
    <w:rsid w:val="00663603"/>
    <w:rsid w:val="0066439F"/>
    <w:rsid w:val="0066527E"/>
    <w:rsid w:val="00671DB8"/>
    <w:rsid w:val="00674886"/>
    <w:rsid w:val="00676459"/>
    <w:rsid w:val="00676676"/>
    <w:rsid w:val="006775C6"/>
    <w:rsid w:val="00677DB5"/>
    <w:rsid w:val="00695099"/>
    <w:rsid w:val="00696912"/>
    <w:rsid w:val="006A648A"/>
    <w:rsid w:val="006B02E6"/>
    <w:rsid w:val="006B2037"/>
    <w:rsid w:val="006B4A7D"/>
    <w:rsid w:val="006B6C07"/>
    <w:rsid w:val="006C2DC3"/>
    <w:rsid w:val="006C4D02"/>
    <w:rsid w:val="006D5441"/>
    <w:rsid w:val="006E1E43"/>
    <w:rsid w:val="006E4C38"/>
    <w:rsid w:val="006E61B8"/>
    <w:rsid w:val="006F3122"/>
    <w:rsid w:val="00703D22"/>
    <w:rsid w:val="0071050F"/>
    <w:rsid w:val="00720422"/>
    <w:rsid w:val="00721A68"/>
    <w:rsid w:val="00724E05"/>
    <w:rsid w:val="00726C0F"/>
    <w:rsid w:val="00734413"/>
    <w:rsid w:val="007363FB"/>
    <w:rsid w:val="00737C0B"/>
    <w:rsid w:val="007400CB"/>
    <w:rsid w:val="00740E35"/>
    <w:rsid w:val="00743B0F"/>
    <w:rsid w:val="0075764A"/>
    <w:rsid w:val="00764ECC"/>
    <w:rsid w:val="00767109"/>
    <w:rsid w:val="00776493"/>
    <w:rsid w:val="0078173C"/>
    <w:rsid w:val="007841F5"/>
    <w:rsid w:val="0078578D"/>
    <w:rsid w:val="0078643F"/>
    <w:rsid w:val="00792229"/>
    <w:rsid w:val="0079275B"/>
    <w:rsid w:val="00797218"/>
    <w:rsid w:val="0079787D"/>
    <w:rsid w:val="007B7E81"/>
    <w:rsid w:val="007C0BE7"/>
    <w:rsid w:val="007C2F0F"/>
    <w:rsid w:val="007F28D4"/>
    <w:rsid w:val="007F5F69"/>
    <w:rsid w:val="007F62B0"/>
    <w:rsid w:val="00802F80"/>
    <w:rsid w:val="008032D3"/>
    <w:rsid w:val="00805199"/>
    <w:rsid w:val="00807114"/>
    <w:rsid w:val="00811165"/>
    <w:rsid w:val="00815A35"/>
    <w:rsid w:val="00816096"/>
    <w:rsid w:val="00825821"/>
    <w:rsid w:val="00825AB1"/>
    <w:rsid w:val="00825F6E"/>
    <w:rsid w:val="0082789A"/>
    <w:rsid w:val="00835689"/>
    <w:rsid w:val="0084120F"/>
    <w:rsid w:val="00843011"/>
    <w:rsid w:val="00843C5D"/>
    <w:rsid w:val="00846A31"/>
    <w:rsid w:val="00857EDF"/>
    <w:rsid w:val="0086117E"/>
    <w:rsid w:val="008612F5"/>
    <w:rsid w:val="00862709"/>
    <w:rsid w:val="00863DE5"/>
    <w:rsid w:val="00867C2B"/>
    <w:rsid w:val="00870811"/>
    <w:rsid w:val="0087483B"/>
    <w:rsid w:val="0087608E"/>
    <w:rsid w:val="008765B2"/>
    <w:rsid w:val="00881F4A"/>
    <w:rsid w:val="0089499D"/>
    <w:rsid w:val="008A0650"/>
    <w:rsid w:val="008A458C"/>
    <w:rsid w:val="008A501C"/>
    <w:rsid w:val="008A5CD0"/>
    <w:rsid w:val="008B175F"/>
    <w:rsid w:val="008B1CF3"/>
    <w:rsid w:val="008B61C6"/>
    <w:rsid w:val="008C0DA4"/>
    <w:rsid w:val="008C3090"/>
    <w:rsid w:val="008C75CF"/>
    <w:rsid w:val="008E2719"/>
    <w:rsid w:val="008E3695"/>
    <w:rsid w:val="008E50CC"/>
    <w:rsid w:val="008E7081"/>
    <w:rsid w:val="008F1499"/>
    <w:rsid w:val="008F6129"/>
    <w:rsid w:val="009031DD"/>
    <w:rsid w:val="00905A13"/>
    <w:rsid w:val="0090715B"/>
    <w:rsid w:val="00907B0A"/>
    <w:rsid w:val="00911F8C"/>
    <w:rsid w:val="009124A1"/>
    <w:rsid w:val="00912528"/>
    <w:rsid w:val="00915CCF"/>
    <w:rsid w:val="009208E8"/>
    <w:rsid w:val="00923341"/>
    <w:rsid w:val="009300C1"/>
    <w:rsid w:val="00935355"/>
    <w:rsid w:val="0094028D"/>
    <w:rsid w:val="009511CB"/>
    <w:rsid w:val="00953505"/>
    <w:rsid w:val="00953E0F"/>
    <w:rsid w:val="009579F5"/>
    <w:rsid w:val="00957FDF"/>
    <w:rsid w:val="00960EF5"/>
    <w:rsid w:val="009614C8"/>
    <w:rsid w:val="0096334F"/>
    <w:rsid w:val="0096351B"/>
    <w:rsid w:val="00963C82"/>
    <w:rsid w:val="00963E7B"/>
    <w:rsid w:val="00977512"/>
    <w:rsid w:val="00977527"/>
    <w:rsid w:val="00981541"/>
    <w:rsid w:val="00983C04"/>
    <w:rsid w:val="00985595"/>
    <w:rsid w:val="00995C03"/>
    <w:rsid w:val="009A3528"/>
    <w:rsid w:val="009A467C"/>
    <w:rsid w:val="009A65E4"/>
    <w:rsid w:val="009B53C0"/>
    <w:rsid w:val="009B5592"/>
    <w:rsid w:val="009C1CD1"/>
    <w:rsid w:val="009C5123"/>
    <w:rsid w:val="009C7614"/>
    <w:rsid w:val="009D1D12"/>
    <w:rsid w:val="009D46C0"/>
    <w:rsid w:val="009D534C"/>
    <w:rsid w:val="009E53E0"/>
    <w:rsid w:val="009E58B7"/>
    <w:rsid w:val="009F2B79"/>
    <w:rsid w:val="009F3A9C"/>
    <w:rsid w:val="00A01E01"/>
    <w:rsid w:val="00A02E9D"/>
    <w:rsid w:val="00A032CF"/>
    <w:rsid w:val="00A037AB"/>
    <w:rsid w:val="00A05DF5"/>
    <w:rsid w:val="00A14BBD"/>
    <w:rsid w:val="00A1789E"/>
    <w:rsid w:val="00A202F5"/>
    <w:rsid w:val="00A218AD"/>
    <w:rsid w:val="00A2304A"/>
    <w:rsid w:val="00A26BBF"/>
    <w:rsid w:val="00A31283"/>
    <w:rsid w:val="00A332B0"/>
    <w:rsid w:val="00A4008E"/>
    <w:rsid w:val="00A4122D"/>
    <w:rsid w:val="00A42ED0"/>
    <w:rsid w:val="00A4458D"/>
    <w:rsid w:val="00A46526"/>
    <w:rsid w:val="00A53ED3"/>
    <w:rsid w:val="00A5700B"/>
    <w:rsid w:val="00A61FC5"/>
    <w:rsid w:val="00A654E7"/>
    <w:rsid w:val="00A66851"/>
    <w:rsid w:val="00A77E36"/>
    <w:rsid w:val="00A81D00"/>
    <w:rsid w:val="00A826DE"/>
    <w:rsid w:val="00A83117"/>
    <w:rsid w:val="00A86E97"/>
    <w:rsid w:val="00A92F81"/>
    <w:rsid w:val="00A93090"/>
    <w:rsid w:val="00A95BF1"/>
    <w:rsid w:val="00AA4062"/>
    <w:rsid w:val="00AA43A2"/>
    <w:rsid w:val="00AB1AC3"/>
    <w:rsid w:val="00AB411B"/>
    <w:rsid w:val="00AC4420"/>
    <w:rsid w:val="00AD23F6"/>
    <w:rsid w:val="00AD34BA"/>
    <w:rsid w:val="00AE0E85"/>
    <w:rsid w:val="00AE1E47"/>
    <w:rsid w:val="00AE249E"/>
    <w:rsid w:val="00AE2F20"/>
    <w:rsid w:val="00AE71CA"/>
    <w:rsid w:val="00AF24DA"/>
    <w:rsid w:val="00AF5135"/>
    <w:rsid w:val="00AF7502"/>
    <w:rsid w:val="00B04422"/>
    <w:rsid w:val="00B10251"/>
    <w:rsid w:val="00B14471"/>
    <w:rsid w:val="00B17D8A"/>
    <w:rsid w:val="00B227DC"/>
    <w:rsid w:val="00B2390F"/>
    <w:rsid w:val="00B26782"/>
    <w:rsid w:val="00B31BB3"/>
    <w:rsid w:val="00B4311F"/>
    <w:rsid w:val="00B438E4"/>
    <w:rsid w:val="00B440F3"/>
    <w:rsid w:val="00B6789F"/>
    <w:rsid w:val="00B9697E"/>
    <w:rsid w:val="00B972C2"/>
    <w:rsid w:val="00BA0BFA"/>
    <w:rsid w:val="00BA2350"/>
    <w:rsid w:val="00BA64A5"/>
    <w:rsid w:val="00BB2FB4"/>
    <w:rsid w:val="00BC32EC"/>
    <w:rsid w:val="00BC3E70"/>
    <w:rsid w:val="00BC67E4"/>
    <w:rsid w:val="00C01B53"/>
    <w:rsid w:val="00C03F76"/>
    <w:rsid w:val="00C06B5A"/>
    <w:rsid w:val="00C10C64"/>
    <w:rsid w:val="00C10E20"/>
    <w:rsid w:val="00C1298F"/>
    <w:rsid w:val="00C1534E"/>
    <w:rsid w:val="00C20719"/>
    <w:rsid w:val="00C20A9E"/>
    <w:rsid w:val="00C421CD"/>
    <w:rsid w:val="00C43B75"/>
    <w:rsid w:val="00C44F0E"/>
    <w:rsid w:val="00C45DEA"/>
    <w:rsid w:val="00C50B4C"/>
    <w:rsid w:val="00C529EB"/>
    <w:rsid w:val="00C536AD"/>
    <w:rsid w:val="00C61919"/>
    <w:rsid w:val="00C64232"/>
    <w:rsid w:val="00C662B7"/>
    <w:rsid w:val="00C7240D"/>
    <w:rsid w:val="00C72905"/>
    <w:rsid w:val="00C745B9"/>
    <w:rsid w:val="00C751C6"/>
    <w:rsid w:val="00C76558"/>
    <w:rsid w:val="00C77459"/>
    <w:rsid w:val="00C8512C"/>
    <w:rsid w:val="00C8762D"/>
    <w:rsid w:val="00C92EC8"/>
    <w:rsid w:val="00CA2D15"/>
    <w:rsid w:val="00CA5997"/>
    <w:rsid w:val="00CB23B8"/>
    <w:rsid w:val="00CC17C1"/>
    <w:rsid w:val="00CD6017"/>
    <w:rsid w:val="00CE02A1"/>
    <w:rsid w:val="00CE4FB8"/>
    <w:rsid w:val="00CE6064"/>
    <w:rsid w:val="00CE7382"/>
    <w:rsid w:val="00D01010"/>
    <w:rsid w:val="00D0357B"/>
    <w:rsid w:val="00D03A5C"/>
    <w:rsid w:val="00D049BA"/>
    <w:rsid w:val="00D204CD"/>
    <w:rsid w:val="00D246C8"/>
    <w:rsid w:val="00D266CC"/>
    <w:rsid w:val="00D31043"/>
    <w:rsid w:val="00D32B4D"/>
    <w:rsid w:val="00D34B69"/>
    <w:rsid w:val="00D4222A"/>
    <w:rsid w:val="00D44B3B"/>
    <w:rsid w:val="00D5244B"/>
    <w:rsid w:val="00D70AF7"/>
    <w:rsid w:val="00D720CC"/>
    <w:rsid w:val="00D75215"/>
    <w:rsid w:val="00D754A7"/>
    <w:rsid w:val="00D766B5"/>
    <w:rsid w:val="00D76B9B"/>
    <w:rsid w:val="00D859D9"/>
    <w:rsid w:val="00D860D1"/>
    <w:rsid w:val="00D91BA6"/>
    <w:rsid w:val="00D966EA"/>
    <w:rsid w:val="00D976FD"/>
    <w:rsid w:val="00DA2CBB"/>
    <w:rsid w:val="00DA3C20"/>
    <w:rsid w:val="00DA4BE8"/>
    <w:rsid w:val="00DB6B97"/>
    <w:rsid w:val="00DC44AA"/>
    <w:rsid w:val="00DD685A"/>
    <w:rsid w:val="00DF429C"/>
    <w:rsid w:val="00E00199"/>
    <w:rsid w:val="00E0037D"/>
    <w:rsid w:val="00E0173D"/>
    <w:rsid w:val="00E0553A"/>
    <w:rsid w:val="00E063CD"/>
    <w:rsid w:val="00E06775"/>
    <w:rsid w:val="00E071FB"/>
    <w:rsid w:val="00E11144"/>
    <w:rsid w:val="00E12D9E"/>
    <w:rsid w:val="00E1669A"/>
    <w:rsid w:val="00E1698D"/>
    <w:rsid w:val="00E2305F"/>
    <w:rsid w:val="00E2502C"/>
    <w:rsid w:val="00E25350"/>
    <w:rsid w:val="00E27F55"/>
    <w:rsid w:val="00E43A76"/>
    <w:rsid w:val="00E46B64"/>
    <w:rsid w:val="00E538FE"/>
    <w:rsid w:val="00E566C2"/>
    <w:rsid w:val="00E569A9"/>
    <w:rsid w:val="00E60AD6"/>
    <w:rsid w:val="00E65164"/>
    <w:rsid w:val="00E72682"/>
    <w:rsid w:val="00E82DA2"/>
    <w:rsid w:val="00E90290"/>
    <w:rsid w:val="00E92053"/>
    <w:rsid w:val="00EA278B"/>
    <w:rsid w:val="00EA3DB1"/>
    <w:rsid w:val="00EB298F"/>
    <w:rsid w:val="00EB410D"/>
    <w:rsid w:val="00EB565C"/>
    <w:rsid w:val="00EC0134"/>
    <w:rsid w:val="00EC18D9"/>
    <w:rsid w:val="00EC3ECD"/>
    <w:rsid w:val="00EC52E4"/>
    <w:rsid w:val="00EC7280"/>
    <w:rsid w:val="00ED2078"/>
    <w:rsid w:val="00ED3BF4"/>
    <w:rsid w:val="00EE0166"/>
    <w:rsid w:val="00EE0954"/>
    <w:rsid w:val="00EE7FD2"/>
    <w:rsid w:val="00EF2259"/>
    <w:rsid w:val="00EF6DE1"/>
    <w:rsid w:val="00F0154E"/>
    <w:rsid w:val="00F05845"/>
    <w:rsid w:val="00F063BF"/>
    <w:rsid w:val="00F15E08"/>
    <w:rsid w:val="00F211F0"/>
    <w:rsid w:val="00F212C4"/>
    <w:rsid w:val="00F31CAB"/>
    <w:rsid w:val="00F34EC5"/>
    <w:rsid w:val="00F34F16"/>
    <w:rsid w:val="00F3747D"/>
    <w:rsid w:val="00F476CF"/>
    <w:rsid w:val="00F5500B"/>
    <w:rsid w:val="00F60959"/>
    <w:rsid w:val="00F64C0C"/>
    <w:rsid w:val="00F65EFA"/>
    <w:rsid w:val="00F675A2"/>
    <w:rsid w:val="00F70264"/>
    <w:rsid w:val="00F83B28"/>
    <w:rsid w:val="00F846DB"/>
    <w:rsid w:val="00F854D6"/>
    <w:rsid w:val="00F93288"/>
    <w:rsid w:val="00F9497D"/>
    <w:rsid w:val="00FA20CF"/>
    <w:rsid w:val="00FA6273"/>
    <w:rsid w:val="00FA716F"/>
    <w:rsid w:val="00FB40C7"/>
    <w:rsid w:val="00FB623A"/>
    <w:rsid w:val="00FC036D"/>
    <w:rsid w:val="00FC241F"/>
    <w:rsid w:val="00FC2B03"/>
    <w:rsid w:val="00FC5C01"/>
    <w:rsid w:val="00FD0F62"/>
    <w:rsid w:val="00FD4087"/>
    <w:rsid w:val="00FE17CC"/>
    <w:rsid w:val="00FE49BA"/>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D12"/>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paragraph" w:styleId="2">
    <w:name w:val="heading 2"/>
    <w:basedOn w:val="a"/>
    <w:next w:val="a"/>
    <w:link w:val="2Char"/>
    <w:semiHidden/>
    <w:unhideWhenUsed/>
    <w:qFormat/>
    <w:rsid w:val="0078578D"/>
    <w:pPr>
      <w:keepNext/>
      <w:keepLines/>
      <w:spacing w:before="260" w:after="260" w:line="416" w:lineRule="auto"/>
      <w:outlineLvl w:val="1"/>
    </w:pPr>
    <w:rPr>
      <w:rFonts w:ascii="Calibri Light" w:hAnsi="Calibri Light"/>
      <w:b/>
      <w:bCs/>
      <w:sz w:val="32"/>
      <w:szCs w:val="32"/>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 w:type="character" w:customStyle="1" w:styleId="2Char">
    <w:name w:val="标题 2 Char"/>
    <w:link w:val="2"/>
    <w:semiHidden/>
    <w:rsid w:val="0078578D"/>
    <w:rPr>
      <w:rFonts w:ascii="Calibri Light" w:eastAsia="宋体"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1423383">
      <w:bodyDiv w:val="1"/>
      <w:marLeft w:val="0"/>
      <w:marRight w:val="0"/>
      <w:marTop w:val="0"/>
      <w:marBottom w:val="0"/>
      <w:divBdr>
        <w:top w:val="none" w:sz="0" w:space="0" w:color="auto"/>
        <w:left w:val="none" w:sz="0" w:space="0" w:color="auto"/>
        <w:bottom w:val="none" w:sz="0" w:space="0" w:color="auto"/>
        <w:right w:val="none" w:sz="0" w:space="0" w:color="auto"/>
      </w:divBdr>
    </w:div>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240990290">
      <w:bodyDiv w:val="1"/>
      <w:marLeft w:val="0"/>
      <w:marRight w:val="0"/>
      <w:marTop w:val="0"/>
      <w:marBottom w:val="0"/>
      <w:divBdr>
        <w:top w:val="none" w:sz="0" w:space="0" w:color="auto"/>
        <w:left w:val="none" w:sz="0" w:space="0" w:color="auto"/>
        <w:bottom w:val="none" w:sz="0" w:space="0" w:color="auto"/>
        <w:right w:val="none" w:sz="0" w:space="0" w:color="auto"/>
      </w:divBdr>
    </w:div>
    <w:div w:id="287979531">
      <w:bodyDiv w:val="1"/>
      <w:marLeft w:val="0"/>
      <w:marRight w:val="0"/>
      <w:marTop w:val="0"/>
      <w:marBottom w:val="0"/>
      <w:divBdr>
        <w:top w:val="none" w:sz="0" w:space="0" w:color="auto"/>
        <w:left w:val="none" w:sz="0" w:space="0" w:color="auto"/>
        <w:bottom w:val="none" w:sz="0" w:space="0" w:color="auto"/>
        <w:right w:val="none" w:sz="0" w:space="0" w:color="auto"/>
      </w:divBdr>
    </w:div>
    <w:div w:id="352925445">
      <w:bodyDiv w:val="1"/>
      <w:marLeft w:val="0"/>
      <w:marRight w:val="0"/>
      <w:marTop w:val="0"/>
      <w:marBottom w:val="0"/>
      <w:divBdr>
        <w:top w:val="none" w:sz="0" w:space="0" w:color="auto"/>
        <w:left w:val="none" w:sz="0" w:space="0" w:color="auto"/>
        <w:bottom w:val="none" w:sz="0" w:space="0" w:color="auto"/>
        <w:right w:val="none" w:sz="0" w:space="0" w:color="auto"/>
      </w:divBdr>
    </w:div>
    <w:div w:id="388305384">
      <w:bodyDiv w:val="1"/>
      <w:marLeft w:val="0"/>
      <w:marRight w:val="0"/>
      <w:marTop w:val="0"/>
      <w:marBottom w:val="0"/>
      <w:divBdr>
        <w:top w:val="none" w:sz="0" w:space="0" w:color="auto"/>
        <w:left w:val="none" w:sz="0" w:space="0" w:color="auto"/>
        <w:bottom w:val="none" w:sz="0" w:space="0" w:color="auto"/>
        <w:right w:val="none" w:sz="0" w:space="0" w:color="auto"/>
      </w:divBdr>
    </w:div>
    <w:div w:id="411586689">
      <w:bodyDiv w:val="1"/>
      <w:marLeft w:val="0"/>
      <w:marRight w:val="0"/>
      <w:marTop w:val="0"/>
      <w:marBottom w:val="0"/>
      <w:divBdr>
        <w:top w:val="none" w:sz="0" w:space="0" w:color="auto"/>
        <w:left w:val="none" w:sz="0" w:space="0" w:color="auto"/>
        <w:bottom w:val="none" w:sz="0" w:space="0" w:color="auto"/>
        <w:right w:val="none" w:sz="0" w:space="0" w:color="auto"/>
      </w:divBdr>
    </w:div>
    <w:div w:id="432627815">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584262058">
      <w:bodyDiv w:val="1"/>
      <w:marLeft w:val="0"/>
      <w:marRight w:val="0"/>
      <w:marTop w:val="0"/>
      <w:marBottom w:val="0"/>
      <w:divBdr>
        <w:top w:val="none" w:sz="0" w:space="0" w:color="auto"/>
        <w:left w:val="none" w:sz="0" w:space="0" w:color="auto"/>
        <w:bottom w:val="none" w:sz="0" w:space="0" w:color="auto"/>
        <w:right w:val="none" w:sz="0" w:space="0" w:color="auto"/>
      </w:divBdr>
    </w:div>
    <w:div w:id="698747295">
      <w:bodyDiv w:val="1"/>
      <w:marLeft w:val="0"/>
      <w:marRight w:val="0"/>
      <w:marTop w:val="0"/>
      <w:marBottom w:val="0"/>
      <w:divBdr>
        <w:top w:val="none" w:sz="0" w:space="0" w:color="auto"/>
        <w:left w:val="none" w:sz="0" w:space="0" w:color="auto"/>
        <w:bottom w:val="none" w:sz="0" w:space="0" w:color="auto"/>
        <w:right w:val="none" w:sz="0" w:space="0" w:color="auto"/>
      </w:divBdr>
    </w:div>
    <w:div w:id="706953906">
      <w:bodyDiv w:val="1"/>
      <w:marLeft w:val="0"/>
      <w:marRight w:val="0"/>
      <w:marTop w:val="0"/>
      <w:marBottom w:val="0"/>
      <w:divBdr>
        <w:top w:val="none" w:sz="0" w:space="0" w:color="auto"/>
        <w:left w:val="none" w:sz="0" w:space="0" w:color="auto"/>
        <w:bottom w:val="none" w:sz="0" w:space="0" w:color="auto"/>
        <w:right w:val="none" w:sz="0" w:space="0" w:color="auto"/>
      </w:divBdr>
    </w:div>
    <w:div w:id="876965645">
      <w:bodyDiv w:val="1"/>
      <w:marLeft w:val="0"/>
      <w:marRight w:val="0"/>
      <w:marTop w:val="0"/>
      <w:marBottom w:val="0"/>
      <w:divBdr>
        <w:top w:val="none" w:sz="0" w:space="0" w:color="auto"/>
        <w:left w:val="none" w:sz="0" w:space="0" w:color="auto"/>
        <w:bottom w:val="none" w:sz="0" w:space="0" w:color="auto"/>
        <w:right w:val="none" w:sz="0" w:space="0" w:color="auto"/>
      </w:divBdr>
    </w:div>
    <w:div w:id="949508679">
      <w:bodyDiv w:val="1"/>
      <w:marLeft w:val="0"/>
      <w:marRight w:val="0"/>
      <w:marTop w:val="0"/>
      <w:marBottom w:val="0"/>
      <w:divBdr>
        <w:top w:val="none" w:sz="0" w:space="0" w:color="auto"/>
        <w:left w:val="none" w:sz="0" w:space="0" w:color="auto"/>
        <w:bottom w:val="none" w:sz="0" w:space="0" w:color="auto"/>
        <w:right w:val="none" w:sz="0" w:space="0" w:color="auto"/>
      </w:divBdr>
      <w:divsChild>
        <w:div w:id="1330018771">
          <w:marLeft w:val="0"/>
          <w:marRight w:val="0"/>
          <w:marTop w:val="0"/>
          <w:marBottom w:val="0"/>
          <w:divBdr>
            <w:top w:val="none" w:sz="0" w:space="0" w:color="auto"/>
            <w:left w:val="none" w:sz="0" w:space="0" w:color="auto"/>
            <w:bottom w:val="none" w:sz="0" w:space="0" w:color="auto"/>
            <w:right w:val="none" w:sz="0" w:space="0" w:color="auto"/>
          </w:divBdr>
          <w:divsChild>
            <w:div w:id="2018383265">
              <w:marLeft w:val="0"/>
              <w:marRight w:val="0"/>
              <w:marTop w:val="1725"/>
              <w:marBottom w:val="0"/>
              <w:divBdr>
                <w:top w:val="none" w:sz="0" w:space="0" w:color="auto"/>
                <w:left w:val="none" w:sz="0" w:space="0" w:color="auto"/>
                <w:bottom w:val="none" w:sz="0" w:space="0" w:color="auto"/>
                <w:right w:val="none" w:sz="0" w:space="0" w:color="auto"/>
              </w:divBdr>
              <w:divsChild>
                <w:div w:id="861094519">
                  <w:marLeft w:val="0"/>
                  <w:marRight w:val="0"/>
                  <w:marTop w:val="0"/>
                  <w:marBottom w:val="0"/>
                  <w:divBdr>
                    <w:top w:val="none" w:sz="0" w:space="0" w:color="auto"/>
                    <w:left w:val="none" w:sz="0" w:space="0" w:color="auto"/>
                    <w:bottom w:val="none" w:sz="0" w:space="0" w:color="auto"/>
                    <w:right w:val="none" w:sz="0" w:space="0" w:color="auto"/>
                  </w:divBdr>
                  <w:divsChild>
                    <w:div w:id="573857256">
                      <w:marLeft w:val="0"/>
                      <w:marRight w:val="0"/>
                      <w:marTop w:val="0"/>
                      <w:marBottom w:val="0"/>
                      <w:divBdr>
                        <w:top w:val="none" w:sz="0" w:space="0" w:color="auto"/>
                        <w:left w:val="none" w:sz="0" w:space="0" w:color="auto"/>
                        <w:bottom w:val="none" w:sz="0" w:space="0" w:color="auto"/>
                        <w:right w:val="none" w:sz="0" w:space="0" w:color="auto"/>
                      </w:divBdr>
                      <w:divsChild>
                        <w:div w:id="394427228">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sChild>
                                <w:div w:id="841550331">
                                  <w:marLeft w:val="0"/>
                                  <w:marRight w:val="0"/>
                                  <w:marTop w:val="0"/>
                                  <w:marBottom w:val="0"/>
                                  <w:divBdr>
                                    <w:top w:val="none" w:sz="0" w:space="0" w:color="auto"/>
                                    <w:left w:val="none" w:sz="0" w:space="0" w:color="auto"/>
                                    <w:bottom w:val="none" w:sz="0" w:space="0" w:color="auto"/>
                                    <w:right w:val="none" w:sz="0" w:space="0" w:color="auto"/>
                                  </w:divBdr>
                                  <w:divsChild>
                                    <w:div w:id="1617977949">
                                      <w:marLeft w:val="0"/>
                                      <w:marRight w:val="0"/>
                                      <w:marTop w:val="0"/>
                                      <w:marBottom w:val="0"/>
                                      <w:divBdr>
                                        <w:top w:val="none" w:sz="0" w:space="0" w:color="auto"/>
                                        <w:left w:val="none" w:sz="0" w:space="0" w:color="auto"/>
                                        <w:bottom w:val="none" w:sz="0" w:space="0" w:color="auto"/>
                                        <w:right w:val="none" w:sz="0" w:space="0" w:color="auto"/>
                                      </w:divBdr>
                                      <w:divsChild>
                                        <w:div w:id="248850634">
                                          <w:marLeft w:val="0"/>
                                          <w:marRight w:val="0"/>
                                          <w:marTop w:val="0"/>
                                          <w:marBottom w:val="0"/>
                                          <w:divBdr>
                                            <w:top w:val="none" w:sz="0" w:space="0" w:color="auto"/>
                                            <w:left w:val="none" w:sz="0" w:space="0" w:color="auto"/>
                                            <w:bottom w:val="none" w:sz="0" w:space="0" w:color="auto"/>
                                            <w:right w:val="none" w:sz="0" w:space="0" w:color="auto"/>
                                          </w:divBdr>
                                          <w:divsChild>
                                            <w:div w:id="2054377955">
                                              <w:marLeft w:val="0"/>
                                              <w:marRight w:val="0"/>
                                              <w:marTop w:val="0"/>
                                              <w:marBottom w:val="0"/>
                                              <w:divBdr>
                                                <w:top w:val="none" w:sz="0" w:space="0" w:color="auto"/>
                                                <w:left w:val="none" w:sz="0" w:space="0" w:color="auto"/>
                                                <w:bottom w:val="none" w:sz="0" w:space="0" w:color="auto"/>
                                                <w:right w:val="none" w:sz="0" w:space="0" w:color="auto"/>
                                              </w:divBdr>
                                              <w:divsChild>
                                                <w:div w:id="11034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824318">
      <w:bodyDiv w:val="1"/>
      <w:marLeft w:val="0"/>
      <w:marRight w:val="0"/>
      <w:marTop w:val="0"/>
      <w:marBottom w:val="0"/>
      <w:divBdr>
        <w:top w:val="none" w:sz="0" w:space="0" w:color="auto"/>
        <w:left w:val="none" w:sz="0" w:space="0" w:color="auto"/>
        <w:bottom w:val="none" w:sz="0" w:space="0" w:color="auto"/>
        <w:right w:val="none" w:sz="0" w:space="0" w:color="auto"/>
      </w:divBdr>
    </w:div>
    <w:div w:id="973098362">
      <w:bodyDiv w:val="1"/>
      <w:marLeft w:val="0"/>
      <w:marRight w:val="0"/>
      <w:marTop w:val="0"/>
      <w:marBottom w:val="0"/>
      <w:divBdr>
        <w:top w:val="none" w:sz="0" w:space="0" w:color="auto"/>
        <w:left w:val="none" w:sz="0" w:space="0" w:color="auto"/>
        <w:bottom w:val="none" w:sz="0" w:space="0" w:color="auto"/>
        <w:right w:val="none" w:sz="0" w:space="0" w:color="auto"/>
      </w:divBdr>
    </w:div>
    <w:div w:id="1070230411">
      <w:bodyDiv w:val="1"/>
      <w:marLeft w:val="0"/>
      <w:marRight w:val="0"/>
      <w:marTop w:val="0"/>
      <w:marBottom w:val="0"/>
      <w:divBdr>
        <w:top w:val="none" w:sz="0" w:space="0" w:color="auto"/>
        <w:left w:val="none" w:sz="0" w:space="0" w:color="auto"/>
        <w:bottom w:val="none" w:sz="0" w:space="0" w:color="auto"/>
        <w:right w:val="none" w:sz="0" w:space="0" w:color="auto"/>
      </w:divBdr>
    </w:div>
    <w:div w:id="1094979400">
      <w:bodyDiv w:val="1"/>
      <w:marLeft w:val="0"/>
      <w:marRight w:val="0"/>
      <w:marTop w:val="0"/>
      <w:marBottom w:val="0"/>
      <w:divBdr>
        <w:top w:val="none" w:sz="0" w:space="0" w:color="auto"/>
        <w:left w:val="none" w:sz="0" w:space="0" w:color="auto"/>
        <w:bottom w:val="none" w:sz="0" w:space="0" w:color="auto"/>
        <w:right w:val="none" w:sz="0" w:space="0" w:color="auto"/>
      </w:divBdr>
    </w:div>
    <w:div w:id="1102340335">
      <w:bodyDiv w:val="1"/>
      <w:marLeft w:val="0"/>
      <w:marRight w:val="0"/>
      <w:marTop w:val="0"/>
      <w:marBottom w:val="0"/>
      <w:divBdr>
        <w:top w:val="none" w:sz="0" w:space="0" w:color="auto"/>
        <w:left w:val="none" w:sz="0" w:space="0" w:color="auto"/>
        <w:bottom w:val="none" w:sz="0" w:space="0" w:color="auto"/>
        <w:right w:val="none" w:sz="0" w:space="0" w:color="auto"/>
      </w:divBdr>
    </w:div>
    <w:div w:id="1124275536">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70099">
      <w:bodyDiv w:val="1"/>
      <w:marLeft w:val="0"/>
      <w:marRight w:val="0"/>
      <w:marTop w:val="0"/>
      <w:marBottom w:val="0"/>
      <w:divBdr>
        <w:top w:val="none" w:sz="0" w:space="0" w:color="auto"/>
        <w:left w:val="none" w:sz="0" w:space="0" w:color="auto"/>
        <w:bottom w:val="none" w:sz="0" w:space="0" w:color="auto"/>
        <w:right w:val="none" w:sz="0" w:space="0" w:color="auto"/>
      </w:divBdr>
    </w:div>
    <w:div w:id="1561483086">
      <w:bodyDiv w:val="1"/>
      <w:marLeft w:val="0"/>
      <w:marRight w:val="0"/>
      <w:marTop w:val="0"/>
      <w:marBottom w:val="0"/>
      <w:divBdr>
        <w:top w:val="none" w:sz="0" w:space="0" w:color="auto"/>
        <w:left w:val="none" w:sz="0" w:space="0" w:color="auto"/>
        <w:bottom w:val="none" w:sz="0" w:space="0" w:color="auto"/>
        <w:right w:val="none" w:sz="0" w:space="0" w:color="auto"/>
      </w:divBdr>
    </w:div>
    <w:div w:id="1681734653">
      <w:bodyDiv w:val="1"/>
      <w:marLeft w:val="0"/>
      <w:marRight w:val="0"/>
      <w:marTop w:val="0"/>
      <w:marBottom w:val="0"/>
      <w:divBdr>
        <w:top w:val="none" w:sz="0" w:space="0" w:color="auto"/>
        <w:left w:val="none" w:sz="0" w:space="0" w:color="auto"/>
        <w:bottom w:val="none" w:sz="0" w:space="0" w:color="auto"/>
        <w:right w:val="none" w:sz="0" w:space="0" w:color="auto"/>
      </w:divBdr>
    </w:div>
    <w:div w:id="1701735890">
      <w:bodyDiv w:val="1"/>
      <w:marLeft w:val="0"/>
      <w:marRight w:val="0"/>
      <w:marTop w:val="0"/>
      <w:marBottom w:val="0"/>
      <w:divBdr>
        <w:top w:val="none" w:sz="0" w:space="0" w:color="auto"/>
        <w:left w:val="none" w:sz="0" w:space="0" w:color="auto"/>
        <w:bottom w:val="none" w:sz="0" w:space="0" w:color="auto"/>
        <w:right w:val="none" w:sz="0" w:space="0" w:color="auto"/>
      </w:divBdr>
    </w:div>
    <w:div w:id="1867912093">
      <w:bodyDiv w:val="1"/>
      <w:marLeft w:val="0"/>
      <w:marRight w:val="0"/>
      <w:marTop w:val="0"/>
      <w:marBottom w:val="0"/>
      <w:divBdr>
        <w:top w:val="none" w:sz="0" w:space="0" w:color="auto"/>
        <w:left w:val="none" w:sz="0" w:space="0" w:color="auto"/>
        <w:bottom w:val="none" w:sz="0" w:space="0" w:color="auto"/>
        <w:right w:val="none" w:sz="0" w:space="0" w:color="auto"/>
      </w:divBdr>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z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bank.com/" TargetMode="External"/><Relationship Id="rId5" Type="http://schemas.openxmlformats.org/officeDocument/2006/relationships/webSettings" Target="webSettings.xml"/><Relationship Id="rId10" Type="http://schemas.openxmlformats.org/officeDocument/2006/relationships/hyperlink" Target="http://www.cfsc.com.cn/" TargetMode="External"/><Relationship Id="rId4" Type="http://schemas.openxmlformats.org/officeDocument/2006/relationships/settings" Target="settings.xml"/><Relationship Id="rId9" Type="http://schemas.openxmlformats.org/officeDocument/2006/relationships/hyperlink" Target="http://www.hx168.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F3FD-F9F3-4F88-862F-77C2FD9A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4</DocSecurity>
  <Lines>22</Lines>
  <Paragraphs>6</Paragraphs>
  <ScaleCrop>false</ScaleCrop>
  <Company>cmf</Company>
  <LinksUpToDate>false</LinksUpToDate>
  <CharactersWithSpaces>3118</CharactersWithSpaces>
  <SharedDoc>false</SharedDoc>
  <HLinks>
    <vt:vector size="24" baseType="variant">
      <vt:variant>
        <vt:i4>2621551</vt:i4>
      </vt:variant>
      <vt:variant>
        <vt:i4>9</vt:i4>
      </vt:variant>
      <vt:variant>
        <vt:i4>0</vt:i4>
      </vt:variant>
      <vt:variant>
        <vt:i4>5</vt:i4>
      </vt:variant>
      <vt:variant>
        <vt:lpwstr>http://www.drcbank.com/</vt:lpwstr>
      </vt:variant>
      <vt:variant>
        <vt:lpwstr/>
      </vt:variant>
      <vt:variant>
        <vt:i4>3801144</vt:i4>
      </vt:variant>
      <vt:variant>
        <vt:i4>6</vt:i4>
      </vt:variant>
      <vt:variant>
        <vt:i4>0</vt:i4>
      </vt:variant>
      <vt:variant>
        <vt:i4>5</vt:i4>
      </vt:variant>
      <vt:variant>
        <vt:lpwstr>http://www.cfsc.com.cn/</vt:lpwstr>
      </vt:variant>
      <vt:variant>
        <vt:lpwstr/>
      </vt:variant>
      <vt:variant>
        <vt:i4>524319</vt:i4>
      </vt:variant>
      <vt:variant>
        <vt:i4>3</vt:i4>
      </vt:variant>
      <vt:variant>
        <vt:i4>0</vt:i4>
      </vt:variant>
      <vt:variant>
        <vt:i4>5</vt:i4>
      </vt:variant>
      <vt:variant>
        <vt:lpwstr>http://www.hx168.com.cn/</vt:lpwstr>
      </vt:variant>
      <vt:variant>
        <vt:lpwstr/>
      </vt:variant>
      <vt:variant>
        <vt:i4>4522076</vt:i4>
      </vt:variant>
      <vt:variant>
        <vt:i4>0</vt:i4>
      </vt:variant>
      <vt:variant>
        <vt:i4>0</vt:i4>
      </vt:variant>
      <vt:variant>
        <vt:i4>5</vt:i4>
      </vt:variant>
      <vt:variant>
        <vt:lpwstr>http://www.zszq.com/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cp:lastPrinted>2020-03-30T03:16:00Z</cp:lastPrinted>
  <dcterms:created xsi:type="dcterms:W3CDTF">2021-03-04T16:01:00Z</dcterms:created>
  <dcterms:modified xsi:type="dcterms:W3CDTF">2021-03-04T16:01:00Z</dcterms:modified>
</cp:coreProperties>
</file>