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0" w:rsidRPr="00B8598B" w:rsidRDefault="001B6223" w:rsidP="00E50D82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1B6223">
        <w:rPr>
          <w:rFonts w:asciiTheme="minorEastAsia" w:hAnsiTheme="minorEastAsia" w:cs="宋体"/>
          <w:b/>
          <w:bCs/>
          <w:kern w:val="0"/>
          <w:sz w:val="30"/>
          <w:szCs w:val="30"/>
        </w:rPr>
        <w:t>创金合信货币市场基金</w:t>
      </w:r>
      <w:r w:rsidR="00B8598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202</w:t>
      </w:r>
      <w:r w:rsidR="00B8598B">
        <w:rPr>
          <w:rFonts w:asciiTheme="minorEastAsia" w:hAnsiTheme="minorEastAsia" w:cs="宋体"/>
          <w:b/>
          <w:bCs/>
          <w:kern w:val="0"/>
          <w:sz w:val="30"/>
          <w:szCs w:val="30"/>
        </w:rPr>
        <w:t>1</w:t>
      </w:r>
      <w:r w:rsidR="0009025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年</w:t>
      </w:r>
      <w:r w:rsidR="00B8598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春</w:t>
      </w:r>
      <w:r w:rsidR="00492025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节</w:t>
      </w:r>
      <w:r w:rsidR="0009025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假期</w:t>
      </w:r>
      <w:r w:rsidR="0009025B">
        <w:rPr>
          <w:rFonts w:asciiTheme="minorEastAsia" w:hAnsiTheme="minorEastAsia" w:cs="宋体"/>
          <w:b/>
          <w:bCs/>
          <w:kern w:val="0"/>
          <w:sz w:val="30"/>
          <w:szCs w:val="30"/>
        </w:rPr>
        <w:t>前</w:t>
      </w:r>
      <w:r w:rsidR="00EB7C3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调整大额</w:t>
      </w:r>
      <w:r w:rsidR="00EB7C35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申</w:t>
      </w:r>
      <w:r w:rsidR="00EB7C35" w:rsidRPr="00B8598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购</w:t>
      </w:r>
      <w:r w:rsidR="00B8598B" w:rsidRPr="00B8598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（含定期定额投资）</w:t>
      </w:r>
      <w:r w:rsidR="00EB7C35" w:rsidRPr="00B8598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、大额转换转入业务</w:t>
      </w:r>
      <w:r w:rsidR="001C20E2" w:rsidRPr="00B8598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的</w:t>
      </w:r>
      <w:r w:rsidR="00866070" w:rsidRPr="00B8598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公告</w:t>
      </w:r>
    </w:p>
    <w:p w:rsidR="00866070" w:rsidRPr="00E50D82" w:rsidRDefault="00866070" w:rsidP="00E50D82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E50D82" w:rsidRDefault="00866070" w:rsidP="00E50D82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公告送出日期：</w:t>
      </w:r>
      <w:r w:rsidR="00B8598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2021年2月</w:t>
      </w:r>
      <w:r w:rsidR="00B8598B"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 w:rsidR="00B8598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p w:rsidR="00E52383" w:rsidRPr="00E50D82" w:rsidRDefault="00E50D82" w:rsidP="00E52383">
      <w:pPr>
        <w:autoSpaceDE w:val="0"/>
        <w:autoSpaceDN w:val="0"/>
        <w:adjustRightInd w:val="0"/>
        <w:spacing w:before="30" w:line="360" w:lineRule="auto"/>
        <w:ind w:left="15"/>
        <w:jc w:val="left"/>
        <w:outlineLvl w:val="0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1</w:t>
      </w:r>
      <w:r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3" w:type="dxa"/>
        <w:tblInd w:w="108" w:type="dxa"/>
        <w:tblLayout w:type="fixed"/>
        <w:tblLook w:val="0000"/>
      </w:tblPr>
      <w:tblGrid>
        <w:gridCol w:w="3612"/>
        <w:gridCol w:w="2710"/>
        <w:gridCol w:w="2711"/>
      </w:tblGrid>
      <w:tr w:rsidR="00E52383" w:rsidRPr="0007065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472B5E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创金合信货币市场基金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472B5E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创金合信货币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472B5E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001909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905439" w:rsidRDefault="00E52383" w:rsidP="007B2312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《创金合信货币市场基金基金合同》、《创金合信货币市场基金招募说明书》</w:t>
            </w:r>
            <w:r w:rsidR="0093377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905439"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905439" w:rsidRPr="009054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国务院办公厅关于2021年部分节假日安排的通知</w:t>
            </w:r>
            <w:r w:rsidR="00905439"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9054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905439" w:rsidRPr="009054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国办发明电〔2020〕27号</w:t>
            </w:r>
            <w:r w:rsidR="009054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933771" w:rsidRPr="00E61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及沪深证券交易所休市安排</w:t>
            </w:r>
          </w:p>
        </w:tc>
      </w:tr>
      <w:tr w:rsidR="00E52383" w:rsidRPr="00E50D82" w:rsidTr="00EC31CB">
        <w:tc>
          <w:tcPr>
            <w:tcW w:w="9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0720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07208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="00B8598B" w:rsidRPr="00B8598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起始日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89264B" w:rsidRDefault="00B8598B" w:rsidP="00492025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2021年2月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1B52CA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A23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89264B" w:rsidRDefault="00B8598B" w:rsidP="0049202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2021年2月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3B1C52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B1C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限制申购</w:t>
            </w:r>
            <w:r w:rsidR="00B8598B" w:rsidRPr="00B859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 w:rsidRPr="003B1C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金额（单位：元）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B8598B" w:rsidP="00137BD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="00E52383"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0,000.00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FA2301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A23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限制转换转入金额（单位:元）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700557" w:rsidRDefault="00B8598B" w:rsidP="00137BD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="00E52383"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0,000.00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B8598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="00B8598B" w:rsidRPr="00B859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、转换转入的原因说明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为保护基金份额持有人利益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FA2301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各份额类别的基金简称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 w:rsidRPr="00472B5E">
              <w:rPr>
                <w:rFonts w:asciiTheme="minorEastAsia" w:hAnsiTheme="minorEastAsia" w:hint="eastAsia"/>
                <w:color w:val="000000"/>
              </w:rPr>
              <w:t>创金合信货币</w:t>
            </w:r>
            <w:r>
              <w:rPr>
                <w:rFonts w:hint="eastAsia"/>
              </w:rPr>
              <w:t>A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 w:rsidRPr="00472B5E">
              <w:rPr>
                <w:rFonts w:asciiTheme="minorEastAsia" w:hAnsiTheme="minorEastAsia" w:hint="eastAsia"/>
                <w:color w:val="000000"/>
              </w:rPr>
              <w:t>创金合信货币</w:t>
            </w:r>
            <w:r>
              <w:rPr>
                <w:rFonts w:hint="eastAsia"/>
              </w:rPr>
              <w:t>C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FA2301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各份额类别的基金代码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rFonts w:hint="eastAsia"/>
              </w:rPr>
              <w:t>001909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rFonts w:hint="eastAsia"/>
              </w:rPr>
              <w:t>007866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DA62D4" w:rsidRDefault="00E52383" w:rsidP="001077B9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该份额类别是否暂停大额申购</w:t>
            </w:r>
            <w:r w:rsidR="001077B9" w:rsidRPr="00B859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A62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转换转入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E52383" w:rsidRPr="00E50D82" w:rsidRDefault="00E52383" w:rsidP="00E50D82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E50D82" w:rsidRDefault="00E50D8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EB7C35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hAnsi="宋体" w:cs="宋体"/>
          <w:color w:val="000000"/>
          <w:sz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创金合信基金管理有限公司（以下简称</w:t>
      </w:r>
      <w:r w:rsidR="00672C3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="00672C33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本公司</w:t>
      </w:r>
      <w:r w:rsidR="00672C3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）决定自</w:t>
      </w:r>
      <w:r w:rsidR="00B8598B">
        <w:rPr>
          <w:rFonts w:asciiTheme="minorEastAsia" w:hAnsiTheme="minorEastAsia" w:cs="宋体" w:hint="eastAsia"/>
          <w:kern w:val="0"/>
          <w:sz w:val="24"/>
          <w:szCs w:val="24"/>
        </w:rPr>
        <w:t>2021年2月</w:t>
      </w:r>
      <w:r w:rsidR="00B8598B">
        <w:rPr>
          <w:rFonts w:asciiTheme="minorEastAsia" w:hAnsiTheme="minorEastAsia" w:cs="宋体"/>
          <w:kern w:val="0"/>
          <w:sz w:val="24"/>
          <w:szCs w:val="24"/>
        </w:rPr>
        <w:t>9</w:t>
      </w:r>
      <w:r w:rsidR="00B8598B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起，</w:t>
      </w:r>
      <w:r w:rsidR="00EB7C35" w:rsidRPr="002029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投资人通过本公司直销渠道（直销柜台及</w:t>
      </w:r>
      <w:r w:rsidR="00137BD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电子</w:t>
      </w:r>
      <w:r w:rsidR="00B8598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直销平台）和非直销渠道申购（含定期定</w:t>
      </w:r>
      <w:r w:rsidR="00B8598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额投资</w:t>
      </w:r>
      <w:r w:rsidR="00EB7C35" w:rsidRPr="002029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，下同）、转换转入创金合信货币市场基金（以下简称</w:t>
      </w:r>
      <w:r w:rsidR="007722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="00772283" w:rsidRPr="002029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本基金</w:t>
      </w:r>
      <w:r w:rsidR="007722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="00EB7C35" w:rsidRPr="00232E97">
        <w:rPr>
          <w:rFonts w:ascii="宋体" w:hAnsi="宋体" w:cs="宋体" w:hint="eastAsia"/>
          <w:color w:val="000000"/>
          <w:kern w:val="0"/>
          <w:sz w:val="24"/>
          <w:szCs w:val="24"/>
        </w:rPr>
        <w:t>），做以下金额限制：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单日单个基金账户累计的申购</w:t>
      </w:r>
      <w:r w:rsidR="00EB7C35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EB7C35">
        <w:rPr>
          <w:rFonts w:ascii="宋体" w:hAnsi="宋体" w:cs="宋体"/>
          <w:color w:val="000000"/>
          <w:kern w:val="0"/>
          <w:sz w:val="24"/>
          <w:szCs w:val="24"/>
        </w:rPr>
        <w:t>转换转入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金额限制由不应超过</w:t>
      </w:r>
      <w:r w:rsidR="00B8598B">
        <w:rPr>
          <w:rFonts w:ascii="宋体" w:hAnsi="宋体" w:cs="宋体"/>
          <w:color w:val="000000"/>
          <w:kern w:val="0"/>
          <w:sz w:val="24"/>
          <w:szCs w:val="24"/>
        </w:rPr>
        <w:t>100万元</w:t>
      </w:r>
      <w:r w:rsidR="00B8598B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B8598B">
        <w:rPr>
          <w:rFonts w:ascii="宋体" w:hAnsi="宋体" w:cs="宋体"/>
          <w:color w:val="000000"/>
          <w:kern w:val="0"/>
          <w:sz w:val="24"/>
          <w:szCs w:val="24"/>
        </w:rPr>
        <w:t>部分渠道5</w:t>
      </w:r>
      <w:r w:rsidR="00CD7C75">
        <w:rPr>
          <w:rFonts w:ascii="宋体" w:hAnsi="宋体" w:cs="宋体"/>
          <w:color w:val="000000"/>
          <w:kern w:val="0"/>
          <w:sz w:val="24"/>
          <w:szCs w:val="24"/>
        </w:rPr>
        <w:t>00</w:t>
      </w:r>
      <w:r w:rsidR="00434248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="00B8598B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调整为不应超过</w:t>
      </w:r>
      <w:r w:rsidR="00B8598B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B8598B"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="00296450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元，</w:t>
      </w:r>
      <w:r w:rsidR="00772283"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如单日单个基金账户在本基金的累计申购</w:t>
      </w:r>
      <w:r w:rsidR="00772283" w:rsidRPr="00F140F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772283" w:rsidRPr="00F140F9">
        <w:rPr>
          <w:rFonts w:asciiTheme="minorEastAsia" w:hAnsiTheme="minorEastAsia" w:cs="宋体"/>
          <w:color w:val="000000"/>
          <w:kern w:val="0"/>
          <w:sz w:val="24"/>
          <w:szCs w:val="24"/>
        </w:rPr>
        <w:t>转换转入</w:t>
      </w:r>
      <w:r w:rsidR="00772283"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金额大于</w:t>
      </w:r>
      <w:r w:rsidR="00B8598B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="007722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</w:t>
      </w:r>
      <w:r w:rsidR="00772283"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元的，基金管理人有权拒绝超额部分的申请</w:t>
      </w:r>
      <w:r w:rsidR="00EB7C35" w:rsidRPr="00B839B5">
        <w:rPr>
          <w:rFonts w:ascii="宋体" w:hAnsi="宋体" w:cs="宋体" w:hint="eastAsia"/>
          <w:color w:val="000000"/>
          <w:sz w:val="24"/>
        </w:rPr>
        <w:t>。</w:t>
      </w:r>
    </w:p>
    <w:p w:rsidR="00CD7C75" w:rsidRPr="004476B4" w:rsidRDefault="00866070" w:rsidP="00CD7C75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CD7C75"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自</w:t>
      </w:r>
      <w:r w:rsidR="00B8598B">
        <w:rPr>
          <w:rFonts w:asciiTheme="minorEastAsia" w:hAnsiTheme="minorEastAsia" w:cs="宋体"/>
          <w:color w:val="000000"/>
          <w:kern w:val="0"/>
          <w:sz w:val="24"/>
          <w:szCs w:val="24"/>
        </w:rPr>
        <w:t>2021</w:t>
      </w:r>
      <w:r w:rsidR="00CD7C75"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 w:rsidR="00B8598B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="00CD7C75"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B8598B">
        <w:rPr>
          <w:rFonts w:asciiTheme="minorEastAsia" w:hAnsiTheme="minorEastAsia" w:cs="宋体"/>
          <w:color w:val="000000"/>
          <w:kern w:val="0"/>
          <w:sz w:val="24"/>
          <w:szCs w:val="24"/>
        </w:rPr>
        <w:t>18</w:t>
      </w:r>
      <w:r w:rsidR="00CD7C75"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  <w:r w:rsidR="00CD7C75"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起，本基金大额申购（含定期定额投资业务）、大额转换转入金额限制</w:t>
      </w:r>
      <w:r w:rsidR="00CD7C75"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恢复至</w:t>
      </w:r>
      <w:r w:rsidR="00CD7C75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="00CD7C75"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00万元</w:t>
      </w:r>
      <w:r w:rsidR="00B8598B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B8598B">
        <w:rPr>
          <w:rFonts w:ascii="宋体" w:hAnsi="宋体" w:cs="宋体"/>
          <w:color w:val="000000"/>
          <w:kern w:val="0"/>
          <w:sz w:val="24"/>
          <w:szCs w:val="24"/>
        </w:rPr>
        <w:t>部分渠道500</w:t>
      </w:r>
      <w:r w:rsidR="00B8598B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 w:rsidR="00B8598B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="00B8598B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CD7C75"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，届时将不再另行公告。</w:t>
      </w:r>
    </w:p>
    <w:p w:rsidR="00866070" w:rsidRPr="00E50D82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）投资者可以登陆创金合信基金管理有限公司网站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www.cjhxfund.com 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或拨打创金合信基金管理有限公司客户服务热线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400-868-0666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进行相关咨询。</w:t>
      </w:r>
    </w:p>
    <w:p w:rsidR="00866070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E50D82" w:rsidRPr="00E50D82" w:rsidRDefault="00E50D82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1C20E2" w:rsidRPr="00E50D82" w:rsidRDefault="001C20E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color w:val="000000"/>
          <w:kern w:val="0"/>
          <w:sz w:val="24"/>
          <w:szCs w:val="24"/>
        </w:rPr>
      </w:pPr>
    </w:p>
    <w:p w:rsidR="001C20E2" w:rsidRPr="00EB7C35" w:rsidRDefault="001C20E2" w:rsidP="00EA0EA6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</w:t>
      </w:r>
    </w:p>
    <w:p w:rsidR="001C20E2" w:rsidRPr="00EB7C35" w:rsidRDefault="00B8598B" w:rsidP="00492025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2021年2月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1C20E2" w:rsidRPr="00EB7C35" w:rsidSect="002F594C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C6" w:rsidRDefault="00A914C6">
      <w:r>
        <w:separator/>
      </w:r>
    </w:p>
  </w:endnote>
  <w:endnote w:type="continuationSeparator" w:id="0">
    <w:p w:rsidR="00A914C6" w:rsidRDefault="00A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C6" w:rsidRDefault="00A914C6">
      <w:r>
        <w:separator/>
      </w:r>
    </w:p>
  </w:footnote>
  <w:footnote w:type="continuationSeparator" w:id="0">
    <w:p w:rsidR="00A914C6" w:rsidRDefault="00A91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25"/>
    <w:rsid w:val="00053280"/>
    <w:rsid w:val="0009025B"/>
    <w:rsid w:val="00107251"/>
    <w:rsid w:val="001077B9"/>
    <w:rsid w:val="00137BD2"/>
    <w:rsid w:val="001512D4"/>
    <w:rsid w:val="00152F6B"/>
    <w:rsid w:val="00167990"/>
    <w:rsid w:val="001B6223"/>
    <w:rsid w:val="001C1B29"/>
    <w:rsid w:val="001C20E2"/>
    <w:rsid w:val="002348A6"/>
    <w:rsid w:val="00273A84"/>
    <w:rsid w:val="00296450"/>
    <w:rsid w:val="002A40C4"/>
    <w:rsid w:val="002C0E2A"/>
    <w:rsid w:val="002F594C"/>
    <w:rsid w:val="0030045B"/>
    <w:rsid w:val="003041FF"/>
    <w:rsid w:val="003110C7"/>
    <w:rsid w:val="003253D8"/>
    <w:rsid w:val="00335237"/>
    <w:rsid w:val="003640D6"/>
    <w:rsid w:val="003C3CB6"/>
    <w:rsid w:val="004056E4"/>
    <w:rsid w:val="004069DD"/>
    <w:rsid w:val="00420567"/>
    <w:rsid w:val="00434248"/>
    <w:rsid w:val="004363A7"/>
    <w:rsid w:val="0045758F"/>
    <w:rsid w:val="00460FD9"/>
    <w:rsid w:val="00492025"/>
    <w:rsid w:val="004A345C"/>
    <w:rsid w:val="004B220A"/>
    <w:rsid w:val="004B3308"/>
    <w:rsid w:val="004E4065"/>
    <w:rsid w:val="004F550C"/>
    <w:rsid w:val="0051425F"/>
    <w:rsid w:val="00535680"/>
    <w:rsid w:val="005737F0"/>
    <w:rsid w:val="005A009C"/>
    <w:rsid w:val="005B1612"/>
    <w:rsid w:val="005F017B"/>
    <w:rsid w:val="005F0F3A"/>
    <w:rsid w:val="005F444D"/>
    <w:rsid w:val="00631525"/>
    <w:rsid w:val="006541B2"/>
    <w:rsid w:val="00672C33"/>
    <w:rsid w:val="00681036"/>
    <w:rsid w:val="006B192D"/>
    <w:rsid w:val="00700557"/>
    <w:rsid w:val="007073D4"/>
    <w:rsid w:val="00772283"/>
    <w:rsid w:val="007727B1"/>
    <w:rsid w:val="007B2312"/>
    <w:rsid w:val="007C5926"/>
    <w:rsid w:val="007D7E30"/>
    <w:rsid w:val="008021C7"/>
    <w:rsid w:val="00837F55"/>
    <w:rsid w:val="00854A34"/>
    <w:rsid w:val="00866070"/>
    <w:rsid w:val="008745DB"/>
    <w:rsid w:val="008913CD"/>
    <w:rsid w:val="0089264B"/>
    <w:rsid w:val="008C0E0E"/>
    <w:rsid w:val="008D12FC"/>
    <w:rsid w:val="008E1D87"/>
    <w:rsid w:val="008E4E3E"/>
    <w:rsid w:val="009007B7"/>
    <w:rsid w:val="00905439"/>
    <w:rsid w:val="00933771"/>
    <w:rsid w:val="0099378A"/>
    <w:rsid w:val="009A080F"/>
    <w:rsid w:val="00A17256"/>
    <w:rsid w:val="00A2683D"/>
    <w:rsid w:val="00A914C6"/>
    <w:rsid w:val="00AA7F8B"/>
    <w:rsid w:val="00AB784F"/>
    <w:rsid w:val="00AC6470"/>
    <w:rsid w:val="00AC7AF8"/>
    <w:rsid w:val="00AD13B6"/>
    <w:rsid w:val="00AE6FF8"/>
    <w:rsid w:val="00AF75B1"/>
    <w:rsid w:val="00AF7E14"/>
    <w:rsid w:val="00B04DC7"/>
    <w:rsid w:val="00B246F5"/>
    <w:rsid w:val="00B34DD6"/>
    <w:rsid w:val="00B52862"/>
    <w:rsid w:val="00B75F29"/>
    <w:rsid w:val="00B8598B"/>
    <w:rsid w:val="00B95289"/>
    <w:rsid w:val="00BB4EC5"/>
    <w:rsid w:val="00BC58CE"/>
    <w:rsid w:val="00BC767D"/>
    <w:rsid w:val="00C23963"/>
    <w:rsid w:val="00C30538"/>
    <w:rsid w:val="00C34DFC"/>
    <w:rsid w:val="00C65BF7"/>
    <w:rsid w:val="00C943C4"/>
    <w:rsid w:val="00CD7C75"/>
    <w:rsid w:val="00CE5912"/>
    <w:rsid w:val="00CF7930"/>
    <w:rsid w:val="00D07DC5"/>
    <w:rsid w:val="00D20C99"/>
    <w:rsid w:val="00D446CE"/>
    <w:rsid w:val="00D74050"/>
    <w:rsid w:val="00DA7B5C"/>
    <w:rsid w:val="00DB41BD"/>
    <w:rsid w:val="00DE36BB"/>
    <w:rsid w:val="00E00E17"/>
    <w:rsid w:val="00E25144"/>
    <w:rsid w:val="00E3383A"/>
    <w:rsid w:val="00E37CF8"/>
    <w:rsid w:val="00E41CC9"/>
    <w:rsid w:val="00E50D82"/>
    <w:rsid w:val="00E52383"/>
    <w:rsid w:val="00E5627E"/>
    <w:rsid w:val="00EA0EA6"/>
    <w:rsid w:val="00EB0876"/>
    <w:rsid w:val="00EB1956"/>
    <w:rsid w:val="00EB5A99"/>
    <w:rsid w:val="00EB7C35"/>
    <w:rsid w:val="00EC3EC1"/>
    <w:rsid w:val="00ED5717"/>
    <w:rsid w:val="00F11026"/>
    <w:rsid w:val="00F11D4D"/>
    <w:rsid w:val="00F22E04"/>
    <w:rsid w:val="00F31D9D"/>
    <w:rsid w:val="00F76138"/>
    <w:rsid w:val="00FB231F"/>
    <w:rsid w:val="00FB38A2"/>
    <w:rsid w:val="00FC188A"/>
    <w:rsid w:val="00FE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4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B330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4B3308"/>
    <w:rPr>
      <w:rFonts w:ascii="宋体"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B330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B3308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C20E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1C20E2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E52383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3C1B-554C-48B1-8FEA-CEB6844C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4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ZHONGM</cp:lastModifiedBy>
  <cp:revision>2</cp:revision>
  <dcterms:created xsi:type="dcterms:W3CDTF">2021-02-05T16:26:00Z</dcterms:created>
  <dcterms:modified xsi:type="dcterms:W3CDTF">2021-02-05T16:26:00Z</dcterms:modified>
</cp:coreProperties>
</file>